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4D8" w:rsidRPr="005520C8" w:rsidRDefault="00AF07D0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6.75pt;margin-top:-19.95pt;width:39.35pt;height:47.95pt;z-index:-251658752;visibility:visible">
            <v:imagedata r:id="rId8" o:title=""/>
          </v:shape>
        </w:pict>
      </w:r>
    </w:p>
    <w:p w:rsidR="001B04D8" w:rsidRPr="005520C8" w:rsidRDefault="001B04D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1B04D8" w:rsidRPr="005520C8" w:rsidRDefault="001B04D8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1B04D8" w:rsidRPr="005520C8" w:rsidRDefault="001B04D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АДМИНИСТРАЦИЯ</w:t>
      </w:r>
    </w:p>
    <w:p w:rsidR="001B04D8" w:rsidRPr="00903FD1" w:rsidRDefault="001B04D8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1B04D8" w:rsidRPr="005520C8" w:rsidRDefault="001B04D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ФИРОВСКОГО РАЙОНА</w:t>
      </w:r>
    </w:p>
    <w:p w:rsidR="001B04D8" w:rsidRPr="00903FD1" w:rsidRDefault="001B04D8" w:rsidP="005520C8">
      <w:pPr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1B04D8" w:rsidRPr="005520C8" w:rsidRDefault="001B04D8" w:rsidP="005520C8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5520C8">
        <w:rPr>
          <w:b/>
          <w:sz w:val="28"/>
          <w:szCs w:val="28"/>
        </w:rPr>
        <w:t>ТВЕРСКОЙ ОБЛАСТИ</w:t>
      </w:r>
    </w:p>
    <w:p w:rsidR="001B04D8" w:rsidRPr="00903FD1" w:rsidRDefault="001B04D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1B04D8" w:rsidRPr="005520C8" w:rsidRDefault="001B04D8" w:rsidP="005520C8">
      <w:pPr>
        <w:overflowPunct/>
        <w:autoSpaceDE/>
        <w:autoSpaceDN/>
        <w:adjustRightInd/>
        <w:jc w:val="center"/>
        <w:textAlignment w:val="auto"/>
        <w:rPr>
          <w:spacing w:val="100"/>
          <w:sz w:val="28"/>
          <w:szCs w:val="28"/>
        </w:rPr>
      </w:pPr>
      <w:r w:rsidRPr="005520C8">
        <w:rPr>
          <w:b/>
          <w:spacing w:val="100"/>
          <w:sz w:val="28"/>
          <w:szCs w:val="28"/>
        </w:rPr>
        <w:t>ПОСТАНОВЛЕНИЕ</w:t>
      </w:r>
    </w:p>
    <w:p w:rsidR="001B04D8" w:rsidRPr="00903FD1" w:rsidRDefault="001B04D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1B04D8" w:rsidRPr="00903FD1" w:rsidRDefault="001B04D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208"/>
        <w:gridCol w:w="3186"/>
        <w:gridCol w:w="3176"/>
      </w:tblGrid>
      <w:tr w:rsidR="001B04D8" w:rsidRPr="005520C8" w:rsidTr="00FF25ED">
        <w:trPr>
          <w:jc w:val="center"/>
        </w:trPr>
        <w:tc>
          <w:tcPr>
            <w:tcW w:w="3208" w:type="dxa"/>
          </w:tcPr>
          <w:p w:rsidR="001B04D8" w:rsidRPr="005520C8" w:rsidRDefault="001B04D8" w:rsidP="00667219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8"/>
              </w:rPr>
            </w:pPr>
            <w:r>
              <w:rPr>
                <w:bCs/>
                <w:sz w:val="28"/>
              </w:rPr>
              <w:t>о</w:t>
            </w:r>
            <w:r w:rsidRPr="005520C8">
              <w:rPr>
                <w:bCs/>
                <w:sz w:val="28"/>
              </w:rPr>
              <w:t xml:space="preserve">т </w:t>
            </w:r>
            <w:r>
              <w:rPr>
                <w:bCs/>
                <w:sz w:val="28"/>
              </w:rPr>
              <w:t>24.01.2020</w:t>
            </w:r>
          </w:p>
        </w:tc>
        <w:tc>
          <w:tcPr>
            <w:tcW w:w="3186" w:type="dxa"/>
          </w:tcPr>
          <w:p w:rsidR="001B04D8" w:rsidRPr="005520C8" w:rsidRDefault="001B04D8" w:rsidP="005520C8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1"/>
              <w:rPr>
                <w:sz w:val="28"/>
                <w:szCs w:val="28"/>
              </w:rPr>
            </w:pPr>
            <w:r w:rsidRPr="005520C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1B04D8" w:rsidRPr="005520C8" w:rsidRDefault="001B04D8" w:rsidP="00667219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28"/>
              </w:rPr>
            </w:pPr>
            <w:r w:rsidRPr="005520C8">
              <w:rPr>
                <w:bCs/>
                <w:sz w:val="28"/>
              </w:rPr>
              <w:t xml:space="preserve">№ </w:t>
            </w:r>
            <w:r w:rsidRPr="00667219">
              <w:rPr>
                <w:b/>
                <w:bCs/>
                <w:sz w:val="28"/>
              </w:rPr>
              <w:t>2</w:t>
            </w:r>
          </w:p>
        </w:tc>
      </w:tr>
    </w:tbl>
    <w:p w:rsidR="001B04D8" w:rsidRPr="00903FD1" w:rsidRDefault="001B04D8" w:rsidP="005520C8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1B04D8" w:rsidRDefault="001B04D8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Об утверждении муниципальной программы</w:t>
      </w:r>
    </w:p>
    <w:p w:rsidR="001B04D8" w:rsidRPr="00FF25ED" w:rsidRDefault="001B04D8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Муниципального</w:t>
      </w:r>
      <w:r w:rsidR="00AF07D0">
        <w:rPr>
          <w:b/>
          <w:sz w:val="28"/>
          <w:szCs w:val="28"/>
        </w:rPr>
        <w:t xml:space="preserve"> </w:t>
      </w:r>
      <w:r w:rsidRPr="00FF25ED">
        <w:rPr>
          <w:b/>
          <w:sz w:val="28"/>
          <w:szCs w:val="28"/>
        </w:rPr>
        <w:t>образования Фировский район Тверской области</w:t>
      </w:r>
    </w:p>
    <w:p w:rsidR="001B04D8" w:rsidRDefault="001B04D8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FF25ED">
        <w:rPr>
          <w:b/>
          <w:sz w:val="28"/>
          <w:szCs w:val="28"/>
        </w:rPr>
        <w:t>«Обеспечение безопасности населения»</w:t>
      </w:r>
    </w:p>
    <w:p w:rsidR="001B04D8" w:rsidRPr="00C06D46" w:rsidRDefault="001B04D8" w:rsidP="00FF25ED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C06D46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20</w:t>
      </w:r>
      <w:r w:rsidRPr="00C06D46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22</w:t>
      </w:r>
      <w:r w:rsidRPr="00C06D46">
        <w:rPr>
          <w:b/>
          <w:sz w:val="28"/>
          <w:szCs w:val="28"/>
        </w:rPr>
        <w:t xml:space="preserve"> годы</w:t>
      </w:r>
    </w:p>
    <w:p w:rsidR="001B04D8" w:rsidRPr="00903FD1" w:rsidRDefault="001B04D8" w:rsidP="00EE6EC4">
      <w:pPr>
        <w:jc w:val="center"/>
        <w:rPr>
          <w:b/>
          <w:sz w:val="24"/>
          <w:szCs w:val="24"/>
        </w:rPr>
      </w:pPr>
    </w:p>
    <w:p w:rsidR="001B04D8" w:rsidRDefault="001B04D8" w:rsidP="004012FF">
      <w:pPr>
        <w:ind w:firstLine="720"/>
        <w:jc w:val="both"/>
        <w:rPr>
          <w:sz w:val="28"/>
          <w:szCs w:val="28"/>
        </w:rPr>
      </w:pPr>
      <w:r w:rsidRPr="00152E33">
        <w:rPr>
          <w:sz w:val="28"/>
          <w:szCs w:val="28"/>
        </w:rPr>
        <w:t>В соответствии со статьей 179 Бюджетного кодекса Российской Федерации, решением Собрания депутатов Фировского района Тверской области от 25.04.2019 №188 «Об утверждении Положения о бюджетном процессе в муниципальном образовании Фировский район»</w:t>
      </w:r>
      <w:r w:rsidRPr="00256E22">
        <w:rPr>
          <w:sz w:val="28"/>
          <w:szCs w:val="28"/>
        </w:rPr>
        <w:t xml:space="preserve">, </w:t>
      </w:r>
    </w:p>
    <w:p w:rsidR="001B04D8" w:rsidRDefault="001B04D8" w:rsidP="004012FF">
      <w:pPr>
        <w:ind w:firstLine="720"/>
        <w:jc w:val="both"/>
        <w:rPr>
          <w:sz w:val="28"/>
          <w:szCs w:val="28"/>
        </w:rPr>
      </w:pPr>
    </w:p>
    <w:p w:rsidR="001B04D8" w:rsidRDefault="001B04D8" w:rsidP="00667219">
      <w:pPr>
        <w:ind w:firstLine="720"/>
        <w:jc w:val="both"/>
        <w:rPr>
          <w:sz w:val="28"/>
          <w:szCs w:val="28"/>
        </w:rPr>
      </w:pPr>
      <w:r w:rsidRPr="00256E22">
        <w:rPr>
          <w:sz w:val="28"/>
          <w:szCs w:val="28"/>
        </w:rPr>
        <w:t>Администрация Фировского района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ПОСТАНОВЛЯЕТ:</w:t>
      </w:r>
    </w:p>
    <w:p w:rsidR="001B04D8" w:rsidRPr="00FF25ED" w:rsidRDefault="001B04D8" w:rsidP="00667219">
      <w:pPr>
        <w:ind w:firstLine="720"/>
        <w:jc w:val="both"/>
        <w:rPr>
          <w:sz w:val="28"/>
          <w:szCs w:val="28"/>
        </w:rPr>
      </w:pPr>
    </w:p>
    <w:p w:rsidR="001B04D8" w:rsidRPr="00FF25ED" w:rsidRDefault="001B04D8" w:rsidP="00903FD1">
      <w:pPr>
        <w:spacing w:before="6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>1. Утвердить муниципальную программу муниципального образования Фировский район Тверской области «Обеспечение безопасности населения» на 20</w:t>
      </w:r>
      <w:r>
        <w:rPr>
          <w:sz w:val="28"/>
          <w:szCs w:val="28"/>
        </w:rPr>
        <w:t>20</w:t>
      </w:r>
      <w:r w:rsidRPr="00FF25ED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FF25ED">
        <w:rPr>
          <w:sz w:val="28"/>
          <w:szCs w:val="28"/>
        </w:rPr>
        <w:t xml:space="preserve"> годы (далее – муниципальная программа) (прилагается).</w:t>
      </w:r>
    </w:p>
    <w:p w:rsidR="001B04D8" w:rsidRPr="00FF25ED" w:rsidRDefault="001B04D8" w:rsidP="00903FD1">
      <w:pPr>
        <w:spacing w:before="6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 xml:space="preserve">2. </w:t>
      </w:r>
      <w:r w:rsidRPr="00C06D46">
        <w:rPr>
          <w:sz w:val="28"/>
          <w:szCs w:val="28"/>
        </w:rPr>
        <w:t>Определить главным</w:t>
      </w:r>
      <w:r w:rsidR="00AF07D0"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администратором муниципальной программы Администрацию Фировского района.</w:t>
      </w:r>
    </w:p>
    <w:p w:rsidR="001B04D8" w:rsidRPr="00FF25ED" w:rsidRDefault="001B04D8" w:rsidP="00903FD1">
      <w:pPr>
        <w:spacing w:before="60"/>
        <w:ind w:firstLine="720"/>
        <w:jc w:val="both"/>
        <w:rPr>
          <w:sz w:val="28"/>
          <w:szCs w:val="28"/>
        </w:rPr>
      </w:pPr>
      <w:r w:rsidRPr="00FF25ED">
        <w:rPr>
          <w:sz w:val="28"/>
          <w:szCs w:val="28"/>
        </w:rPr>
        <w:t xml:space="preserve">3. </w:t>
      </w:r>
      <w:proofErr w:type="gramStart"/>
      <w:r w:rsidRPr="00FF25ED">
        <w:rPr>
          <w:sz w:val="28"/>
          <w:szCs w:val="28"/>
        </w:rPr>
        <w:t xml:space="preserve">Контроль </w:t>
      </w:r>
      <w:r w:rsidRPr="008D009B">
        <w:rPr>
          <w:sz w:val="28"/>
          <w:szCs w:val="28"/>
        </w:rPr>
        <w:t>за</w:t>
      </w:r>
      <w:proofErr w:type="gramEnd"/>
      <w:r w:rsidRPr="008D009B">
        <w:rPr>
          <w:sz w:val="28"/>
          <w:szCs w:val="28"/>
        </w:rPr>
        <w:t xml:space="preserve"> ходом исполнения</w:t>
      </w:r>
      <w:r w:rsidRPr="00FF25ED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Pr="00FF25E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F25ED">
        <w:rPr>
          <w:sz w:val="28"/>
          <w:szCs w:val="28"/>
        </w:rPr>
        <w:t xml:space="preserve"> возложить на руководителя отдела </w:t>
      </w:r>
      <w:r>
        <w:rPr>
          <w:sz w:val="28"/>
          <w:szCs w:val="28"/>
        </w:rPr>
        <w:t>гражданской обороны, чрезвычайных ситуаций и мобилизационной подготовки</w:t>
      </w:r>
      <w:r w:rsidRPr="00FF25ED">
        <w:rPr>
          <w:sz w:val="28"/>
          <w:szCs w:val="28"/>
        </w:rPr>
        <w:t xml:space="preserve"> Администрации Фировского района С.П.</w:t>
      </w:r>
      <w:r w:rsidR="00AF07D0"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Андреева.</w:t>
      </w:r>
    </w:p>
    <w:p w:rsidR="001B04D8" w:rsidRDefault="001B04D8" w:rsidP="00903FD1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03FD1">
        <w:rPr>
          <w:sz w:val="28"/>
          <w:szCs w:val="28"/>
        </w:rPr>
        <w:t>Признать утратившим силу</w:t>
      </w:r>
      <w:r>
        <w:rPr>
          <w:sz w:val="28"/>
          <w:szCs w:val="28"/>
        </w:rPr>
        <w:t xml:space="preserve"> следующие нормативные правовые акты Администрации Фировского района:</w:t>
      </w:r>
    </w:p>
    <w:p w:rsidR="001B04D8" w:rsidRDefault="001B04D8" w:rsidP="00903FD1">
      <w:pPr>
        <w:spacing w:before="60"/>
        <w:ind w:firstLine="720"/>
        <w:jc w:val="both"/>
        <w:rPr>
          <w:sz w:val="28"/>
          <w:szCs w:val="28"/>
        </w:rPr>
      </w:pPr>
      <w:r w:rsidRPr="00646B0E">
        <w:rPr>
          <w:sz w:val="28"/>
          <w:szCs w:val="28"/>
        </w:rPr>
        <w:t xml:space="preserve">Постановление Администрации Фировского района </w:t>
      </w:r>
      <w:r w:rsidRPr="00566A82">
        <w:rPr>
          <w:sz w:val="28"/>
          <w:szCs w:val="28"/>
        </w:rPr>
        <w:t>от 23</w:t>
      </w:r>
      <w:r>
        <w:rPr>
          <w:sz w:val="28"/>
          <w:szCs w:val="28"/>
        </w:rPr>
        <w:t>.01.</w:t>
      </w:r>
      <w:r w:rsidRPr="00566A8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566A82">
        <w:rPr>
          <w:sz w:val="28"/>
          <w:szCs w:val="28"/>
        </w:rPr>
        <w:t xml:space="preserve"> № 5 «Об утверждении муниципальной программы Муниципального образования Фировский район Тверской области «Обеспечение безопасности населения» на 2019-2021 годы»</w:t>
      </w:r>
      <w:r>
        <w:rPr>
          <w:sz w:val="28"/>
          <w:szCs w:val="28"/>
        </w:rPr>
        <w:t>;</w:t>
      </w:r>
    </w:p>
    <w:p w:rsidR="001B04D8" w:rsidRDefault="001B04D8" w:rsidP="00903FD1">
      <w:pPr>
        <w:spacing w:before="60"/>
        <w:ind w:firstLine="720"/>
        <w:jc w:val="both"/>
        <w:rPr>
          <w:sz w:val="28"/>
          <w:szCs w:val="28"/>
        </w:rPr>
      </w:pPr>
      <w:proofErr w:type="gramStart"/>
      <w:r w:rsidRPr="00646B0E">
        <w:rPr>
          <w:sz w:val="28"/>
          <w:szCs w:val="28"/>
        </w:rPr>
        <w:t xml:space="preserve">Постановление Администрации Фировского района </w:t>
      </w:r>
      <w:r w:rsidRPr="00566A82">
        <w:rPr>
          <w:sz w:val="28"/>
          <w:szCs w:val="28"/>
        </w:rPr>
        <w:t xml:space="preserve">от </w:t>
      </w:r>
      <w:r>
        <w:rPr>
          <w:sz w:val="28"/>
          <w:szCs w:val="28"/>
        </w:rPr>
        <w:t>05.08.</w:t>
      </w:r>
      <w:r w:rsidRPr="00566A8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566A82">
        <w:rPr>
          <w:sz w:val="28"/>
          <w:szCs w:val="28"/>
        </w:rPr>
        <w:t xml:space="preserve"> № </w:t>
      </w:r>
      <w:r>
        <w:rPr>
          <w:sz w:val="28"/>
          <w:szCs w:val="28"/>
        </w:rPr>
        <w:t>71 «</w:t>
      </w:r>
      <w:r w:rsidRPr="005C67FA">
        <w:rPr>
          <w:sz w:val="28"/>
          <w:szCs w:val="28"/>
        </w:rPr>
        <w:t>О внесении изменений и дополнений в Постановление Администрации Фировского района от 23 января 201</w:t>
      </w:r>
      <w:r w:rsidR="00AF07D0">
        <w:rPr>
          <w:sz w:val="28"/>
          <w:szCs w:val="28"/>
        </w:rPr>
        <w:t>9</w:t>
      </w:r>
      <w:r w:rsidRPr="005C67FA">
        <w:rPr>
          <w:sz w:val="28"/>
          <w:szCs w:val="28"/>
        </w:rPr>
        <w:t xml:space="preserve"> года № 5 «Об утверждении муниципальной программы Муниципального образования Фировский район </w:t>
      </w:r>
      <w:r w:rsidRPr="005C67FA">
        <w:rPr>
          <w:sz w:val="28"/>
          <w:szCs w:val="28"/>
        </w:rPr>
        <w:lastRenderedPageBreak/>
        <w:t>Тверской области «Обеспечение безопасности населения» на 2019-2021 годы»</w:t>
      </w:r>
      <w:r>
        <w:rPr>
          <w:sz w:val="28"/>
          <w:szCs w:val="28"/>
        </w:rPr>
        <w:t>;</w:t>
      </w:r>
      <w:proofErr w:type="gramEnd"/>
    </w:p>
    <w:p w:rsidR="001B04D8" w:rsidRDefault="001B04D8" w:rsidP="00903FD1">
      <w:pPr>
        <w:spacing w:before="60"/>
        <w:ind w:firstLine="720"/>
        <w:jc w:val="both"/>
        <w:rPr>
          <w:sz w:val="28"/>
          <w:szCs w:val="28"/>
        </w:rPr>
      </w:pPr>
      <w:proofErr w:type="gramStart"/>
      <w:r w:rsidRPr="00646B0E">
        <w:rPr>
          <w:sz w:val="28"/>
          <w:szCs w:val="28"/>
        </w:rPr>
        <w:t xml:space="preserve">Постановление Администрации Фировского района </w:t>
      </w:r>
      <w:r w:rsidRPr="00566A82">
        <w:rPr>
          <w:sz w:val="28"/>
          <w:szCs w:val="28"/>
        </w:rPr>
        <w:t>от 2</w:t>
      </w:r>
      <w:r>
        <w:rPr>
          <w:sz w:val="28"/>
          <w:szCs w:val="28"/>
        </w:rPr>
        <w:t>2.01.</w:t>
      </w:r>
      <w:r w:rsidRPr="00566A8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566A82">
        <w:rPr>
          <w:sz w:val="28"/>
          <w:szCs w:val="28"/>
        </w:rPr>
        <w:t xml:space="preserve"> № </w:t>
      </w:r>
      <w:r>
        <w:rPr>
          <w:sz w:val="28"/>
          <w:szCs w:val="28"/>
        </w:rPr>
        <w:t>1 «</w:t>
      </w:r>
      <w:r w:rsidRPr="005C67FA">
        <w:rPr>
          <w:sz w:val="28"/>
          <w:szCs w:val="28"/>
        </w:rPr>
        <w:t>О внесении изменений и дополнений в Постановление Администрации Фировского района от 23 января 201</w:t>
      </w:r>
      <w:r w:rsidR="00AF07D0">
        <w:rPr>
          <w:sz w:val="28"/>
          <w:szCs w:val="28"/>
        </w:rPr>
        <w:t>9</w:t>
      </w:r>
      <w:r w:rsidRPr="005C67FA">
        <w:rPr>
          <w:sz w:val="28"/>
          <w:szCs w:val="28"/>
        </w:rPr>
        <w:t xml:space="preserve"> года № 5 «Об утверждении муниципальной программы Муниципального образования Фировский район Тверской области «Обеспечение безопасности населения» на 2019-2021 годы»</w:t>
      </w:r>
      <w:r>
        <w:rPr>
          <w:sz w:val="28"/>
          <w:szCs w:val="28"/>
        </w:rPr>
        <w:t>.</w:t>
      </w:r>
      <w:proofErr w:type="gramEnd"/>
    </w:p>
    <w:p w:rsidR="001B04D8" w:rsidRDefault="001B04D8" w:rsidP="005C67FA">
      <w:pPr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06D46">
        <w:rPr>
          <w:sz w:val="28"/>
          <w:szCs w:val="28"/>
        </w:rPr>
        <w:t xml:space="preserve">. </w:t>
      </w:r>
      <w:r w:rsidRPr="00230A60">
        <w:rPr>
          <w:sz w:val="28"/>
          <w:szCs w:val="28"/>
        </w:rPr>
        <w:t>Настоящее постановление вступает в силу со дня его подписания, распространяется на правоотношения, возникшие с 01.01.20</w:t>
      </w:r>
      <w:r>
        <w:rPr>
          <w:sz w:val="28"/>
          <w:szCs w:val="28"/>
        </w:rPr>
        <w:t>20</w:t>
      </w:r>
      <w:r w:rsidRPr="00230A60">
        <w:rPr>
          <w:sz w:val="28"/>
          <w:szCs w:val="28"/>
        </w:rPr>
        <w:t>, и подлежит размещению на официальном сайте Фировского района</w:t>
      </w:r>
      <w:r>
        <w:rPr>
          <w:sz w:val="28"/>
          <w:szCs w:val="28"/>
        </w:rPr>
        <w:t>.</w:t>
      </w:r>
    </w:p>
    <w:p w:rsidR="001B04D8" w:rsidRPr="00FF25ED" w:rsidRDefault="001B04D8" w:rsidP="00903FD1">
      <w:pPr>
        <w:spacing w:before="60"/>
        <w:ind w:firstLine="720"/>
        <w:jc w:val="both"/>
        <w:rPr>
          <w:sz w:val="28"/>
          <w:szCs w:val="28"/>
        </w:rPr>
      </w:pPr>
    </w:p>
    <w:p w:rsidR="001B04D8" w:rsidRDefault="001B04D8" w:rsidP="00FF25ED">
      <w:pPr>
        <w:ind w:firstLine="720"/>
        <w:jc w:val="both"/>
        <w:rPr>
          <w:sz w:val="28"/>
          <w:szCs w:val="28"/>
        </w:rPr>
      </w:pPr>
    </w:p>
    <w:p w:rsidR="001B04D8" w:rsidRDefault="001B04D8" w:rsidP="00FF25ED">
      <w:pPr>
        <w:ind w:firstLine="720"/>
        <w:jc w:val="both"/>
        <w:rPr>
          <w:sz w:val="28"/>
          <w:szCs w:val="28"/>
        </w:rPr>
      </w:pPr>
    </w:p>
    <w:p w:rsidR="001B04D8" w:rsidRDefault="001B04D8" w:rsidP="00903FD1">
      <w:pPr>
        <w:tabs>
          <w:tab w:val="left" w:pos="708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AF07D0">
        <w:rPr>
          <w:sz w:val="28"/>
          <w:szCs w:val="28"/>
        </w:rPr>
        <w:t xml:space="preserve"> </w:t>
      </w:r>
      <w:r>
        <w:rPr>
          <w:sz w:val="28"/>
          <w:szCs w:val="28"/>
        </w:rPr>
        <w:t>о. Главы</w:t>
      </w:r>
      <w:r w:rsidR="00AF07D0"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Фировского района</w:t>
      </w:r>
      <w:r w:rsidRPr="00FF25ED">
        <w:rPr>
          <w:sz w:val="28"/>
          <w:szCs w:val="28"/>
        </w:rPr>
        <w:tab/>
      </w:r>
      <w:r>
        <w:rPr>
          <w:sz w:val="28"/>
          <w:szCs w:val="28"/>
        </w:rPr>
        <w:t>Е.В. Самодурова</w:t>
      </w:r>
    </w:p>
    <w:p w:rsidR="001B04D8" w:rsidRDefault="001B04D8" w:rsidP="00903FD1">
      <w:pPr>
        <w:tabs>
          <w:tab w:val="left" w:pos="708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B04D8" w:rsidRDefault="001B04D8" w:rsidP="001B6BE3">
      <w:pPr>
        <w:ind w:left="4680"/>
        <w:rPr>
          <w:sz w:val="28"/>
          <w:szCs w:val="28"/>
        </w:rPr>
      </w:pPr>
    </w:p>
    <w:p w:rsidR="001B04D8" w:rsidRDefault="001B04D8" w:rsidP="001B6BE3">
      <w:pPr>
        <w:ind w:left="4680"/>
        <w:rPr>
          <w:sz w:val="28"/>
          <w:szCs w:val="28"/>
        </w:rPr>
      </w:pPr>
      <w:r w:rsidRPr="0077572F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</w:p>
    <w:p w:rsidR="001B04D8" w:rsidRPr="0077572F" w:rsidRDefault="001B04D8" w:rsidP="001B6BE3">
      <w:pPr>
        <w:ind w:left="4680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Утверждена</w:t>
      </w:r>
      <w:proofErr w:type="gramEnd"/>
    </w:p>
    <w:p w:rsidR="001B04D8" w:rsidRPr="0077572F" w:rsidRDefault="00AF07D0" w:rsidP="001B6BE3">
      <w:pPr>
        <w:ind w:left="4680"/>
        <w:rPr>
          <w:sz w:val="28"/>
          <w:szCs w:val="28"/>
        </w:rPr>
      </w:pPr>
      <w:r w:rsidRPr="0077572F">
        <w:rPr>
          <w:sz w:val="28"/>
          <w:szCs w:val="28"/>
        </w:rPr>
        <w:t>П</w:t>
      </w:r>
      <w:r w:rsidR="001B04D8" w:rsidRPr="0077572F">
        <w:rPr>
          <w:sz w:val="28"/>
          <w:szCs w:val="28"/>
        </w:rPr>
        <w:t>остановлени</w:t>
      </w:r>
      <w:r w:rsidR="001B04D8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1B04D8">
        <w:rPr>
          <w:sz w:val="28"/>
          <w:szCs w:val="28"/>
        </w:rPr>
        <w:t>А</w:t>
      </w:r>
      <w:r w:rsidR="001B04D8" w:rsidRPr="0077572F">
        <w:rPr>
          <w:sz w:val="28"/>
          <w:szCs w:val="28"/>
        </w:rPr>
        <w:t>дминистрации Фировского района</w:t>
      </w:r>
    </w:p>
    <w:p w:rsidR="001B04D8" w:rsidRPr="008F019A" w:rsidRDefault="001B04D8" w:rsidP="001B6BE3">
      <w:pPr>
        <w:ind w:left="4680"/>
        <w:rPr>
          <w:sz w:val="28"/>
          <w:szCs w:val="28"/>
        </w:rPr>
      </w:pPr>
      <w:r w:rsidRPr="0077572F">
        <w:rPr>
          <w:sz w:val="28"/>
          <w:szCs w:val="28"/>
        </w:rPr>
        <w:t xml:space="preserve">от </w:t>
      </w:r>
      <w:r>
        <w:rPr>
          <w:sz w:val="28"/>
          <w:szCs w:val="28"/>
        </w:rPr>
        <w:t>24.01.2020</w:t>
      </w:r>
      <w:r w:rsidRPr="0077572F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</w:p>
    <w:p w:rsidR="001B04D8" w:rsidRPr="0077572F" w:rsidRDefault="001B04D8" w:rsidP="001B6BE3">
      <w:pPr>
        <w:ind w:left="4820"/>
        <w:rPr>
          <w:sz w:val="28"/>
          <w:szCs w:val="28"/>
        </w:rPr>
      </w:pPr>
    </w:p>
    <w:p w:rsidR="001B04D8" w:rsidRPr="0077572F" w:rsidRDefault="001B04D8" w:rsidP="001B6BE3">
      <w:pPr>
        <w:ind w:left="4820"/>
        <w:rPr>
          <w:sz w:val="28"/>
          <w:szCs w:val="28"/>
        </w:rPr>
      </w:pPr>
    </w:p>
    <w:p w:rsidR="001B04D8" w:rsidRPr="0077572F" w:rsidRDefault="001B04D8" w:rsidP="001B6BE3">
      <w:pPr>
        <w:ind w:left="4820"/>
        <w:rPr>
          <w:sz w:val="28"/>
          <w:szCs w:val="28"/>
        </w:rPr>
      </w:pPr>
    </w:p>
    <w:p w:rsidR="001B04D8" w:rsidRPr="0077572F" w:rsidRDefault="001B04D8" w:rsidP="001B6BE3">
      <w:pPr>
        <w:ind w:left="4820"/>
        <w:rPr>
          <w:sz w:val="28"/>
          <w:szCs w:val="28"/>
        </w:rPr>
      </w:pPr>
    </w:p>
    <w:p w:rsidR="001B04D8" w:rsidRPr="0077572F" w:rsidRDefault="001B04D8" w:rsidP="001B6BE3">
      <w:pPr>
        <w:ind w:left="12474"/>
        <w:rPr>
          <w:sz w:val="28"/>
          <w:szCs w:val="28"/>
        </w:rPr>
      </w:pPr>
    </w:p>
    <w:p w:rsidR="001B04D8" w:rsidRPr="0077572F" w:rsidRDefault="001B04D8" w:rsidP="001B6BE3">
      <w:pPr>
        <w:ind w:left="12474"/>
        <w:rPr>
          <w:sz w:val="28"/>
          <w:szCs w:val="28"/>
        </w:rPr>
      </w:pPr>
    </w:p>
    <w:p w:rsidR="001B04D8" w:rsidRPr="0077572F" w:rsidRDefault="001B04D8" w:rsidP="001B6BE3">
      <w:pPr>
        <w:ind w:left="12474"/>
        <w:rPr>
          <w:sz w:val="28"/>
          <w:szCs w:val="28"/>
        </w:rPr>
      </w:pPr>
    </w:p>
    <w:p w:rsidR="001B04D8" w:rsidRPr="0077572F" w:rsidRDefault="001B04D8" w:rsidP="001B6BE3">
      <w:pPr>
        <w:ind w:firstLine="540"/>
        <w:jc w:val="both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>МУНИЦИПАЛЬНАЯ ПРОГРАММА</w:t>
      </w:r>
    </w:p>
    <w:p w:rsidR="001B04D8" w:rsidRDefault="001B04D8" w:rsidP="001B6BE3">
      <w:pPr>
        <w:tabs>
          <w:tab w:val="center" w:pos="4677"/>
          <w:tab w:val="left" w:pos="7140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Муниципального образования</w:t>
      </w:r>
    </w:p>
    <w:p w:rsidR="001B04D8" w:rsidRPr="0077572F" w:rsidRDefault="001B04D8" w:rsidP="001B6BE3">
      <w:pPr>
        <w:tabs>
          <w:tab w:val="center" w:pos="4677"/>
          <w:tab w:val="left" w:pos="7140"/>
        </w:tabs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>Фировский район Тверской области</w:t>
      </w:r>
    </w:p>
    <w:p w:rsidR="001B04D8" w:rsidRPr="0077572F" w:rsidRDefault="001B04D8" w:rsidP="001B6BE3">
      <w:pPr>
        <w:jc w:val="center"/>
        <w:rPr>
          <w:i/>
          <w:sz w:val="22"/>
          <w:szCs w:val="22"/>
        </w:rPr>
      </w:pPr>
      <w:r w:rsidRPr="0077572F">
        <w:rPr>
          <w:sz w:val="28"/>
          <w:szCs w:val="28"/>
        </w:rPr>
        <w:t>(</w:t>
      </w:r>
      <w:r w:rsidRPr="0077572F">
        <w:rPr>
          <w:i/>
          <w:sz w:val="22"/>
          <w:szCs w:val="22"/>
        </w:rPr>
        <w:t>наименование муниципального образования  Тверской области)</w:t>
      </w:r>
    </w:p>
    <w:p w:rsidR="001B04D8" w:rsidRPr="0077572F" w:rsidRDefault="001B04D8" w:rsidP="001B6BE3">
      <w:pPr>
        <w:jc w:val="center"/>
        <w:rPr>
          <w:i/>
          <w:sz w:val="22"/>
          <w:szCs w:val="22"/>
        </w:rPr>
      </w:pPr>
    </w:p>
    <w:p w:rsidR="001B04D8" w:rsidRPr="0077572F" w:rsidRDefault="001B04D8" w:rsidP="001B6BE3">
      <w:pPr>
        <w:jc w:val="center"/>
        <w:rPr>
          <w:i/>
          <w:sz w:val="22"/>
          <w:szCs w:val="22"/>
        </w:rPr>
      </w:pPr>
    </w:p>
    <w:p w:rsidR="001B04D8" w:rsidRPr="0077572F" w:rsidRDefault="001B04D8" w:rsidP="001B6BE3">
      <w:pPr>
        <w:jc w:val="center"/>
        <w:rPr>
          <w:i/>
          <w:sz w:val="22"/>
          <w:szCs w:val="22"/>
        </w:rPr>
      </w:pPr>
    </w:p>
    <w:p w:rsidR="001B04D8" w:rsidRPr="0077572F" w:rsidRDefault="001B04D8" w:rsidP="001B6BE3">
      <w:pPr>
        <w:jc w:val="center"/>
        <w:rPr>
          <w:i/>
          <w:sz w:val="22"/>
          <w:szCs w:val="22"/>
        </w:rPr>
      </w:pPr>
    </w:p>
    <w:p w:rsidR="001B04D8" w:rsidRPr="0077572F" w:rsidRDefault="001B04D8" w:rsidP="001B6BE3">
      <w:pPr>
        <w:jc w:val="center"/>
        <w:rPr>
          <w:i/>
          <w:sz w:val="22"/>
          <w:szCs w:val="22"/>
        </w:rPr>
      </w:pPr>
    </w:p>
    <w:p w:rsidR="001B04D8" w:rsidRPr="0077572F" w:rsidRDefault="001B04D8" w:rsidP="001B6BE3">
      <w:pPr>
        <w:jc w:val="center"/>
        <w:rPr>
          <w:i/>
          <w:sz w:val="22"/>
          <w:szCs w:val="22"/>
        </w:rPr>
      </w:pPr>
    </w:p>
    <w:p w:rsidR="001B04D8" w:rsidRPr="0077572F" w:rsidRDefault="001B04D8" w:rsidP="001B6BE3">
      <w:pPr>
        <w:jc w:val="center"/>
        <w:rPr>
          <w:i/>
          <w:sz w:val="22"/>
          <w:szCs w:val="22"/>
        </w:rPr>
      </w:pPr>
    </w:p>
    <w:p w:rsidR="001B04D8" w:rsidRPr="0077572F" w:rsidRDefault="001B04D8" w:rsidP="001B6BE3">
      <w:pPr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>«Обеспечение безопасности населения»</w:t>
      </w:r>
    </w:p>
    <w:p w:rsidR="001B04D8" w:rsidRPr="0077572F" w:rsidRDefault="001B04D8" w:rsidP="001B6BE3">
      <w:pPr>
        <w:jc w:val="center"/>
        <w:rPr>
          <w:b/>
          <w:sz w:val="48"/>
          <w:szCs w:val="48"/>
        </w:rPr>
      </w:pPr>
      <w:r w:rsidRPr="0077572F">
        <w:rPr>
          <w:b/>
          <w:sz w:val="48"/>
          <w:szCs w:val="48"/>
        </w:rPr>
        <w:t xml:space="preserve">на </w:t>
      </w:r>
      <w:r>
        <w:rPr>
          <w:b/>
          <w:sz w:val="48"/>
          <w:szCs w:val="48"/>
        </w:rPr>
        <w:t>2020</w:t>
      </w:r>
      <w:r w:rsidRPr="0077572F">
        <w:rPr>
          <w:b/>
          <w:sz w:val="48"/>
          <w:szCs w:val="48"/>
        </w:rPr>
        <w:t xml:space="preserve"> – </w:t>
      </w:r>
      <w:r>
        <w:rPr>
          <w:b/>
          <w:sz w:val="48"/>
          <w:szCs w:val="48"/>
        </w:rPr>
        <w:t>2022</w:t>
      </w:r>
      <w:r w:rsidRPr="0077572F">
        <w:rPr>
          <w:b/>
          <w:sz w:val="48"/>
          <w:szCs w:val="48"/>
        </w:rPr>
        <w:t xml:space="preserve"> годы</w:t>
      </w:r>
    </w:p>
    <w:p w:rsidR="001B04D8" w:rsidRPr="0077572F" w:rsidRDefault="001B04D8" w:rsidP="001B6BE3">
      <w:pPr>
        <w:jc w:val="center"/>
        <w:rPr>
          <w:sz w:val="22"/>
        </w:rPr>
      </w:pPr>
      <w:r w:rsidRPr="0077572F">
        <w:rPr>
          <w:i/>
          <w:sz w:val="22"/>
        </w:rPr>
        <w:t>(</w:t>
      </w:r>
      <w:r w:rsidRPr="0077572F">
        <w:rPr>
          <w:sz w:val="22"/>
        </w:rPr>
        <w:t>наименование муниципальной программы)</w:t>
      </w:r>
    </w:p>
    <w:p w:rsidR="001B04D8" w:rsidRPr="0077572F" w:rsidRDefault="001B04D8" w:rsidP="001B6BE3">
      <w:pPr>
        <w:jc w:val="center"/>
        <w:rPr>
          <w:i/>
          <w:sz w:val="22"/>
        </w:rPr>
      </w:pPr>
    </w:p>
    <w:p w:rsidR="001B04D8" w:rsidRDefault="001B04D8" w:rsidP="001B6BE3">
      <w:pPr>
        <w:jc w:val="center"/>
        <w:rPr>
          <w:sz w:val="28"/>
          <w:szCs w:val="28"/>
        </w:rPr>
      </w:pPr>
    </w:p>
    <w:p w:rsidR="001B04D8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  <w:r w:rsidRPr="0077572F">
        <w:rPr>
          <w:sz w:val="28"/>
          <w:szCs w:val="28"/>
        </w:rPr>
        <w:t>п. Фирово</w:t>
      </w:r>
    </w:p>
    <w:p w:rsidR="001B04D8" w:rsidRPr="0077572F" w:rsidRDefault="001B04D8" w:rsidP="001B6BE3">
      <w:pPr>
        <w:jc w:val="center"/>
        <w:rPr>
          <w:sz w:val="28"/>
          <w:szCs w:val="28"/>
        </w:rPr>
      </w:pPr>
      <w:r w:rsidRPr="0077572F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1B04D8" w:rsidRPr="0077572F" w:rsidRDefault="001B04D8" w:rsidP="001B6BE3">
      <w:pPr>
        <w:tabs>
          <w:tab w:val="left" w:pos="5387"/>
          <w:tab w:val="left" w:pos="6663"/>
        </w:tabs>
        <w:ind w:left="5040"/>
        <w:rPr>
          <w:sz w:val="28"/>
          <w:szCs w:val="28"/>
        </w:rPr>
        <w:sectPr w:rsidR="001B04D8" w:rsidRPr="0077572F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04D8" w:rsidRPr="00783B23" w:rsidRDefault="001B04D8" w:rsidP="001B6BE3">
      <w:pPr>
        <w:jc w:val="center"/>
        <w:outlineLvl w:val="0"/>
        <w:rPr>
          <w:sz w:val="26"/>
          <w:szCs w:val="26"/>
        </w:rPr>
      </w:pPr>
      <w:bookmarkStart w:id="0" w:name="_Toc475980770"/>
      <w:r w:rsidRPr="00783B23">
        <w:rPr>
          <w:sz w:val="26"/>
          <w:szCs w:val="26"/>
        </w:rPr>
        <w:lastRenderedPageBreak/>
        <w:t>Паспорт</w:t>
      </w:r>
      <w:bookmarkEnd w:id="0"/>
    </w:p>
    <w:p w:rsidR="001B04D8" w:rsidRPr="00783B23" w:rsidRDefault="001B04D8" w:rsidP="001B6BE3">
      <w:pPr>
        <w:jc w:val="center"/>
        <w:outlineLvl w:val="0"/>
        <w:rPr>
          <w:sz w:val="26"/>
          <w:szCs w:val="26"/>
        </w:rPr>
      </w:pPr>
      <w:bookmarkStart w:id="1" w:name="_Toc371079990"/>
      <w:bookmarkStart w:id="2" w:name="_Toc371088267"/>
      <w:bookmarkStart w:id="3" w:name="_Toc371088405"/>
      <w:bookmarkStart w:id="4" w:name="_Toc371088451"/>
      <w:bookmarkStart w:id="5" w:name="_Toc475980771"/>
      <w:r w:rsidRPr="00783B23">
        <w:rPr>
          <w:sz w:val="26"/>
          <w:szCs w:val="26"/>
        </w:rPr>
        <w:t>муниципальной программы</w:t>
      </w:r>
      <w:bookmarkEnd w:id="1"/>
      <w:bookmarkEnd w:id="2"/>
      <w:bookmarkEnd w:id="3"/>
      <w:bookmarkEnd w:id="4"/>
      <w:r w:rsidRPr="00783B23">
        <w:rPr>
          <w:sz w:val="26"/>
          <w:szCs w:val="26"/>
        </w:rPr>
        <w:t xml:space="preserve"> муниципального образования Фировский район Тверской области</w:t>
      </w:r>
      <w:bookmarkEnd w:id="5"/>
    </w:p>
    <w:p w:rsidR="001B04D8" w:rsidRDefault="001B04D8" w:rsidP="001B6BE3">
      <w:pPr>
        <w:jc w:val="center"/>
        <w:rPr>
          <w:i/>
          <w:sz w:val="26"/>
          <w:szCs w:val="26"/>
        </w:rPr>
      </w:pPr>
      <w:r w:rsidRPr="00783B23">
        <w:rPr>
          <w:sz w:val="26"/>
          <w:szCs w:val="26"/>
        </w:rPr>
        <w:t>(</w:t>
      </w:r>
      <w:r w:rsidRPr="00783B23">
        <w:rPr>
          <w:i/>
          <w:sz w:val="26"/>
          <w:szCs w:val="26"/>
        </w:rPr>
        <w:t>наименование муниципального образования  Тверской области)</w:t>
      </w:r>
    </w:p>
    <w:p w:rsidR="001B04D8" w:rsidRPr="009C6ABE" w:rsidRDefault="001B04D8" w:rsidP="001B6BE3">
      <w:pPr>
        <w:jc w:val="center"/>
        <w:rPr>
          <w:i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6"/>
        <w:gridCol w:w="6079"/>
      </w:tblGrid>
      <w:tr w:rsidR="001B04D8" w:rsidRPr="00AA134F" w:rsidTr="00345EA0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4D8" w:rsidRPr="00AA134F" w:rsidRDefault="001B04D8" w:rsidP="00345EA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4D8" w:rsidRPr="00AA134F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«Обеспечение безопасности населения» на 20</w:t>
            </w:r>
            <w:r>
              <w:rPr>
                <w:sz w:val="26"/>
                <w:szCs w:val="26"/>
              </w:rPr>
              <w:t>20</w:t>
            </w:r>
            <w:r w:rsidRPr="00AA134F">
              <w:rPr>
                <w:sz w:val="26"/>
                <w:szCs w:val="26"/>
              </w:rPr>
              <w:t xml:space="preserve"> –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годы</w:t>
            </w:r>
          </w:p>
        </w:tc>
      </w:tr>
      <w:tr w:rsidR="001B04D8" w:rsidRPr="00AA134F" w:rsidTr="00345EA0">
        <w:trPr>
          <w:trHeight w:val="36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4D8" w:rsidRPr="00AA134F" w:rsidRDefault="001B04D8" w:rsidP="00345EA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4D8" w:rsidRPr="00AA134F" w:rsidRDefault="001B04D8" w:rsidP="00345EA0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Администрация Фировского района</w:t>
            </w:r>
          </w:p>
        </w:tc>
      </w:tr>
      <w:tr w:rsidR="001B04D8" w:rsidRPr="00AA134F" w:rsidTr="00345EA0">
        <w:trPr>
          <w:trHeight w:val="1314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4D8" w:rsidRPr="00AA134F" w:rsidRDefault="001B04D8" w:rsidP="00345EA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4D8" w:rsidRPr="00AA134F" w:rsidRDefault="001B04D8" w:rsidP="00345EA0">
            <w:pPr>
              <w:jc w:val="both"/>
              <w:rPr>
                <w:sz w:val="26"/>
                <w:szCs w:val="26"/>
              </w:rPr>
            </w:pPr>
            <w:proofErr w:type="gramStart"/>
            <w:r w:rsidRPr="00AA134F">
              <w:rPr>
                <w:sz w:val="26"/>
                <w:szCs w:val="26"/>
              </w:rPr>
              <w:t>Отдел ГО ЧС и МП администрации Фировского района, Единая дежурная диспетчерская служба Администрации Фировского района, Фировский пункт полиции МО МВД России «</w:t>
            </w:r>
            <w:proofErr w:type="spellStart"/>
            <w:r w:rsidRPr="00AA134F">
              <w:rPr>
                <w:sz w:val="26"/>
                <w:szCs w:val="26"/>
              </w:rPr>
              <w:t>Вышневолоцкий</w:t>
            </w:r>
            <w:proofErr w:type="spellEnd"/>
            <w:r w:rsidRPr="00AA134F">
              <w:rPr>
                <w:sz w:val="26"/>
                <w:szCs w:val="26"/>
              </w:rPr>
              <w:t>»</w:t>
            </w:r>
            <w:proofErr w:type="gramEnd"/>
          </w:p>
        </w:tc>
      </w:tr>
      <w:tr w:rsidR="001B04D8" w:rsidRPr="00AA134F" w:rsidTr="00345EA0">
        <w:trPr>
          <w:trHeight w:val="33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4D8" w:rsidRPr="00AA134F" w:rsidRDefault="001B04D8" w:rsidP="00345EA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4D8" w:rsidRPr="00AA134F" w:rsidRDefault="001B04D8" w:rsidP="00345EA0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20</w:t>
            </w:r>
            <w:r w:rsidRPr="00AA134F">
              <w:rPr>
                <w:sz w:val="26"/>
                <w:szCs w:val="26"/>
              </w:rPr>
              <w:sym w:font="Symbol" w:char="F0BE"/>
            </w:r>
            <w:r w:rsidRPr="00AA134F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годы</w:t>
            </w:r>
          </w:p>
        </w:tc>
      </w:tr>
      <w:tr w:rsidR="001B04D8" w:rsidRPr="00AA134F" w:rsidTr="00345EA0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4D8" w:rsidRPr="00AA134F" w:rsidRDefault="001B04D8" w:rsidP="00345EA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4D8" w:rsidRPr="00AA134F" w:rsidRDefault="001B04D8" w:rsidP="00345EA0">
            <w:pPr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Обеспечение безопасности жизнедеятельности населения и территории Фировского района</w:t>
            </w:r>
          </w:p>
        </w:tc>
      </w:tr>
      <w:tr w:rsidR="001B04D8" w:rsidRPr="00AA134F" w:rsidTr="00345EA0">
        <w:trPr>
          <w:trHeight w:val="24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4D8" w:rsidRPr="00AA134F" w:rsidRDefault="001B04D8" w:rsidP="00345EA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4D8" w:rsidRPr="00AA134F" w:rsidRDefault="001B04D8" w:rsidP="00345EA0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1</w:t>
            </w:r>
            <w:r w:rsidRPr="00AA134F">
              <w:rPr>
                <w:sz w:val="26"/>
                <w:szCs w:val="26"/>
              </w:rPr>
              <w:t xml:space="preserve"> «Обеспечение предупреждения и ликвидации последствий чрезвычайных ситуаций и стихийных бедствий»</w:t>
            </w:r>
          </w:p>
          <w:p w:rsidR="001B04D8" w:rsidRPr="00AA134F" w:rsidRDefault="001B04D8" w:rsidP="00345EA0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2</w:t>
            </w:r>
            <w:r w:rsidRPr="00AA134F">
              <w:rPr>
                <w:sz w:val="26"/>
                <w:szCs w:val="26"/>
              </w:rPr>
              <w:t xml:space="preserve"> «Обеспечение общественной безопасности и правопорядка, профилактика правонарушений»</w:t>
            </w:r>
          </w:p>
          <w:p w:rsidR="001B04D8" w:rsidRPr="00AA134F" w:rsidRDefault="001B04D8" w:rsidP="00345EA0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3</w:t>
            </w:r>
            <w:r w:rsidRPr="00AA134F">
              <w:rPr>
                <w:sz w:val="26"/>
                <w:szCs w:val="26"/>
              </w:rPr>
              <w:t xml:space="preserve"> «Усиление противодействия злоупотреблению и незаконному обороту наркотических средств, психотропных веществ»</w:t>
            </w:r>
          </w:p>
          <w:p w:rsidR="001B04D8" w:rsidRPr="00AA134F" w:rsidRDefault="001B04D8" w:rsidP="00345EA0">
            <w:pPr>
              <w:jc w:val="both"/>
              <w:rPr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Подпрограмма 4</w:t>
            </w:r>
            <w:r w:rsidRPr="00AA134F">
              <w:rPr>
                <w:sz w:val="26"/>
                <w:szCs w:val="26"/>
              </w:rPr>
              <w:t xml:space="preserve"> «Обеспечение безопасности дорожного движения»</w:t>
            </w:r>
          </w:p>
          <w:p w:rsidR="001B04D8" w:rsidRPr="00AA134F" w:rsidRDefault="001B04D8" w:rsidP="00345EA0">
            <w:pPr>
              <w:jc w:val="both"/>
              <w:rPr>
                <w:b/>
                <w:sz w:val="26"/>
                <w:szCs w:val="26"/>
              </w:rPr>
            </w:pPr>
            <w:r w:rsidRPr="00AA134F">
              <w:rPr>
                <w:b/>
                <w:sz w:val="26"/>
                <w:szCs w:val="26"/>
              </w:rPr>
              <w:t>Обеспечивающая подпрограмма</w:t>
            </w:r>
          </w:p>
        </w:tc>
      </w:tr>
      <w:tr w:rsidR="001B04D8" w:rsidRPr="00AA134F" w:rsidTr="00345EA0">
        <w:trPr>
          <w:trHeight w:val="26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4D8" w:rsidRPr="00AA134F" w:rsidRDefault="001B04D8" w:rsidP="00345EA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4D8" w:rsidRPr="00AA134F" w:rsidRDefault="001B04D8" w:rsidP="00345EA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 xml:space="preserve">Снижение количества чрезвычайных ситуаций, пожаров, происшествий на воде с </w:t>
            </w:r>
            <w:r>
              <w:rPr>
                <w:sz w:val="26"/>
                <w:szCs w:val="26"/>
              </w:rPr>
              <w:t>34</w:t>
            </w:r>
            <w:r w:rsidRPr="00AA134F">
              <w:rPr>
                <w:sz w:val="26"/>
                <w:szCs w:val="26"/>
              </w:rPr>
              <w:t xml:space="preserve"> до 30 единиц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1B04D8" w:rsidRPr="00AA134F" w:rsidRDefault="001B04D8" w:rsidP="00345EA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числа погибших в результате ЧС, пожаров, происшествий на водных объектах с 8 до 6 человек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1B04D8" w:rsidRPr="00AA134F" w:rsidRDefault="001B04D8" w:rsidP="00345EA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числа преступлений в год со 1</w:t>
            </w:r>
            <w:r>
              <w:rPr>
                <w:sz w:val="26"/>
                <w:szCs w:val="26"/>
              </w:rPr>
              <w:t>85</w:t>
            </w:r>
            <w:r w:rsidRPr="00AA134F">
              <w:rPr>
                <w:sz w:val="26"/>
                <w:szCs w:val="26"/>
              </w:rPr>
              <w:t xml:space="preserve"> до 1</w:t>
            </w:r>
            <w:r>
              <w:rPr>
                <w:sz w:val="26"/>
                <w:szCs w:val="26"/>
              </w:rPr>
              <w:t>75</w:t>
            </w:r>
            <w:r w:rsidRPr="00AA134F">
              <w:rPr>
                <w:sz w:val="26"/>
                <w:szCs w:val="26"/>
              </w:rPr>
              <w:t xml:space="preserve">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1B04D8" w:rsidRPr="00AA134F" w:rsidRDefault="001B04D8" w:rsidP="00345EA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Отсутствие случаев проявлений терроризма и экстремизма.</w:t>
            </w:r>
          </w:p>
          <w:p w:rsidR="001B04D8" w:rsidRPr="00AA134F" w:rsidRDefault="001B04D8" w:rsidP="00345EA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количества преступлений, совершенных в общественных местах с 2</w:t>
            </w:r>
            <w:r>
              <w:rPr>
                <w:sz w:val="26"/>
                <w:szCs w:val="26"/>
              </w:rPr>
              <w:t>5</w:t>
            </w:r>
            <w:r w:rsidRPr="00AA134F">
              <w:rPr>
                <w:sz w:val="26"/>
                <w:szCs w:val="26"/>
              </w:rPr>
              <w:t xml:space="preserve"> до 22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1B04D8" w:rsidRPr="00AA134F" w:rsidRDefault="001B04D8" w:rsidP="00345EA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Увеличение доли охвата профилактическими мероприятиями антинаркотической направленности подростков и молодежи в возрасте от 14 до 25 лет до 53% от общего числа проживающих в районе к 202</w:t>
            </w:r>
            <w:r>
              <w:rPr>
                <w:sz w:val="26"/>
                <w:szCs w:val="26"/>
              </w:rPr>
              <w:t>2</w:t>
            </w:r>
            <w:r w:rsidRPr="00AA134F">
              <w:rPr>
                <w:sz w:val="26"/>
                <w:szCs w:val="26"/>
              </w:rPr>
              <w:t xml:space="preserve"> году.</w:t>
            </w:r>
          </w:p>
          <w:p w:rsidR="001B04D8" w:rsidRPr="00AA134F" w:rsidRDefault="001B04D8" w:rsidP="00345EA0">
            <w:pPr>
              <w:widowControl w:val="0"/>
              <w:ind w:firstLine="4"/>
              <w:jc w:val="both"/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t>Снижение количества погибших в результате дорожно-транспортных происшествий с 2 до 1.</w:t>
            </w:r>
          </w:p>
        </w:tc>
      </w:tr>
      <w:tr w:rsidR="001B04D8" w:rsidRPr="00AA134F" w:rsidTr="00345EA0">
        <w:trPr>
          <w:trHeight w:val="114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4D8" w:rsidRPr="00AA134F" w:rsidRDefault="001B04D8" w:rsidP="00345EA0">
            <w:pPr>
              <w:rPr>
                <w:sz w:val="26"/>
                <w:szCs w:val="26"/>
              </w:rPr>
            </w:pPr>
            <w:r w:rsidRPr="00AA134F">
              <w:rPr>
                <w:sz w:val="26"/>
                <w:szCs w:val="26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6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4D8" w:rsidRPr="009E0BE3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 xml:space="preserve">Общий объем финансирования муниципальной программы на 2020 – 2021 годы 6884,2 тыс. </w:t>
            </w:r>
            <w:r w:rsidRPr="009E0BE3">
              <w:rPr>
                <w:sz w:val="26"/>
                <w:szCs w:val="26"/>
              </w:rPr>
              <w:t>руб. в том числе из местного бюджета 4381,6 тыс. руб., из областного бюджета 2502,6 тыс. руб.</w:t>
            </w:r>
          </w:p>
          <w:p w:rsidR="001B04D8" w:rsidRPr="009E0BE3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1B04D8" w:rsidRPr="009E0BE3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9E0BE3">
              <w:rPr>
                <w:sz w:val="26"/>
                <w:szCs w:val="26"/>
              </w:rPr>
              <w:t>В том числе</w:t>
            </w:r>
          </w:p>
          <w:p w:rsidR="001B04D8" w:rsidRPr="009E0BE3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 xml:space="preserve">2020 год – 2340,2 тыс. руб., </w:t>
            </w:r>
            <w:r w:rsidRPr="009E0BE3">
              <w:rPr>
                <w:sz w:val="26"/>
                <w:szCs w:val="26"/>
              </w:rPr>
              <w:t>в том числе из местного бюджета 1506,0 тыс. руб., из областного бюджета 834,2 тыс. руб.</w:t>
            </w:r>
          </w:p>
          <w:p w:rsidR="001B04D8" w:rsidRPr="00586085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>В том числе:</w:t>
            </w:r>
          </w:p>
          <w:p w:rsidR="001B04D8" w:rsidRPr="00586085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586085">
              <w:rPr>
                <w:sz w:val="26"/>
                <w:szCs w:val="26"/>
              </w:rPr>
              <w:t>Подпрограмма 1 – 100,0 тыс. руб., в том числе из местного бюджета 100,0 тыс. руб.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2 – 0,0 тыс. руб.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3 – 0,0 тыс. руб.,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9E0BE3">
              <w:rPr>
                <w:sz w:val="26"/>
                <w:szCs w:val="26"/>
              </w:rPr>
              <w:t xml:space="preserve">Подпрограмма 4 – </w:t>
            </w:r>
            <w:r w:rsidRPr="00F13D77">
              <w:rPr>
                <w:sz w:val="26"/>
                <w:szCs w:val="26"/>
              </w:rPr>
              <w:t xml:space="preserve">1042,8 тыс. </w:t>
            </w:r>
            <w:proofErr w:type="spellStart"/>
            <w:r w:rsidRPr="00F13D77">
              <w:rPr>
                <w:sz w:val="26"/>
                <w:szCs w:val="26"/>
              </w:rPr>
              <w:t>руб.</w:t>
            </w:r>
            <w:proofErr w:type="gramStart"/>
            <w:r w:rsidRPr="00F13D77">
              <w:rPr>
                <w:sz w:val="26"/>
                <w:szCs w:val="26"/>
              </w:rPr>
              <w:t>,</w:t>
            </w:r>
            <w:r w:rsidRPr="009E0BE3">
              <w:rPr>
                <w:sz w:val="26"/>
                <w:szCs w:val="26"/>
              </w:rPr>
              <w:t>в</w:t>
            </w:r>
            <w:proofErr w:type="spellEnd"/>
            <w:proofErr w:type="gramEnd"/>
            <w:r w:rsidRPr="009E0BE3">
              <w:rPr>
                <w:sz w:val="26"/>
                <w:szCs w:val="26"/>
              </w:rPr>
              <w:t xml:space="preserve"> том числе из местного бюджета 208,6 тыс. руб., из областного бюджета 834,2 тыс. руб.</w:t>
            </w:r>
          </w:p>
          <w:p w:rsidR="001B04D8" w:rsidRPr="00A7060E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A7060E">
              <w:rPr>
                <w:sz w:val="26"/>
                <w:szCs w:val="26"/>
              </w:rPr>
              <w:t>Обеспечивающая подпрограмма 1197,4 тыс. руб., в том числе из местного бюджета 1197,4 тыс. руб.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13D77">
              <w:rPr>
                <w:sz w:val="26"/>
                <w:szCs w:val="26"/>
              </w:rPr>
              <w:t xml:space="preserve">2021 год – 2272,0 тыс. руб., </w:t>
            </w:r>
            <w:r w:rsidRPr="009E0BE3">
              <w:rPr>
                <w:sz w:val="26"/>
                <w:szCs w:val="26"/>
              </w:rPr>
              <w:t>в том числе из местного бюджета 1437,8 тыс. руб., из областного бюджета 834,2 тыс. руб.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В том числе: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1 – 50,0 тыс. руб.,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2 – 0,0 тыс. руб.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3 –0,0 тыс. руб.,</w:t>
            </w:r>
          </w:p>
          <w:p w:rsidR="001B04D8" w:rsidRPr="009E0BE3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9E0BE3">
              <w:rPr>
                <w:sz w:val="26"/>
                <w:szCs w:val="26"/>
              </w:rPr>
              <w:t>Подпрограмма 4 – 1042,8 тыс. руб., в том числе из местного бюджета 208,6 тыс. руб., из областного бюджета 834,2 тыс. руб.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Обеспечивающая подпрограмма 1179,2 тыс. руб., в том числе из местного бюджета 1179,2 тыс. руб.</w:t>
            </w:r>
          </w:p>
          <w:p w:rsidR="001B04D8" w:rsidRPr="009E0BE3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</w:p>
          <w:p w:rsidR="001B04D8" w:rsidRPr="009E0BE3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9E0BE3">
              <w:rPr>
                <w:sz w:val="26"/>
                <w:szCs w:val="26"/>
              </w:rPr>
              <w:t>2022 год – 2272,0 тыс. руб., в том числе из местного бюджета 1437,8 тыс. руб., из областного бюджета 834,2 тыс. руб.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В том числе: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1 – 50,0 тыс. руб.,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2 – 0,0 тыс. руб.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Подпрограмма 3 –0,0 тыс. руб.,</w:t>
            </w:r>
          </w:p>
          <w:p w:rsidR="001B04D8" w:rsidRPr="00F13D77" w:rsidRDefault="001B04D8" w:rsidP="00345EA0">
            <w:pPr>
              <w:widowControl w:val="0"/>
              <w:jc w:val="both"/>
              <w:rPr>
                <w:sz w:val="26"/>
                <w:szCs w:val="26"/>
                <w:highlight w:val="yellow"/>
              </w:rPr>
            </w:pPr>
            <w:r w:rsidRPr="00F13D77">
              <w:rPr>
                <w:sz w:val="26"/>
                <w:szCs w:val="26"/>
              </w:rPr>
              <w:t xml:space="preserve">Подпрограмма 4 – 1042,8 тыс. </w:t>
            </w:r>
            <w:proofErr w:type="spellStart"/>
            <w:r w:rsidRPr="00F13D77">
              <w:rPr>
                <w:sz w:val="26"/>
                <w:szCs w:val="26"/>
              </w:rPr>
              <w:t>руб.</w:t>
            </w:r>
            <w:proofErr w:type="gramStart"/>
            <w:r w:rsidRPr="00F13D77">
              <w:rPr>
                <w:sz w:val="26"/>
                <w:szCs w:val="26"/>
              </w:rPr>
              <w:t>,</w:t>
            </w:r>
            <w:r w:rsidRPr="009E0BE3">
              <w:rPr>
                <w:sz w:val="26"/>
                <w:szCs w:val="26"/>
              </w:rPr>
              <w:t>в</w:t>
            </w:r>
            <w:proofErr w:type="spellEnd"/>
            <w:proofErr w:type="gramEnd"/>
            <w:r w:rsidRPr="009E0BE3">
              <w:rPr>
                <w:sz w:val="26"/>
                <w:szCs w:val="26"/>
              </w:rPr>
              <w:t xml:space="preserve"> том числе из местного бюджета 208,6 тыс. руб., из областного бюджета 834,2 тыс. руб.</w:t>
            </w:r>
          </w:p>
          <w:p w:rsidR="001B04D8" w:rsidRPr="00AA134F" w:rsidRDefault="001B04D8" w:rsidP="00345EA0">
            <w:pPr>
              <w:widowControl w:val="0"/>
              <w:jc w:val="both"/>
              <w:rPr>
                <w:sz w:val="26"/>
                <w:szCs w:val="26"/>
              </w:rPr>
            </w:pPr>
            <w:r w:rsidRPr="00F13D77">
              <w:rPr>
                <w:sz w:val="26"/>
                <w:szCs w:val="26"/>
              </w:rPr>
              <w:t>Обеспечивающая подпрограмма 1179,2 тыс. руб., в том числе из местного бюджета 1179,2 тыс. руб.</w:t>
            </w:r>
          </w:p>
        </w:tc>
      </w:tr>
    </w:tbl>
    <w:p w:rsidR="001B04D8" w:rsidRPr="0077572F" w:rsidRDefault="001B04D8" w:rsidP="001B6BE3">
      <w:pPr>
        <w:shd w:val="clear" w:color="auto" w:fill="FFFFFF"/>
        <w:ind w:left="4860"/>
        <w:jc w:val="both"/>
        <w:outlineLvl w:val="1"/>
        <w:rPr>
          <w:sz w:val="28"/>
        </w:rPr>
      </w:pPr>
    </w:p>
    <w:p w:rsidR="001B04D8" w:rsidRPr="0077572F" w:rsidRDefault="001B04D8" w:rsidP="001B6BE3">
      <w:pPr>
        <w:sectPr w:rsidR="001B04D8" w:rsidRPr="007757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04D8" w:rsidRPr="0077572F" w:rsidRDefault="001B04D8" w:rsidP="001B6BE3">
      <w:pPr>
        <w:jc w:val="center"/>
        <w:outlineLvl w:val="0"/>
        <w:rPr>
          <w:sz w:val="28"/>
          <w:szCs w:val="28"/>
        </w:rPr>
      </w:pPr>
      <w:bookmarkStart w:id="6" w:name="_Toc371079991"/>
      <w:bookmarkStart w:id="7" w:name="_Toc371088268"/>
      <w:bookmarkStart w:id="8" w:name="_Toc371088406"/>
      <w:bookmarkStart w:id="9" w:name="_Toc371088452"/>
      <w:bookmarkStart w:id="10" w:name="_Toc475980772"/>
      <w:r w:rsidRPr="0077572F">
        <w:rPr>
          <w:sz w:val="28"/>
          <w:szCs w:val="28"/>
        </w:rPr>
        <w:lastRenderedPageBreak/>
        <w:t>Раздел I</w:t>
      </w:r>
      <w:bookmarkEnd w:id="6"/>
      <w:bookmarkEnd w:id="7"/>
      <w:bookmarkEnd w:id="8"/>
      <w:bookmarkEnd w:id="9"/>
      <w:bookmarkEnd w:id="10"/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  <w:bookmarkStart w:id="11" w:name="_Toc475980773"/>
      <w:bookmarkStart w:id="12" w:name="_Toc371079992"/>
      <w:bookmarkStart w:id="13" w:name="_Toc371088269"/>
      <w:bookmarkStart w:id="14" w:name="_Toc371088407"/>
      <w:bookmarkStart w:id="15" w:name="_Toc371088453"/>
      <w:r w:rsidRPr="0077572F">
        <w:rPr>
          <w:sz w:val="28"/>
          <w:szCs w:val="28"/>
        </w:rPr>
        <w:t xml:space="preserve">Подраздел </w:t>
      </w:r>
      <w:r w:rsidRPr="0077572F">
        <w:rPr>
          <w:sz w:val="28"/>
          <w:szCs w:val="28"/>
          <w:lang w:val="en-US"/>
        </w:rPr>
        <w:t>I</w:t>
      </w:r>
      <w:bookmarkEnd w:id="11"/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  <w:bookmarkStart w:id="16" w:name="_Toc475980774"/>
      <w:r w:rsidRPr="0077572F">
        <w:rPr>
          <w:sz w:val="28"/>
          <w:szCs w:val="28"/>
        </w:rPr>
        <w:t>Общая характеристика сферы реализации муниципальной программы</w:t>
      </w:r>
      <w:bookmarkEnd w:id="12"/>
      <w:bookmarkEnd w:id="13"/>
      <w:bookmarkEnd w:id="14"/>
      <w:bookmarkEnd w:id="15"/>
      <w:r w:rsidRPr="0077572F">
        <w:rPr>
          <w:sz w:val="28"/>
          <w:szCs w:val="28"/>
        </w:rPr>
        <w:t xml:space="preserve"> и прогноз ее развития</w:t>
      </w:r>
      <w:bookmarkEnd w:id="16"/>
    </w:p>
    <w:p w:rsidR="001B04D8" w:rsidRPr="0077572F" w:rsidRDefault="001B04D8" w:rsidP="001B6BE3">
      <w:pPr>
        <w:ind w:firstLine="720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Настоящая программа разработана на основании постановления</w:t>
      </w:r>
      <w:r>
        <w:rPr>
          <w:sz w:val="28"/>
          <w:szCs w:val="28"/>
        </w:rPr>
        <w:t xml:space="preserve"> а</w:t>
      </w:r>
      <w:r w:rsidRPr="0077572F">
        <w:rPr>
          <w:sz w:val="28"/>
          <w:szCs w:val="28"/>
        </w:rPr>
        <w:t xml:space="preserve">дминистрации Фировского района от 28.10.2013 № 119 «Об утверждении Перечня муниципальных программ муниципального образования «Фировский район» Тверской области, реализация которых планируется с </w:t>
      </w:r>
      <w:r>
        <w:rPr>
          <w:sz w:val="28"/>
          <w:szCs w:val="28"/>
        </w:rPr>
        <w:t>2014</w:t>
      </w:r>
      <w:r w:rsidRPr="0077572F">
        <w:rPr>
          <w:sz w:val="28"/>
          <w:szCs w:val="28"/>
        </w:rPr>
        <w:t xml:space="preserve"> года</w:t>
      </w:r>
      <w:r w:rsidRPr="009F2AB3">
        <w:rPr>
          <w:sz w:val="28"/>
          <w:szCs w:val="28"/>
        </w:rPr>
        <w:t xml:space="preserve">» в </w:t>
      </w:r>
      <w:r w:rsidRPr="0077572F">
        <w:rPr>
          <w:sz w:val="28"/>
          <w:szCs w:val="28"/>
        </w:rPr>
        <w:t>соответствии с Программой комплексного социально-экономического развития муниципального образования «Фировский район» Тверской области.</w:t>
      </w:r>
      <w:proofErr w:type="gramEnd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Одним из приоритетных направлений в деятельности органов местного самоуправления Фировского района является решение проблем обеспечения безопасности граждан, т.к. защита прав, имущества, жизни и здоровья населения способствуют снижению социальной напряженности и обеспечению социально-экономической стабильности в районе.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Обеспечение безопасности – это создание безопасных условий проживания на территории района, включающих профилактику преступлений и правонарушений, предупреждение чрезвычайных ситуаций на объектах, обеспечивающих жизнедеятельность района.</w:t>
      </w:r>
      <w:proofErr w:type="gramEnd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«Безопасность района»- это комплексное понятие, состоящее из множества отдельных составляющих, но только совместно они формируют состояние максимальной безопасности.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В целом анализ оперативной обстановки на объектах, улицах и дорогах в Фировском районе свидетельствует о необходимости реализации дополнительных мероприятий, которые носят не только единовременный, но систематический (ежегодный) характер.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Повышения уровня безопасности проживания населения на территории Фировского района и снижения последствий от преступных посягательств можно достичь только путем активизации механизмов реагирования на обращения граждан и профилактических мероприятий по возникновению криминогенных, террористических и чрезвычайных ситуаций.</w:t>
      </w:r>
      <w:proofErr w:type="gramEnd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Прогноз </w:t>
      </w:r>
      <w:proofErr w:type="gramStart"/>
      <w:r w:rsidRPr="0077572F">
        <w:rPr>
          <w:sz w:val="28"/>
          <w:szCs w:val="28"/>
        </w:rPr>
        <w:t>развития сферы реализации муниципальной программы</w:t>
      </w:r>
      <w:proofErr w:type="gramEnd"/>
      <w:r w:rsidRPr="0077572F">
        <w:rPr>
          <w:sz w:val="28"/>
          <w:szCs w:val="28"/>
        </w:rPr>
        <w:t xml:space="preserve"> в существенной степени зависит от Прогноза социально-экономического развития Фировского района. </w:t>
      </w:r>
      <w:proofErr w:type="gramStart"/>
      <w:r w:rsidRPr="0077572F">
        <w:rPr>
          <w:sz w:val="28"/>
          <w:szCs w:val="28"/>
        </w:rPr>
        <w:t>К основным тенденциям развития сферы реализации муниципальной программы относятся необходимость продолжить работу по предупреждению чрезвычайных ситуаций, правонарушений и преступлений на улицах и общественных местах района, снижению уровня наркомании, что сохранит уже существующие безопасные условия проживания населения района и обеспечит дополнительные возможности для нового этапа их создания.</w:t>
      </w:r>
      <w:proofErr w:type="gramEnd"/>
    </w:p>
    <w:p w:rsidR="001B04D8" w:rsidRPr="0077572F" w:rsidRDefault="001B04D8" w:rsidP="001B6BE3">
      <w:pPr>
        <w:jc w:val="center"/>
        <w:rPr>
          <w:sz w:val="28"/>
          <w:szCs w:val="28"/>
        </w:rPr>
      </w:pPr>
      <w:r w:rsidRPr="0077572F">
        <w:rPr>
          <w:sz w:val="28"/>
          <w:szCs w:val="28"/>
        </w:rPr>
        <w:br w:type="page"/>
      </w:r>
      <w:bookmarkStart w:id="17" w:name="_Toc371079993"/>
      <w:bookmarkStart w:id="18" w:name="_Toc371088270"/>
      <w:bookmarkStart w:id="19" w:name="_Toc371088408"/>
      <w:bookmarkStart w:id="20" w:name="_Toc371088454"/>
    </w:p>
    <w:p w:rsidR="001B04D8" w:rsidRPr="0077572F" w:rsidRDefault="001B04D8" w:rsidP="001B6BE3">
      <w:pPr>
        <w:jc w:val="center"/>
        <w:rPr>
          <w:sz w:val="28"/>
          <w:szCs w:val="28"/>
        </w:rPr>
      </w:pPr>
      <w:r w:rsidRPr="0077572F">
        <w:rPr>
          <w:sz w:val="28"/>
          <w:szCs w:val="28"/>
        </w:rPr>
        <w:t xml:space="preserve">Подраздел </w:t>
      </w:r>
      <w:r w:rsidRPr="0077572F">
        <w:rPr>
          <w:sz w:val="28"/>
          <w:szCs w:val="28"/>
          <w:lang w:val="en-US"/>
        </w:rPr>
        <w:t>II</w:t>
      </w:r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  <w:bookmarkStart w:id="21" w:name="_Toc475980775"/>
      <w:r w:rsidRPr="0077572F">
        <w:rPr>
          <w:sz w:val="28"/>
          <w:szCs w:val="28"/>
        </w:rPr>
        <w:t>Перечень основных проблем в сфере реализации муниципальной программы</w:t>
      </w:r>
      <w:bookmarkEnd w:id="17"/>
      <w:bookmarkEnd w:id="18"/>
      <w:bookmarkEnd w:id="19"/>
      <w:bookmarkEnd w:id="20"/>
      <w:bookmarkEnd w:id="21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Основными факторами, представляющими угрозы безопасности в Фировском районе являются</w:t>
      </w:r>
      <w:proofErr w:type="gramEnd"/>
      <w:r w:rsidRPr="0077572F">
        <w:rPr>
          <w:sz w:val="28"/>
          <w:szCs w:val="28"/>
        </w:rPr>
        <w:t>: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- износ технологического оборудования, транспортных средств, снижение уровня контроля за состоянием систем безопасности, что приводит к росту числа аварий и катастроф;</w:t>
      </w:r>
      <w:proofErr w:type="gramEnd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 риск возникновения лесных пожаров. Территория района более 2/3 занята лесом. В пожароопасный период (июнь-август) возможно возникновение массовых лесных пожаров;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- отклонение климатических условий </w:t>
      </w:r>
      <w:proofErr w:type="spellStart"/>
      <w:r w:rsidRPr="0077572F">
        <w:rPr>
          <w:sz w:val="28"/>
          <w:szCs w:val="28"/>
        </w:rPr>
        <w:t>от</w:t>
      </w:r>
      <w:r>
        <w:rPr>
          <w:sz w:val="28"/>
          <w:szCs w:val="28"/>
        </w:rPr>
        <w:t>среднегодовых</w:t>
      </w:r>
      <w:proofErr w:type="spellEnd"/>
      <w:r w:rsidRPr="0077572F">
        <w:rPr>
          <w:sz w:val="28"/>
          <w:szCs w:val="28"/>
        </w:rPr>
        <w:t xml:space="preserve">. Сильные морозы, обильные снегопады и снежные заносы, ураганные ветры могут вывести из строя системы жизнеобеспечения района (ЛЭП, линии связи, теплотрассы, железную дорогу, автодороги и др.). </w:t>
      </w:r>
      <w:proofErr w:type="gramStart"/>
      <w:r w:rsidRPr="0077572F">
        <w:rPr>
          <w:sz w:val="28"/>
          <w:szCs w:val="28"/>
        </w:rPr>
        <w:t xml:space="preserve">Высокие паводковые воды могут вызвать нарушение нормальной жизнедеятельности населенных пунктов, привести к </w:t>
      </w:r>
      <w:proofErr w:type="spellStart"/>
      <w:r w:rsidRPr="0077572F">
        <w:rPr>
          <w:sz w:val="28"/>
          <w:szCs w:val="28"/>
        </w:rPr>
        <w:t>травмированию</w:t>
      </w:r>
      <w:proofErr w:type="spellEnd"/>
      <w:r w:rsidRPr="0077572F">
        <w:rPr>
          <w:sz w:val="28"/>
          <w:szCs w:val="28"/>
        </w:rPr>
        <w:t xml:space="preserve"> и гибели людей;</w:t>
      </w:r>
      <w:proofErr w:type="gramEnd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- незанятость населения, распространение алкоголизма, социальное расслоение общества, снижение качества жизни значительной части граждан; отсутствие достаточного штата сотрудников отделения полиции вызывают высокое число преступлений и правонарушений, совершаемых в районе;</w:t>
      </w:r>
      <w:proofErr w:type="gramEnd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-разрушение привычных стереотипов поведения, норм морали нравственности, возросшее безразличие общества к антиобщественным явлениям (пьянство, наркомания, хулиганство и другие);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 рост распространения немедицинского потребления наркотиков, может представлять серьезную угрозу здоровью и безопасности населения, правопорядку и экономике района;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- риск дорожно-транспортных происшествий. Увеличение числа автомобилей повышает риск возникновения дорожно-транспортных происшествий. Наиболее тяжкие из них связаны с гибелью людей.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0"/>
        <w:rPr>
          <w:sz w:val="28"/>
          <w:szCs w:val="28"/>
        </w:rPr>
      </w:pPr>
      <w:bookmarkStart w:id="22" w:name="_Toc371079994"/>
      <w:bookmarkStart w:id="23" w:name="_Toc371088271"/>
      <w:bookmarkStart w:id="24" w:name="_Toc371088409"/>
      <w:bookmarkStart w:id="25" w:name="_Toc371088455"/>
      <w:bookmarkStart w:id="26" w:name="_Toc475980776"/>
      <w:r w:rsidRPr="0077572F">
        <w:rPr>
          <w:sz w:val="28"/>
          <w:szCs w:val="28"/>
        </w:rPr>
        <w:t>Раздел II</w:t>
      </w:r>
      <w:bookmarkEnd w:id="22"/>
      <w:bookmarkEnd w:id="23"/>
      <w:bookmarkEnd w:id="24"/>
      <w:bookmarkEnd w:id="25"/>
      <w:bookmarkEnd w:id="26"/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0"/>
        <w:rPr>
          <w:sz w:val="28"/>
          <w:szCs w:val="28"/>
        </w:rPr>
      </w:pPr>
      <w:bookmarkStart w:id="27" w:name="_Toc371079995"/>
      <w:bookmarkStart w:id="28" w:name="_Toc371088272"/>
      <w:bookmarkStart w:id="29" w:name="_Toc371088410"/>
      <w:bookmarkStart w:id="30" w:name="_Toc371088456"/>
      <w:bookmarkStart w:id="31" w:name="_Toc475980777"/>
      <w:r w:rsidRPr="0077572F">
        <w:rPr>
          <w:sz w:val="28"/>
          <w:szCs w:val="28"/>
        </w:rPr>
        <w:t>Цель муниципальной программы</w:t>
      </w:r>
      <w:bookmarkEnd w:id="27"/>
      <w:bookmarkEnd w:id="28"/>
      <w:bookmarkEnd w:id="29"/>
      <w:bookmarkEnd w:id="30"/>
      <w:bookmarkEnd w:id="31"/>
    </w:p>
    <w:p w:rsidR="001B04D8" w:rsidRPr="0077572F" w:rsidRDefault="001B04D8" w:rsidP="001B6BE3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</w:p>
    <w:p w:rsidR="001B04D8" w:rsidRPr="0077572F" w:rsidRDefault="001B04D8" w:rsidP="001B6BE3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7572F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образования «Фировский район» Тверской области «Обеспечение безопасности населения» на </w:t>
      </w:r>
      <w:r>
        <w:rPr>
          <w:rFonts w:ascii="Times New Roman" w:hAnsi="Times New Roman" w:cs="Times New Roman"/>
          <w:sz w:val="28"/>
          <w:szCs w:val="28"/>
        </w:rPr>
        <w:t xml:space="preserve">2020 </w:t>
      </w:r>
      <w:r w:rsidRPr="0077572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77572F">
        <w:rPr>
          <w:rFonts w:ascii="Times New Roman" w:hAnsi="Times New Roman" w:cs="Times New Roman"/>
          <w:sz w:val="28"/>
          <w:szCs w:val="28"/>
        </w:rPr>
        <w:t xml:space="preserve"> годы (далее – муниципальная программа) направлена на обеспечение безопасности жизнедеятельности населения и территории Фировского района.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достижение цели, являются:</w:t>
      </w:r>
    </w:p>
    <w:p w:rsidR="001B04D8" w:rsidRPr="0077572F" w:rsidRDefault="001B04D8" w:rsidP="001B6BE3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>Количество чрезвычайных ситуаций, пожаров, происшествий на воде;</w:t>
      </w:r>
    </w:p>
    <w:p w:rsidR="001B04D8" w:rsidRPr="0077572F" w:rsidRDefault="001B04D8" w:rsidP="001B6BE3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Число погибших в результате ЧС, пожаров, происшествий на водных объектах;</w:t>
      </w:r>
    </w:p>
    <w:p w:rsidR="001B04D8" w:rsidRPr="0077572F" w:rsidRDefault="001B04D8" w:rsidP="001B6BE3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Число преступлений в год;</w:t>
      </w:r>
    </w:p>
    <w:p w:rsidR="001B04D8" w:rsidRPr="0077572F" w:rsidRDefault="001B04D8" w:rsidP="001B6BE3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проявлений терроризма и экстремизма;</w:t>
      </w:r>
    </w:p>
    <w:p w:rsidR="001B04D8" w:rsidRPr="0077572F" w:rsidRDefault="001B04D8" w:rsidP="001B6BE3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преступлений, совершенных в общественных местах;</w:t>
      </w:r>
    </w:p>
    <w:p w:rsidR="001B04D8" w:rsidRPr="0077572F" w:rsidRDefault="001B04D8" w:rsidP="001B6BE3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Доля охвата профилактическими мероприятиями антинаркотической направленности подростков и молодежи в возрасте от 14 до 25 лет.</w:t>
      </w:r>
    </w:p>
    <w:p w:rsidR="001B04D8" w:rsidRPr="0077572F" w:rsidRDefault="001B04D8" w:rsidP="001B6BE3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погибших в результате дорожно-транспортных происшествий.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Значения показателей целей муниципальной  программы по годам ее реализации приведены в приложении 1 к настоящей муниципальной программе.</w:t>
      </w: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Описание характеристик показателей целей муниципальной программы приведены в приложении 2 к настоящей муниципальной программе.</w:t>
      </w:r>
      <w:proofErr w:type="gramEnd"/>
    </w:p>
    <w:p w:rsidR="001B04D8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0"/>
        <w:rPr>
          <w:sz w:val="28"/>
          <w:szCs w:val="28"/>
        </w:rPr>
      </w:pPr>
      <w:bookmarkStart w:id="32" w:name="_Toc371079996"/>
      <w:bookmarkStart w:id="33" w:name="_Toc371088273"/>
      <w:bookmarkStart w:id="34" w:name="_Toc371088411"/>
      <w:bookmarkStart w:id="35" w:name="_Toc371088457"/>
      <w:bookmarkStart w:id="36" w:name="_Toc475980778"/>
      <w:r w:rsidRPr="0077572F">
        <w:rPr>
          <w:sz w:val="28"/>
          <w:szCs w:val="28"/>
        </w:rPr>
        <w:t>Раздел III</w:t>
      </w:r>
      <w:bookmarkEnd w:id="32"/>
      <w:bookmarkEnd w:id="33"/>
      <w:bookmarkEnd w:id="34"/>
      <w:bookmarkEnd w:id="35"/>
      <w:bookmarkEnd w:id="36"/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  <w:bookmarkStart w:id="37" w:name="_Toc371079997"/>
      <w:bookmarkStart w:id="38" w:name="_Toc371088274"/>
      <w:bookmarkStart w:id="39" w:name="_Toc371088412"/>
      <w:bookmarkStart w:id="40" w:name="_Toc371088458"/>
      <w:bookmarkStart w:id="41" w:name="_Toc475980779"/>
      <w:r w:rsidRPr="0077572F">
        <w:rPr>
          <w:sz w:val="28"/>
          <w:szCs w:val="28"/>
        </w:rPr>
        <w:t>Подпрограммы</w:t>
      </w:r>
      <w:bookmarkEnd w:id="37"/>
      <w:bookmarkEnd w:id="38"/>
      <w:bookmarkEnd w:id="39"/>
      <w:bookmarkEnd w:id="40"/>
      <w:bookmarkEnd w:id="41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1B04D8" w:rsidRPr="0077572F" w:rsidRDefault="001B04D8" w:rsidP="001B6BE3">
      <w:pPr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а) подпрограмма 1 «Обеспечение предупреждения и ликвидации последствий чрезвычайных ситуаций и стихийных бедствий»;</w:t>
      </w:r>
    </w:p>
    <w:p w:rsidR="001B04D8" w:rsidRPr="0077572F" w:rsidRDefault="001B04D8" w:rsidP="001B6BE3">
      <w:pPr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б) подпрограмма 2 «Обеспечение общественной безопасности и правопорядка, профилактика правонарушений»;</w:t>
      </w:r>
    </w:p>
    <w:p w:rsidR="001B04D8" w:rsidRPr="0077572F" w:rsidRDefault="001B04D8" w:rsidP="001B6BE3">
      <w:pPr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в) подпрограмма 3 «Усиление противодействия злоупотреблению и незаконному обороту наркотических средств, психотропных веществ»;</w:t>
      </w:r>
    </w:p>
    <w:p w:rsidR="001B04D8" w:rsidRPr="0077572F" w:rsidRDefault="001B04D8" w:rsidP="001B6BE3">
      <w:pPr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г) Подпрограмма 4 «Обеспечение безопасности дорожного движения»;</w:t>
      </w:r>
    </w:p>
    <w:p w:rsidR="001B04D8" w:rsidRPr="0077572F" w:rsidRDefault="001B04D8" w:rsidP="001B6BE3">
      <w:pPr>
        <w:ind w:firstLine="54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д) обеспечивающая подпрограмма.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  <w:bookmarkStart w:id="42" w:name="_Toc371079998"/>
      <w:bookmarkStart w:id="43" w:name="_Toc371088275"/>
      <w:bookmarkStart w:id="44" w:name="_Toc371088413"/>
      <w:bookmarkStart w:id="45" w:name="_Toc371088459"/>
      <w:bookmarkStart w:id="46" w:name="_Toc475980780"/>
      <w:r w:rsidRPr="0077572F">
        <w:rPr>
          <w:sz w:val="28"/>
          <w:szCs w:val="28"/>
        </w:rPr>
        <w:t>Подраздел I</w:t>
      </w:r>
      <w:bookmarkEnd w:id="42"/>
      <w:bookmarkEnd w:id="43"/>
      <w:bookmarkEnd w:id="44"/>
      <w:bookmarkEnd w:id="45"/>
      <w:bookmarkEnd w:id="46"/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</w:p>
    <w:p w:rsidR="001B04D8" w:rsidRPr="00073191" w:rsidRDefault="001B04D8" w:rsidP="001B6BE3">
      <w:pPr>
        <w:jc w:val="center"/>
        <w:outlineLvl w:val="2"/>
        <w:rPr>
          <w:b/>
          <w:sz w:val="28"/>
          <w:szCs w:val="28"/>
        </w:rPr>
      </w:pPr>
      <w:bookmarkStart w:id="47" w:name="_Toc371079999"/>
      <w:bookmarkStart w:id="48" w:name="_Toc371088276"/>
      <w:bookmarkStart w:id="49" w:name="_Toc371088414"/>
      <w:bookmarkStart w:id="50" w:name="_Toc371088460"/>
      <w:bookmarkStart w:id="51" w:name="_Toc475980781"/>
      <w:r w:rsidRPr="00073191">
        <w:rPr>
          <w:b/>
          <w:sz w:val="28"/>
          <w:szCs w:val="28"/>
        </w:rPr>
        <w:t>Подпрограмма 1 «Обеспечение предупреждения и ликвидации последствий чрезвычайных ситуаций и стихийных бедствий»</w:t>
      </w:r>
      <w:bookmarkEnd w:id="47"/>
      <w:bookmarkEnd w:id="48"/>
      <w:bookmarkEnd w:id="49"/>
      <w:bookmarkEnd w:id="50"/>
      <w:bookmarkEnd w:id="51"/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3"/>
        <w:rPr>
          <w:sz w:val="28"/>
          <w:szCs w:val="28"/>
        </w:rPr>
      </w:pPr>
      <w:bookmarkStart w:id="52" w:name="_Toc371080000"/>
      <w:bookmarkStart w:id="53" w:name="_Toc371088277"/>
      <w:bookmarkStart w:id="54" w:name="_Toc371088415"/>
      <w:bookmarkStart w:id="55" w:name="_Toc371088461"/>
      <w:bookmarkStart w:id="56" w:name="_Toc475980782"/>
      <w:r w:rsidRPr="0077572F">
        <w:rPr>
          <w:sz w:val="28"/>
          <w:szCs w:val="28"/>
        </w:rPr>
        <w:t>Глава 1. Задачи подпрограммы</w:t>
      </w:r>
      <w:bookmarkEnd w:id="52"/>
      <w:bookmarkEnd w:id="53"/>
      <w:bookmarkEnd w:id="54"/>
      <w:bookmarkEnd w:id="55"/>
      <w:bookmarkEnd w:id="56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Для реализации Подпрограммы 1 предусмотрено решение следующих задач: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>Задача 1. Обеспечение защиты населения и территории района от чрезвычайных ситуаций природного и техногенного характера.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Задача 2. Обеспечение безопасности людей на водных объектах, охране их жизни и здоровья;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решение задачи 1 подпрограммы, являются:</w:t>
      </w:r>
    </w:p>
    <w:p w:rsidR="001B04D8" w:rsidRPr="0077572F" w:rsidRDefault="001B04D8" w:rsidP="001B6BE3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объектах;</w:t>
      </w:r>
      <w:proofErr w:type="gramEnd"/>
    </w:p>
    <w:p w:rsidR="001B04D8" w:rsidRPr="0077572F" w:rsidRDefault="001B04D8" w:rsidP="001B6BE3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уточнённых и откорректированных Планов по ГО и ЧС и Паспортов безопасности района;</w:t>
      </w:r>
    </w:p>
    <w:p w:rsidR="001B04D8" w:rsidRPr="0077572F" w:rsidRDefault="001B04D8" w:rsidP="001B6BE3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района;</w:t>
      </w:r>
    </w:p>
    <w:p w:rsidR="001B04D8" w:rsidRPr="0077572F" w:rsidRDefault="001B04D8" w:rsidP="001B6BE3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тематических выступлений в СМИ;</w:t>
      </w:r>
    </w:p>
    <w:p w:rsidR="001B04D8" w:rsidRPr="0077572F" w:rsidRDefault="001B04D8" w:rsidP="001B6BE3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оповещения;</w:t>
      </w:r>
    </w:p>
    <w:p w:rsidR="001B04D8" w:rsidRPr="0077572F" w:rsidRDefault="001B04D8" w:rsidP="001B6BE3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проведение учений и тренировок с органами управления ГО и районного звена РСЧС.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решение задачи 2 подпрограммы, являются:</w:t>
      </w:r>
    </w:p>
    <w:p w:rsidR="001B04D8" w:rsidRPr="0077572F" w:rsidRDefault="001B04D8" w:rsidP="001B6BE3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погибших в результате ЧС, пожаров, происшествий на водных объектах;</w:t>
      </w:r>
    </w:p>
    <w:p w:rsidR="001B04D8" w:rsidRPr="0077572F" w:rsidRDefault="001B04D8" w:rsidP="001B6BE3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района.</w:t>
      </w:r>
      <w:proofErr w:type="gramEnd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3"/>
        <w:rPr>
          <w:sz w:val="28"/>
          <w:szCs w:val="28"/>
        </w:rPr>
      </w:pPr>
      <w:bookmarkStart w:id="57" w:name="_Toc371080001"/>
      <w:bookmarkStart w:id="58" w:name="_Toc371088278"/>
      <w:bookmarkStart w:id="59" w:name="_Toc371088416"/>
      <w:bookmarkStart w:id="60" w:name="_Toc371088462"/>
      <w:bookmarkStart w:id="61" w:name="_Toc475980783"/>
      <w:r w:rsidRPr="0077572F">
        <w:rPr>
          <w:sz w:val="28"/>
          <w:szCs w:val="28"/>
        </w:rPr>
        <w:t>Глава 2. Мероприятия подпрограммы</w:t>
      </w:r>
      <w:bookmarkEnd w:id="57"/>
      <w:bookmarkEnd w:id="58"/>
      <w:bookmarkEnd w:id="59"/>
      <w:bookmarkEnd w:id="60"/>
      <w:bookmarkEnd w:id="61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 xml:space="preserve">Решение задачи 1 «Обеспечение защиты населения и территории района от чрезвычайных ситуаций природного и техногенного характера» осуществляется посредством выполнения следующих </w:t>
      </w:r>
      <w:r>
        <w:rPr>
          <w:sz w:val="28"/>
          <w:szCs w:val="28"/>
        </w:rPr>
        <w:t xml:space="preserve">мероприятий и </w:t>
      </w:r>
      <w:r w:rsidRPr="0077572F">
        <w:rPr>
          <w:sz w:val="28"/>
          <w:szCs w:val="28"/>
        </w:rPr>
        <w:t>административных мероприятий подпрограммы 1 «Обеспечение предупреждения и ликвидации последствий чрезвычайных ситуаций и стихийных бедствий»:</w:t>
      </w:r>
      <w:proofErr w:type="gramEnd"/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1) административное мероприятие «Разработка предложений по формированию единой государственной политики в области гражданской обороны, предупреждения и ликвидации чрезвычайных ситуаций и ее реализация на территории Фировского района»;</w:t>
      </w: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>2) административное мероприятие «Пропаганда значимости мероприятий ГОЧС в средствах массовой информации»;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3) административное мероприятие «Разработка нормативно-правовых документов, руководство их разработкой в поселениях»;</w:t>
      </w: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4) административное мероприятие «Усовершенствование системы ГО и ЧС»;</w:t>
      </w: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5) административное мероприятие «Сохранение объектов, необходимых для устойчивого функционирования экономики»;</w:t>
      </w: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6) административное мероприятие «</w:t>
      </w:r>
      <w:bookmarkStart w:id="62" w:name="OLE_LINK4"/>
      <w:bookmarkStart w:id="63" w:name="OLE_LINK5"/>
      <w:r w:rsidRPr="0077572F">
        <w:rPr>
          <w:sz w:val="28"/>
          <w:szCs w:val="28"/>
        </w:rPr>
        <w:t>Оперативное реагирование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района, координирование деятельности дежурных служб района, устраняющих их последствия, информирование администрации района о подобных фактах и принятых по ним мерам</w:t>
      </w:r>
      <w:bookmarkEnd w:id="62"/>
      <w:bookmarkEnd w:id="63"/>
      <w:r w:rsidRPr="0077572F">
        <w:rPr>
          <w:sz w:val="28"/>
          <w:szCs w:val="28"/>
        </w:rPr>
        <w:t>»;</w:t>
      </w: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7) мероприятие «Создание резерва материальных сре</w:t>
      </w:r>
      <w:proofErr w:type="gramStart"/>
      <w:r w:rsidRPr="0077572F">
        <w:rPr>
          <w:sz w:val="28"/>
          <w:szCs w:val="28"/>
        </w:rPr>
        <w:t>дств дл</w:t>
      </w:r>
      <w:proofErr w:type="gramEnd"/>
      <w:r w:rsidRPr="0077572F">
        <w:rPr>
          <w:sz w:val="28"/>
          <w:szCs w:val="28"/>
        </w:rPr>
        <w:t>я ликвидации последствий чрезвычайных ситуаций и аварий».</w:t>
      </w: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Решение задачи 2 «Обеспечение безопасности людей на водных объектах, охране их жизни и здоровья» осуществляется посредством выполнения следующих административных мероприятий подпрограммы 1 «Обеспечение предупреждения и ликвидации последствий чрезвычайных ситуаций и стихийных бедствий»:</w:t>
      </w:r>
      <w:proofErr w:type="gramEnd"/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1) административное мероприятие «Проведение мероприятий профилактического характера на водных объектах района».</w:t>
      </w: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2) административное мероприятие «Рассмотрение вопросов безопасности людей на водных объектах, охране их жизни и здоровья, на заседаниях Комиссии по предупреждению и ликвидации чрезвычайных ситуаций и обеспечению пожарной безопасности Фировского района».</w:t>
      </w:r>
      <w:proofErr w:type="gramEnd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Выполнение каждого административного мероприятия и мероприятия подпрограммы 1 «Обеспечение предупреждения и ликвидации последствий чрезвычайных ситуаций и стихийных бедствий»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  <w:proofErr w:type="gramEnd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3"/>
        <w:rPr>
          <w:sz w:val="28"/>
          <w:szCs w:val="28"/>
        </w:rPr>
      </w:pPr>
      <w:bookmarkStart w:id="64" w:name="_Toc371080002"/>
      <w:bookmarkStart w:id="65" w:name="_Toc371088279"/>
      <w:bookmarkStart w:id="66" w:name="_Toc371088417"/>
      <w:bookmarkStart w:id="67" w:name="_Toc371088463"/>
      <w:bookmarkStart w:id="68" w:name="_Toc475980784"/>
      <w:r w:rsidRPr="0077572F">
        <w:rPr>
          <w:sz w:val="28"/>
          <w:szCs w:val="28"/>
        </w:rPr>
        <w:t>Глава 3. Объем финансовых ресурсов, необходимый для реализации подпрограммы</w:t>
      </w:r>
      <w:bookmarkEnd w:id="64"/>
      <w:bookmarkEnd w:id="65"/>
      <w:bookmarkEnd w:id="66"/>
      <w:bookmarkEnd w:id="67"/>
      <w:bookmarkEnd w:id="68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08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Общий объем бюджетных ассигнований, выделенный на реализацию подпрограммы 1 составляет</w:t>
      </w:r>
      <w:r>
        <w:rPr>
          <w:sz w:val="28"/>
          <w:szCs w:val="28"/>
        </w:rPr>
        <w:t>200</w:t>
      </w:r>
      <w:r w:rsidRPr="0077572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7572F">
        <w:rPr>
          <w:sz w:val="28"/>
          <w:szCs w:val="28"/>
        </w:rPr>
        <w:t xml:space="preserve"> тыс. рублей.</w:t>
      </w:r>
    </w:p>
    <w:p w:rsidR="001B04D8" w:rsidRPr="0077572F" w:rsidRDefault="001B04D8" w:rsidP="001B6BE3">
      <w:pPr>
        <w:ind w:firstLine="708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Объем бюджетных ассигнований, выделенный на реализацию подпрограммы 1 по годам реализации муниципальной программы в разрезе задач, приведен в таблице 1.</w:t>
      </w:r>
    </w:p>
    <w:p w:rsidR="001B04D8" w:rsidRPr="0077572F" w:rsidRDefault="001B04D8" w:rsidP="001B6BE3">
      <w:pPr>
        <w:ind w:firstLine="708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08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08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right"/>
        <w:rPr>
          <w:sz w:val="28"/>
          <w:szCs w:val="28"/>
        </w:rPr>
      </w:pPr>
      <w:r w:rsidRPr="0077572F">
        <w:rPr>
          <w:sz w:val="28"/>
          <w:szCs w:val="28"/>
        </w:rPr>
        <w:t>Таблица 1</w:t>
      </w:r>
    </w:p>
    <w:p w:rsidR="001B04D8" w:rsidRPr="0077572F" w:rsidRDefault="001B04D8" w:rsidP="001B6BE3">
      <w:pPr>
        <w:ind w:firstLine="720"/>
        <w:jc w:val="right"/>
        <w:rPr>
          <w:sz w:val="28"/>
          <w:szCs w:val="28"/>
        </w:rPr>
      </w:pP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56"/>
        <w:gridCol w:w="3044"/>
        <w:gridCol w:w="2700"/>
        <w:gridCol w:w="2340"/>
      </w:tblGrid>
      <w:tr w:rsidR="001B04D8" w:rsidRPr="0077572F" w:rsidTr="00345EA0">
        <w:tc>
          <w:tcPr>
            <w:tcW w:w="1456" w:type="dxa"/>
            <w:vMerge w:val="restart"/>
            <w:vAlign w:val="center"/>
          </w:tcPr>
          <w:p w:rsidR="001B04D8" w:rsidRPr="0077572F" w:rsidRDefault="001B04D8" w:rsidP="00345EA0">
            <w:pPr>
              <w:jc w:val="center"/>
            </w:pPr>
            <w:r w:rsidRPr="0077572F">
              <w:t>Годы реализации муниципальной программы</w:t>
            </w:r>
          </w:p>
        </w:tc>
        <w:tc>
          <w:tcPr>
            <w:tcW w:w="5744" w:type="dxa"/>
            <w:gridSpan w:val="2"/>
            <w:tcBorders>
              <w:right w:val="single" w:sz="4" w:space="0" w:color="auto"/>
            </w:tcBorders>
          </w:tcPr>
          <w:p w:rsidR="001B04D8" w:rsidRPr="0077572F" w:rsidRDefault="001B04D8" w:rsidP="00345EA0">
            <w:pPr>
              <w:jc w:val="center"/>
            </w:pPr>
            <w:r w:rsidRPr="0077572F">
              <w:t>Объем бюджетных ассигнований, выделенный на реализацию подпрограммы 1 «</w:t>
            </w:r>
            <w:r w:rsidRPr="0077572F">
              <w:rPr>
                <w:bCs/>
                <w:color w:val="000000"/>
              </w:rPr>
              <w:t>Обеспечение предупреждения и ликвидации последствий чрезвычайных ситуаций и стихийных бедствий</w:t>
            </w:r>
            <w:r w:rsidRPr="0077572F">
              <w:t>», тыс. руб.</w:t>
            </w:r>
          </w:p>
        </w:tc>
        <w:tc>
          <w:tcPr>
            <w:tcW w:w="2340" w:type="dxa"/>
            <w:vMerge w:val="restart"/>
            <w:tcBorders>
              <w:right w:val="single" w:sz="4" w:space="0" w:color="auto"/>
            </w:tcBorders>
            <w:vAlign w:val="center"/>
          </w:tcPr>
          <w:p w:rsidR="001B04D8" w:rsidRPr="0077572F" w:rsidRDefault="001B04D8" w:rsidP="00345EA0">
            <w:pPr>
              <w:jc w:val="center"/>
            </w:pPr>
            <w:r w:rsidRPr="0077572F">
              <w:rPr>
                <w:b/>
              </w:rPr>
              <w:t>Итого</w:t>
            </w:r>
            <w:r w:rsidRPr="0077572F">
              <w:t>,</w:t>
            </w:r>
          </w:p>
          <w:p w:rsidR="001B04D8" w:rsidRPr="0077572F" w:rsidRDefault="001B04D8" w:rsidP="00345EA0">
            <w:pPr>
              <w:jc w:val="center"/>
            </w:pPr>
            <w:r w:rsidRPr="0077572F">
              <w:t>тыс. рублей</w:t>
            </w:r>
          </w:p>
        </w:tc>
      </w:tr>
      <w:tr w:rsidR="001B04D8" w:rsidRPr="0077572F" w:rsidTr="00345EA0">
        <w:tc>
          <w:tcPr>
            <w:tcW w:w="1456" w:type="dxa"/>
            <w:vMerge/>
            <w:vAlign w:val="center"/>
          </w:tcPr>
          <w:p w:rsidR="001B04D8" w:rsidRPr="0077572F" w:rsidRDefault="001B04D8" w:rsidP="00345EA0">
            <w:pPr>
              <w:jc w:val="center"/>
            </w:pPr>
          </w:p>
        </w:tc>
        <w:tc>
          <w:tcPr>
            <w:tcW w:w="3044" w:type="dxa"/>
          </w:tcPr>
          <w:p w:rsidR="001B04D8" w:rsidRPr="0077572F" w:rsidRDefault="001B04D8" w:rsidP="00345EA0">
            <w:pPr>
              <w:jc w:val="center"/>
            </w:pPr>
            <w:r w:rsidRPr="0077572F">
              <w:t>Задача 1</w:t>
            </w:r>
          </w:p>
          <w:p w:rsidR="001B04D8" w:rsidRPr="0077572F" w:rsidRDefault="001B04D8" w:rsidP="00345EA0">
            <w:pPr>
              <w:ind w:right="-101"/>
              <w:jc w:val="center"/>
            </w:pPr>
            <w:r w:rsidRPr="0077572F">
              <w:t>Обеспечение защиты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2700" w:type="dxa"/>
            <w:vAlign w:val="center"/>
          </w:tcPr>
          <w:p w:rsidR="001B04D8" w:rsidRPr="0077572F" w:rsidRDefault="001B04D8" w:rsidP="00345EA0">
            <w:pPr>
              <w:jc w:val="center"/>
            </w:pPr>
            <w:r w:rsidRPr="0077572F">
              <w:t>Задача 2</w:t>
            </w:r>
          </w:p>
          <w:p w:rsidR="001B04D8" w:rsidRPr="0077572F" w:rsidRDefault="001B04D8" w:rsidP="00345EA0">
            <w:pPr>
              <w:jc w:val="center"/>
            </w:pPr>
            <w:r w:rsidRPr="0077572F"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2340" w:type="dxa"/>
            <w:vMerge/>
            <w:tcBorders>
              <w:right w:val="single" w:sz="4" w:space="0" w:color="auto"/>
            </w:tcBorders>
            <w:vAlign w:val="center"/>
          </w:tcPr>
          <w:p w:rsidR="001B04D8" w:rsidRPr="0077572F" w:rsidRDefault="001B04D8" w:rsidP="00345EA0">
            <w:pPr>
              <w:jc w:val="center"/>
            </w:pPr>
          </w:p>
        </w:tc>
      </w:tr>
      <w:tr w:rsidR="001B04D8" w:rsidRPr="0077572F" w:rsidTr="00345EA0">
        <w:trPr>
          <w:trHeight w:val="465"/>
        </w:trPr>
        <w:tc>
          <w:tcPr>
            <w:tcW w:w="1456" w:type="dxa"/>
            <w:vAlign w:val="center"/>
          </w:tcPr>
          <w:p w:rsidR="001B04D8" w:rsidRPr="0077572F" w:rsidRDefault="001B04D8" w:rsidP="00345EA0">
            <w:pPr>
              <w:jc w:val="center"/>
            </w:pPr>
            <w:r>
              <w:t>2020</w:t>
            </w:r>
            <w:r w:rsidRPr="0077572F">
              <w:t xml:space="preserve"> г.</w:t>
            </w:r>
          </w:p>
        </w:tc>
        <w:tc>
          <w:tcPr>
            <w:tcW w:w="3044" w:type="dxa"/>
            <w:vAlign w:val="center"/>
          </w:tcPr>
          <w:p w:rsidR="001B04D8" w:rsidRPr="0077572F" w:rsidRDefault="001B04D8" w:rsidP="00345EA0">
            <w:pPr>
              <w:jc w:val="center"/>
            </w:pPr>
            <w:r>
              <w:t>100</w:t>
            </w:r>
            <w:r w:rsidRPr="0077572F">
              <w:t>,</w:t>
            </w:r>
            <w:r>
              <w:t>0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:rsidR="001B04D8" w:rsidRPr="0077572F" w:rsidRDefault="001B04D8" w:rsidP="00345EA0">
            <w:pPr>
              <w:jc w:val="center"/>
            </w:pPr>
            <w:r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1B04D8" w:rsidRPr="0077572F" w:rsidRDefault="001B04D8" w:rsidP="00345EA0">
            <w:pPr>
              <w:jc w:val="center"/>
            </w:pPr>
            <w:r>
              <w:t>100</w:t>
            </w:r>
            <w:r w:rsidRPr="0077572F">
              <w:t>,</w:t>
            </w:r>
            <w:r>
              <w:t>0</w:t>
            </w:r>
          </w:p>
        </w:tc>
      </w:tr>
      <w:tr w:rsidR="001B04D8" w:rsidRPr="0077572F" w:rsidTr="00345EA0">
        <w:trPr>
          <w:trHeight w:val="465"/>
        </w:trPr>
        <w:tc>
          <w:tcPr>
            <w:tcW w:w="1456" w:type="dxa"/>
            <w:vAlign w:val="center"/>
          </w:tcPr>
          <w:p w:rsidR="001B04D8" w:rsidRPr="0077572F" w:rsidRDefault="001B04D8" w:rsidP="00345EA0">
            <w:pPr>
              <w:jc w:val="center"/>
            </w:pPr>
            <w:r w:rsidRPr="0077572F">
              <w:t>20</w:t>
            </w:r>
            <w:r>
              <w:t>21</w:t>
            </w:r>
            <w:r w:rsidRPr="0077572F">
              <w:t xml:space="preserve"> г.</w:t>
            </w:r>
          </w:p>
        </w:tc>
        <w:tc>
          <w:tcPr>
            <w:tcW w:w="3044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50</w:t>
            </w:r>
            <w:r w:rsidRPr="00917905">
              <w:t>,0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:rsidR="001B04D8" w:rsidRPr="00917905" w:rsidRDefault="001B04D8" w:rsidP="00345EA0">
            <w:pPr>
              <w:jc w:val="center"/>
            </w:pPr>
            <w:r w:rsidRPr="00917905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1B04D8" w:rsidRPr="00917905" w:rsidRDefault="001B04D8" w:rsidP="00345EA0">
            <w:pPr>
              <w:jc w:val="center"/>
            </w:pPr>
            <w:r>
              <w:t>5</w:t>
            </w:r>
            <w:r w:rsidRPr="00917905">
              <w:t>0,0</w:t>
            </w:r>
          </w:p>
        </w:tc>
      </w:tr>
      <w:tr w:rsidR="001B04D8" w:rsidRPr="0077572F" w:rsidTr="00345EA0">
        <w:trPr>
          <w:trHeight w:val="465"/>
        </w:trPr>
        <w:tc>
          <w:tcPr>
            <w:tcW w:w="1456" w:type="dxa"/>
            <w:vAlign w:val="center"/>
          </w:tcPr>
          <w:p w:rsidR="001B04D8" w:rsidRPr="0077572F" w:rsidRDefault="001B04D8" w:rsidP="00345EA0">
            <w:pPr>
              <w:jc w:val="center"/>
            </w:pPr>
            <w:r>
              <w:t>2022</w:t>
            </w:r>
            <w:r w:rsidRPr="0077572F">
              <w:t xml:space="preserve"> г.</w:t>
            </w:r>
          </w:p>
        </w:tc>
        <w:tc>
          <w:tcPr>
            <w:tcW w:w="3044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50</w:t>
            </w:r>
            <w:r w:rsidRPr="00917905">
              <w:t>,0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:rsidR="001B04D8" w:rsidRPr="00917905" w:rsidRDefault="001B04D8" w:rsidP="00345EA0">
            <w:pPr>
              <w:jc w:val="center"/>
            </w:pPr>
            <w:r w:rsidRPr="00917905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1B04D8" w:rsidRPr="00917905" w:rsidRDefault="001B04D8" w:rsidP="00345EA0">
            <w:pPr>
              <w:jc w:val="center"/>
            </w:pPr>
            <w:r>
              <w:t>5</w:t>
            </w:r>
            <w:r w:rsidRPr="00917905">
              <w:t>0,0</w:t>
            </w:r>
          </w:p>
        </w:tc>
      </w:tr>
      <w:tr w:rsidR="001B04D8" w:rsidRPr="0077572F" w:rsidTr="00345EA0">
        <w:trPr>
          <w:trHeight w:val="465"/>
        </w:trPr>
        <w:tc>
          <w:tcPr>
            <w:tcW w:w="1456" w:type="dxa"/>
            <w:vAlign w:val="center"/>
          </w:tcPr>
          <w:p w:rsidR="001B04D8" w:rsidRPr="0077572F" w:rsidRDefault="001B04D8" w:rsidP="00345EA0">
            <w:pPr>
              <w:jc w:val="center"/>
            </w:pPr>
            <w:r w:rsidRPr="0077572F">
              <w:t>Всего, тыс. руб.</w:t>
            </w:r>
          </w:p>
        </w:tc>
        <w:tc>
          <w:tcPr>
            <w:tcW w:w="3044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200</w:t>
            </w:r>
            <w:r w:rsidRPr="00917905">
              <w:t>,</w:t>
            </w:r>
            <w:r>
              <w:t>0</w:t>
            </w:r>
          </w:p>
        </w:tc>
        <w:tc>
          <w:tcPr>
            <w:tcW w:w="2700" w:type="dxa"/>
            <w:tcBorders>
              <w:right w:val="single" w:sz="4" w:space="0" w:color="auto"/>
            </w:tcBorders>
            <w:vAlign w:val="center"/>
          </w:tcPr>
          <w:p w:rsidR="001B04D8" w:rsidRPr="00917905" w:rsidRDefault="001B04D8" w:rsidP="00345EA0">
            <w:pPr>
              <w:jc w:val="center"/>
            </w:pPr>
            <w:r w:rsidRPr="00917905">
              <w:t>0,0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1B04D8" w:rsidRPr="00917905" w:rsidRDefault="001B04D8" w:rsidP="00345EA0">
            <w:pPr>
              <w:jc w:val="center"/>
            </w:pPr>
            <w:r>
              <w:t>200</w:t>
            </w:r>
            <w:r w:rsidRPr="00917905">
              <w:t>,</w:t>
            </w:r>
            <w:r>
              <w:t>0</w:t>
            </w:r>
          </w:p>
        </w:tc>
      </w:tr>
    </w:tbl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  <w:bookmarkStart w:id="69" w:name="_Toc371080003"/>
      <w:bookmarkStart w:id="70" w:name="_Toc371088280"/>
      <w:bookmarkStart w:id="71" w:name="_Toc371088418"/>
      <w:bookmarkStart w:id="72" w:name="_Toc371088464"/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  <w:bookmarkStart w:id="73" w:name="_Toc475980785"/>
      <w:r w:rsidRPr="0077572F">
        <w:rPr>
          <w:sz w:val="28"/>
          <w:szCs w:val="28"/>
        </w:rPr>
        <w:t>Подраздел II</w:t>
      </w:r>
      <w:bookmarkEnd w:id="69"/>
      <w:bookmarkEnd w:id="70"/>
      <w:bookmarkEnd w:id="71"/>
      <w:bookmarkEnd w:id="72"/>
      <w:bookmarkEnd w:id="73"/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073191" w:rsidRDefault="001B04D8" w:rsidP="001B6BE3">
      <w:pPr>
        <w:jc w:val="center"/>
        <w:outlineLvl w:val="2"/>
        <w:rPr>
          <w:b/>
          <w:sz w:val="28"/>
          <w:szCs w:val="28"/>
        </w:rPr>
      </w:pPr>
      <w:bookmarkStart w:id="74" w:name="_Toc371080004"/>
      <w:bookmarkStart w:id="75" w:name="_Toc371088281"/>
      <w:bookmarkStart w:id="76" w:name="_Toc371088419"/>
      <w:bookmarkStart w:id="77" w:name="_Toc371088465"/>
      <w:bookmarkStart w:id="78" w:name="_Toc475980786"/>
      <w:r w:rsidRPr="00073191">
        <w:rPr>
          <w:b/>
          <w:sz w:val="28"/>
          <w:szCs w:val="28"/>
        </w:rPr>
        <w:t>Подпрограмма 2 «Обеспечение общественной безопасности и правопорядка, профилактика правонарушений»</w:t>
      </w:r>
      <w:bookmarkEnd w:id="74"/>
      <w:bookmarkEnd w:id="75"/>
      <w:bookmarkEnd w:id="76"/>
      <w:bookmarkEnd w:id="77"/>
      <w:bookmarkEnd w:id="78"/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5E3FAF" w:rsidRDefault="001B04D8" w:rsidP="001B6BE3">
      <w:pPr>
        <w:jc w:val="center"/>
        <w:rPr>
          <w:sz w:val="28"/>
          <w:szCs w:val="28"/>
        </w:rPr>
      </w:pPr>
    </w:p>
    <w:p w:rsidR="001B04D8" w:rsidRPr="005E3FAF" w:rsidRDefault="001B04D8" w:rsidP="001B6BE3">
      <w:pPr>
        <w:jc w:val="center"/>
        <w:outlineLvl w:val="3"/>
        <w:rPr>
          <w:sz w:val="28"/>
          <w:szCs w:val="28"/>
        </w:rPr>
      </w:pPr>
      <w:bookmarkStart w:id="79" w:name="_Toc475980787"/>
      <w:bookmarkStart w:id="80" w:name="_Toc371080008"/>
      <w:bookmarkStart w:id="81" w:name="_Toc371088285"/>
      <w:bookmarkStart w:id="82" w:name="_Toc371088423"/>
      <w:bookmarkStart w:id="83" w:name="_Toc371088469"/>
      <w:r w:rsidRPr="005E3FAF">
        <w:rPr>
          <w:sz w:val="28"/>
          <w:szCs w:val="28"/>
        </w:rPr>
        <w:t>Глава 1. Задачи подпрограммы</w:t>
      </w:r>
      <w:bookmarkEnd w:id="79"/>
    </w:p>
    <w:p w:rsidR="001B04D8" w:rsidRPr="005E3FAF" w:rsidRDefault="001B04D8" w:rsidP="001B6BE3">
      <w:pPr>
        <w:jc w:val="center"/>
        <w:rPr>
          <w:sz w:val="28"/>
          <w:szCs w:val="28"/>
        </w:rPr>
      </w:pP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Реализация Подпрограммы 2 «Обеспечение общественной безопасности и правопорядка, профилактика правонарушений» связана с решением следующих задач:</w:t>
      </w:r>
    </w:p>
    <w:p w:rsidR="001B04D8" w:rsidRPr="005E3FAF" w:rsidRDefault="001B04D8" w:rsidP="001B6BE3">
      <w:pPr>
        <w:pStyle w:val="11"/>
        <w:ind w:firstLine="720"/>
        <w:jc w:val="both"/>
        <w:rPr>
          <w:rFonts w:ascii="Times New Roman" w:hAnsi="Times New Roman"/>
          <w:sz w:val="28"/>
          <w:szCs w:val="28"/>
        </w:rPr>
      </w:pPr>
      <w:r w:rsidRPr="005E3FAF">
        <w:rPr>
          <w:rFonts w:ascii="Times New Roman" w:hAnsi="Times New Roman"/>
          <w:bCs/>
          <w:sz w:val="28"/>
          <w:szCs w:val="28"/>
        </w:rPr>
        <w:t>Задача 1. «Повышение уровня межведомственного взаимодействия по профилактике терроризма»</w:t>
      </w:r>
      <w:r w:rsidRPr="005E3FAF">
        <w:rPr>
          <w:rFonts w:ascii="Times New Roman" w:hAnsi="Times New Roman"/>
          <w:sz w:val="28"/>
          <w:szCs w:val="28"/>
        </w:rPr>
        <w:t>;</w:t>
      </w: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bCs/>
          <w:sz w:val="28"/>
          <w:szCs w:val="28"/>
        </w:rPr>
        <w:t xml:space="preserve">Задача </w:t>
      </w:r>
      <w:r>
        <w:rPr>
          <w:bCs/>
          <w:sz w:val="28"/>
          <w:szCs w:val="28"/>
        </w:rPr>
        <w:t>2</w:t>
      </w:r>
      <w:r w:rsidRPr="005E3FAF">
        <w:rPr>
          <w:bCs/>
          <w:sz w:val="28"/>
          <w:szCs w:val="28"/>
        </w:rPr>
        <w:t xml:space="preserve">. </w:t>
      </w:r>
      <w:r w:rsidRPr="005E3FAF">
        <w:rPr>
          <w:sz w:val="28"/>
          <w:szCs w:val="28"/>
        </w:rPr>
        <w:t>«Улучшение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местах»;</w:t>
      </w: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bCs/>
          <w:sz w:val="28"/>
          <w:szCs w:val="28"/>
        </w:rPr>
        <w:t xml:space="preserve">Задача </w:t>
      </w:r>
      <w:r>
        <w:rPr>
          <w:bCs/>
          <w:sz w:val="28"/>
          <w:szCs w:val="28"/>
        </w:rPr>
        <w:t>3</w:t>
      </w:r>
      <w:r w:rsidRPr="005E3FAF">
        <w:rPr>
          <w:bCs/>
          <w:sz w:val="28"/>
          <w:szCs w:val="28"/>
        </w:rPr>
        <w:t xml:space="preserve">. </w:t>
      </w:r>
      <w:r w:rsidRPr="005E3FAF">
        <w:rPr>
          <w:sz w:val="28"/>
          <w:szCs w:val="28"/>
        </w:rPr>
        <w:t>«Совершенствование информирования населения о способах защиты от преступных посягательств»;</w:t>
      </w: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Показателями, характеризующими решение задачи 1 подпрограммы, являются:</w:t>
      </w:r>
    </w:p>
    <w:p w:rsidR="001B04D8" w:rsidRPr="005E3FAF" w:rsidRDefault="001B04D8" w:rsidP="001B6BE3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5E3FAF">
        <w:rPr>
          <w:sz w:val="28"/>
          <w:szCs w:val="28"/>
        </w:rPr>
        <w:t>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района;</w:t>
      </w:r>
    </w:p>
    <w:p w:rsidR="001B04D8" w:rsidRPr="005E3FAF" w:rsidRDefault="001B04D8" w:rsidP="001B6BE3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4C7379">
        <w:rPr>
          <w:sz w:val="28"/>
          <w:szCs w:val="28"/>
        </w:rPr>
        <w:t>оличество вопросов антинаркотической направленности, рассмотренных на заседаниях межведомственной комиссии по профилактике правонарушений в Фировском районе</w:t>
      </w:r>
      <w:r w:rsidRPr="005E3FAF">
        <w:rPr>
          <w:sz w:val="28"/>
          <w:szCs w:val="28"/>
        </w:rPr>
        <w:t>.</w:t>
      </w: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 xml:space="preserve">Показателями, характеризующими решение задачи </w:t>
      </w:r>
      <w:r>
        <w:rPr>
          <w:sz w:val="28"/>
          <w:szCs w:val="28"/>
        </w:rPr>
        <w:t>2</w:t>
      </w:r>
      <w:r w:rsidRPr="005E3FAF">
        <w:rPr>
          <w:sz w:val="28"/>
          <w:szCs w:val="28"/>
        </w:rPr>
        <w:t xml:space="preserve"> подпрограммы, являются:</w:t>
      </w:r>
    </w:p>
    <w:p w:rsidR="001B04D8" w:rsidRPr="005E3FAF" w:rsidRDefault="001B04D8" w:rsidP="001B6BE3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5E3FAF">
        <w:rPr>
          <w:sz w:val="28"/>
          <w:szCs w:val="28"/>
        </w:rPr>
        <w:t>количество проведенных мероприятий по комплексному обеспечению охраны правопорядка в общественных местах</w:t>
      </w:r>
      <w:r w:rsidRPr="005E3FAF">
        <w:rPr>
          <w:bCs/>
          <w:sz w:val="28"/>
          <w:szCs w:val="28"/>
        </w:rPr>
        <w:t>;</w:t>
      </w:r>
    </w:p>
    <w:p w:rsidR="001B04D8" w:rsidRPr="005E3FAF" w:rsidRDefault="001B04D8" w:rsidP="001B6BE3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5E3FAF">
        <w:rPr>
          <w:sz w:val="28"/>
          <w:szCs w:val="28"/>
        </w:rPr>
        <w:t>уровень зарегистрированных преступлений в общественных местах.</w:t>
      </w: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 xml:space="preserve">Показателями, характеризующими решение задачи </w:t>
      </w:r>
      <w:r>
        <w:rPr>
          <w:sz w:val="28"/>
          <w:szCs w:val="28"/>
        </w:rPr>
        <w:t>3</w:t>
      </w:r>
      <w:r w:rsidRPr="005E3FAF">
        <w:rPr>
          <w:sz w:val="28"/>
          <w:szCs w:val="28"/>
        </w:rPr>
        <w:t xml:space="preserve"> подпрограммы, являются:</w:t>
      </w:r>
    </w:p>
    <w:p w:rsidR="001B04D8" w:rsidRPr="005E3FAF" w:rsidRDefault="001B04D8" w:rsidP="001B6BE3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5E3FAF">
        <w:rPr>
          <w:sz w:val="28"/>
          <w:szCs w:val="28"/>
        </w:rPr>
        <w:t>Количество организованных встреч с сотрудниками правоохранительных органов;</w:t>
      </w:r>
    </w:p>
    <w:p w:rsidR="001B04D8" w:rsidRPr="005E3FAF" w:rsidRDefault="001B04D8" w:rsidP="001B6BE3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5E3FAF">
        <w:rPr>
          <w:sz w:val="28"/>
          <w:szCs w:val="28"/>
        </w:rPr>
        <w:t>Количество статей и телепередач по способам и средствам защиты от преступных посягательств.</w:t>
      </w: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5E3FAF" w:rsidRDefault="001B04D8" w:rsidP="001B6BE3">
      <w:pPr>
        <w:jc w:val="center"/>
        <w:outlineLvl w:val="3"/>
        <w:rPr>
          <w:sz w:val="28"/>
          <w:szCs w:val="28"/>
        </w:rPr>
      </w:pPr>
      <w:bookmarkStart w:id="84" w:name="_Toc371080006"/>
      <w:bookmarkStart w:id="85" w:name="_Toc371088283"/>
      <w:bookmarkStart w:id="86" w:name="_Toc371088421"/>
      <w:bookmarkStart w:id="87" w:name="_Toc371088467"/>
      <w:bookmarkStart w:id="88" w:name="_Toc475980788"/>
      <w:r w:rsidRPr="005E3FAF">
        <w:rPr>
          <w:sz w:val="28"/>
          <w:szCs w:val="28"/>
        </w:rPr>
        <w:t>Глава 2. Мероприятия подпрограммы</w:t>
      </w:r>
      <w:bookmarkEnd w:id="84"/>
      <w:bookmarkEnd w:id="85"/>
      <w:bookmarkEnd w:id="86"/>
      <w:bookmarkEnd w:id="87"/>
      <w:bookmarkEnd w:id="88"/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5E3FA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5E3FAF">
        <w:rPr>
          <w:sz w:val="28"/>
          <w:szCs w:val="28"/>
        </w:rPr>
        <w:t>Решение задачи 1 «</w:t>
      </w:r>
      <w:r w:rsidRPr="005E3FAF">
        <w:rPr>
          <w:bCs/>
          <w:sz w:val="28"/>
          <w:szCs w:val="28"/>
        </w:rPr>
        <w:t>Повышение уровня межведомственного взаимодействия по профилактике терроризма</w:t>
      </w:r>
      <w:r w:rsidRPr="005E3FAF">
        <w:rPr>
          <w:sz w:val="28"/>
          <w:szCs w:val="28"/>
        </w:rPr>
        <w:t>» осуществляется посредством выполнения следующих административных мероприятий и мероприятий подпрограммы 2 «Обеспечение общественной безопасности и правопорядка, профилактика правонарушений»:</w:t>
      </w:r>
      <w:proofErr w:type="gramEnd"/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1) административное мероприятие «Осуществление работы антитеррористической комиссии».</w:t>
      </w: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5E3FAF">
        <w:rPr>
          <w:sz w:val="28"/>
          <w:szCs w:val="28"/>
        </w:rPr>
        <w:t>2) административное мероприятие «Проведение комплекса мероприятий по усилению антитеррористической защищенности объектов социальной сферы, посредством тесного взаимодействия всех структур, и полного исполнения решений АТК района»</w:t>
      </w:r>
      <w:r>
        <w:rPr>
          <w:sz w:val="28"/>
          <w:szCs w:val="28"/>
        </w:rPr>
        <w:t>.</w:t>
      </w:r>
      <w:proofErr w:type="gramEnd"/>
    </w:p>
    <w:p w:rsidR="001B04D8" w:rsidRPr="005E3FA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5E3FAF">
        <w:rPr>
          <w:sz w:val="28"/>
          <w:szCs w:val="28"/>
        </w:rPr>
        <w:t xml:space="preserve">Решение задачи </w:t>
      </w:r>
      <w:r>
        <w:rPr>
          <w:sz w:val="28"/>
          <w:szCs w:val="28"/>
        </w:rPr>
        <w:t>2</w:t>
      </w:r>
      <w:r w:rsidRPr="005E3FAF">
        <w:rPr>
          <w:sz w:val="28"/>
          <w:szCs w:val="28"/>
        </w:rPr>
        <w:t xml:space="preserve"> «Улучшение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местах» осуществляется посредством выполнения следующих мероприятий и административных мероприятий подпрограммы 2 «Обеспечение общественной безопасности и правопорядка, профилактика правонарушений»:</w:t>
      </w:r>
      <w:proofErr w:type="gramEnd"/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1) административное мероприятие «Обеспечение охраны общественного порядка при проведении культурно-массовых мероприятий»;</w:t>
      </w: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2) административное мероприятие «Проведение мероприятий по формированию у населения правовых знаний и культуры законопослушания».</w:t>
      </w:r>
    </w:p>
    <w:p w:rsidR="001B04D8" w:rsidRPr="005E3FA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5E3FAF">
        <w:rPr>
          <w:sz w:val="28"/>
          <w:szCs w:val="28"/>
        </w:rPr>
        <w:t xml:space="preserve">Решение задачи </w:t>
      </w:r>
      <w:r>
        <w:rPr>
          <w:sz w:val="28"/>
          <w:szCs w:val="28"/>
        </w:rPr>
        <w:t>3</w:t>
      </w:r>
      <w:r w:rsidRPr="005E3FAF">
        <w:rPr>
          <w:sz w:val="28"/>
          <w:szCs w:val="28"/>
        </w:rPr>
        <w:t xml:space="preserve"> «Совершенствование информирования населения о способах защиты от преступных посягательств» осуществляется посредством выполнения следующих административных мероприятий подпрограммы 2 </w:t>
      </w:r>
      <w:r w:rsidRPr="005E3FAF">
        <w:rPr>
          <w:sz w:val="28"/>
          <w:szCs w:val="28"/>
        </w:rPr>
        <w:lastRenderedPageBreak/>
        <w:t>«Обеспечение общественной безопасности и правопорядка, профилактика правонарушений»:</w:t>
      </w:r>
      <w:proofErr w:type="gramEnd"/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1) административное мероприятие «Организация встреч и выступлений сотрудников правоохранительных органов с населением».</w:t>
      </w: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r w:rsidRPr="005E3FAF">
        <w:rPr>
          <w:sz w:val="28"/>
          <w:szCs w:val="28"/>
        </w:rPr>
        <w:t>2) административное мероприятие «Выпуск статей, телепередач по информированию граждан о способах и средствах защиты от преступных посягательств в СМИ района».</w:t>
      </w:r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5E3FAF">
        <w:rPr>
          <w:sz w:val="28"/>
          <w:szCs w:val="28"/>
        </w:rPr>
        <w:t>Выполнение каждого административного мероприятия и мероприятия подпрограммы 2 «Обеспечение общественной безопасности и правопорядка, профилактика правонарушений»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  <w:proofErr w:type="gramEnd"/>
    </w:p>
    <w:p w:rsidR="001B04D8" w:rsidRPr="005E3FAF" w:rsidRDefault="001B04D8" w:rsidP="001B6BE3">
      <w:pPr>
        <w:jc w:val="center"/>
        <w:rPr>
          <w:sz w:val="28"/>
          <w:szCs w:val="28"/>
        </w:rPr>
      </w:pPr>
    </w:p>
    <w:p w:rsidR="001B04D8" w:rsidRPr="005E3FAF" w:rsidRDefault="001B04D8" w:rsidP="001B6BE3">
      <w:pPr>
        <w:jc w:val="center"/>
        <w:outlineLvl w:val="3"/>
        <w:rPr>
          <w:sz w:val="28"/>
          <w:szCs w:val="28"/>
        </w:rPr>
      </w:pPr>
      <w:bookmarkStart w:id="89" w:name="_Toc371080007"/>
      <w:bookmarkStart w:id="90" w:name="_Toc371088284"/>
      <w:bookmarkStart w:id="91" w:name="_Toc371088422"/>
      <w:bookmarkStart w:id="92" w:name="_Toc371088468"/>
      <w:bookmarkStart w:id="93" w:name="_Toc475980789"/>
      <w:r w:rsidRPr="005E3FAF">
        <w:rPr>
          <w:sz w:val="28"/>
          <w:szCs w:val="28"/>
        </w:rPr>
        <w:t>Глава 3. Объем финансовых ресурсов, необходимый для реализации подпрограммы</w:t>
      </w:r>
      <w:bookmarkEnd w:id="89"/>
      <w:bookmarkEnd w:id="90"/>
      <w:bookmarkEnd w:id="91"/>
      <w:bookmarkEnd w:id="92"/>
      <w:bookmarkEnd w:id="93"/>
    </w:p>
    <w:p w:rsidR="001B04D8" w:rsidRPr="005E3FA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08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2</w:t>
      </w:r>
      <w:r w:rsidRPr="0077572F">
        <w:rPr>
          <w:sz w:val="28"/>
          <w:szCs w:val="28"/>
        </w:rPr>
        <w:t xml:space="preserve"> состоит из административных мероприятий. Бюджетных ассигнований для реализации подпрограммы </w:t>
      </w:r>
      <w:r>
        <w:rPr>
          <w:sz w:val="28"/>
          <w:szCs w:val="28"/>
        </w:rPr>
        <w:t>2</w:t>
      </w:r>
      <w:r w:rsidRPr="0077572F">
        <w:rPr>
          <w:sz w:val="28"/>
          <w:szCs w:val="28"/>
        </w:rPr>
        <w:t xml:space="preserve"> не требует.</w:t>
      </w:r>
    </w:p>
    <w:p w:rsidR="001B04D8" w:rsidRDefault="001B04D8" w:rsidP="001B6BE3">
      <w:pPr>
        <w:jc w:val="center"/>
        <w:outlineLvl w:val="1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</w:p>
    <w:p w:rsidR="001B04D8" w:rsidRPr="005977CD" w:rsidRDefault="001B04D8" w:rsidP="001B6BE3">
      <w:pPr>
        <w:jc w:val="center"/>
        <w:outlineLvl w:val="1"/>
        <w:rPr>
          <w:sz w:val="28"/>
          <w:szCs w:val="28"/>
        </w:rPr>
      </w:pPr>
      <w:bookmarkStart w:id="94" w:name="_Toc475980790"/>
      <w:r w:rsidRPr="0077572F">
        <w:rPr>
          <w:sz w:val="28"/>
          <w:szCs w:val="28"/>
        </w:rPr>
        <w:t>Подраздел III</w:t>
      </w:r>
      <w:bookmarkEnd w:id="80"/>
      <w:bookmarkEnd w:id="81"/>
      <w:bookmarkEnd w:id="82"/>
      <w:bookmarkEnd w:id="83"/>
      <w:bookmarkEnd w:id="94"/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073191" w:rsidRDefault="001B04D8" w:rsidP="001B6BE3">
      <w:pPr>
        <w:jc w:val="center"/>
        <w:outlineLvl w:val="2"/>
        <w:rPr>
          <w:b/>
          <w:sz w:val="28"/>
          <w:szCs w:val="28"/>
        </w:rPr>
      </w:pPr>
      <w:bookmarkStart w:id="95" w:name="_Toc371080009"/>
      <w:bookmarkStart w:id="96" w:name="_Toc371088286"/>
      <w:bookmarkStart w:id="97" w:name="_Toc371088424"/>
      <w:bookmarkStart w:id="98" w:name="_Toc371088470"/>
      <w:bookmarkStart w:id="99" w:name="_Toc475980791"/>
      <w:r w:rsidRPr="00073191">
        <w:rPr>
          <w:b/>
          <w:sz w:val="28"/>
          <w:szCs w:val="28"/>
        </w:rPr>
        <w:t>Подпрограмма 3 «Усиление противодействия злоупотреблению и незаконному обороту наркотических средств, психотропных веществ»</w:t>
      </w:r>
      <w:bookmarkEnd w:id="95"/>
      <w:bookmarkEnd w:id="96"/>
      <w:bookmarkEnd w:id="97"/>
      <w:bookmarkEnd w:id="98"/>
      <w:bookmarkEnd w:id="99"/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3"/>
        <w:rPr>
          <w:sz w:val="28"/>
          <w:szCs w:val="28"/>
        </w:rPr>
      </w:pPr>
      <w:bookmarkStart w:id="100" w:name="_Toc371080010"/>
      <w:bookmarkStart w:id="101" w:name="_Toc371088287"/>
      <w:bookmarkStart w:id="102" w:name="_Toc371088425"/>
      <w:bookmarkStart w:id="103" w:name="_Toc371088471"/>
      <w:bookmarkStart w:id="104" w:name="_Toc475980792"/>
      <w:r w:rsidRPr="0077572F">
        <w:rPr>
          <w:sz w:val="28"/>
          <w:szCs w:val="28"/>
        </w:rPr>
        <w:t>Глава 1. Задачи подпрограммы</w:t>
      </w:r>
      <w:bookmarkEnd w:id="100"/>
      <w:bookmarkEnd w:id="101"/>
      <w:bookmarkEnd w:id="102"/>
      <w:bookmarkEnd w:id="103"/>
      <w:bookmarkEnd w:id="104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Реализация Подпрограммы 3 «Усиление противодействия злоупотреблению и незаконному обороту наркотических средств, психотропных веществ» предусматривает решение следующих задач: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Задача 1. Поддержание и популяризация в обществе здорового образа жизни и формирование негативного отношения к немедицинскому потреблению наркотиков.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Задача 2. Обеспечение раннего выявления лиц, допускающих немедицинское потребление наркотических средств, психотропных веществ и их аналогов.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решение задачи 1 подпрограммы, являются:</w:t>
      </w:r>
    </w:p>
    <w:p w:rsidR="001B04D8" w:rsidRPr="0077572F" w:rsidRDefault="001B04D8" w:rsidP="001B6BE3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публикаций в СМИ по популяризации здорового образа жизни и формированию негативного отношения к наркотикам;</w:t>
      </w:r>
    </w:p>
    <w:p w:rsidR="001B04D8" w:rsidRPr="0077572F" w:rsidRDefault="001B04D8" w:rsidP="001B6BE3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9C6ABE">
        <w:rPr>
          <w:sz w:val="28"/>
          <w:szCs w:val="28"/>
        </w:rPr>
        <w:t>Количество заседаний межведомственной комиссии по профилактике правонарушений</w:t>
      </w:r>
      <w:r w:rsidRPr="0077572F">
        <w:rPr>
          <w:sz w:val="28"/>
          <w:szCs w:val="28"/>
        </w:rPr>
        <w:t>;</w:t>
      </w:r>
    </w:p>
    <w:p w:rsidR="001B04D8" w:rsidRPr="0077572F" w:rsidRDefault="001B04D8" w:rsidP="001B6BE3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 xml:space="preserve">Количество </w:t>
      </w:r>
      <w:proofErr w:type="gramStart"/>
      <w:r w:rsidRPr="0077572F">
        <w:rPr>
          <w:sz w:val="28"/>
          <w:szCs w:val="28"/>
        </w:rPr>
        <w:t>массовых спортивных</w:t>
      </w:r>
      <w:proofErr w:type="gramEnd"/>
      <w:r w:rsidRPr="0077572F">
        <w:rPr>
          <w:sz w:val="28"/>
          <w:szCs w:val="28"/>
        </w:rPr>
        <w:t xml:space="preserve"> мероприятий с молодёжью.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>Показателями, характеризующими решение задачи 2 подпрограммы, являются:</w:t>
      </w:r>
    </w:p>
    <w:p w:rsidR="001B04D8" w:rsidRPr="0077572F" w:rsidRDefault="001B04D8" w:rsidP="001B6BE3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лиц, находящихся на учете с диагнозом синдром зависимости от наркотических средств;</w:t>
      </w:r>
    </w:p>
    <w:p w:rsidR="001B04D8" w:rsidRPr="0077572F" w:rsidRDefault="001B04D8" w:rsidP="001B6BE3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выявленных наркозависимых лиц, не состоящих на учете в медицинских учреждениях.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3"/>
        <w:rPr>
          <w:sz w:val="28"/>
          <w:szCs w:val="28"/>
        </w:rPr>
      </w:pPr>
      <w:bookmarkStart w:id="105" w:name="_Toc371080011"/>
      <w:bookmarkStart w:id="106" w:name="_Toc371088288"/>
      <w:bookmarkStart w:id="107" w:name="_Toc371088426"/>
      <w:bookmarkStart w:id="108" w:name="_Toc371088472"/>
      <w:bookmarkStart w:id="109" w:name="_Toc475980793"/>
      <w:r w:rsidRPr="0077572F">
        <w:rPr>
          <w:sz w:val="28"/>
          <w:szCs w:val="28"/>
        </w:rPr>
        <w:t>Глава 2. Мероприятия подпрограммы</w:t>
      </w:r>
      <w:bookmarkEnd w:id="105"/>
      <w:bookmarkEnd w:id="106"/>
      <w:bookmarkEnd w:id="107"/>
      <w:bookmarkEnd w:id="108"/>
      <w:bookmarkEnd w:id="109"/>
    </w:p>
    <w:p w:rsidR="001B04D8" w:rsidRPr="002A4665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2A4665" w:rsidRDefault="001B04D8" w:rsidP="001B6BE3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Достижение целей и решение задач подпрограммы муниципальной программы обеспечивается путем выполнения следующих основных мероприятий.</w:t>
      </w:r>
    </w:p>
    <w:p w:rsidR="001B04D8" w:rsidRPr="002A4665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2A4665">
        <w:rPr>
          <w:sz w:val="28"/>
          <w:szCs w:val="28"/>
        </w:rPr>
        <w:t>Решение задачи 1 «Поддержание и популяризация в обществе здорового образа жизни и формирование негативного отношения к немедицинскому потреблению наркотиков» осуществляется посредством выполнения следующих административных мероприятий подпрограммы 3 «Усиление противодействия злоупотреблению и незаконному обороту наркотических средств, психотропных веществ»:</w:t>
      </w:r>
      <w:proofErr w:type="gramEnd"/>
    </w:p>
    <w:p w:rsidR="001B04D8" w:rsidRPr="002A4665" w:rsidRDefault="001B04D8" w:rsidP="001B6BE3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1) административное мероприятие «</w:t>
      </w:r>
      <w:r w:rsidRPr="009C6ABE">
        <w:rPr>
          <w:sz w:val="28"/>
          <w:szCs w:val="28"/>
        </w:rPr>
        <w:t>Осуществление работы межведомственной комиссии по профилактике правонарушений</w:t>
      </w:r>
      <w:r w:rsidRPr="002A4665">
        <w:rPr>
          <w:sz w:val="28"/>
          <w:szCs w:val="28"/>
        </w:rPr>
        <w:t>»;</w:t>
      </w:r>
    </w:p>
    <w:p w:rsidR="001B04D8" w:rsidRPr="002A4665" w:rsidRDefault="001B04D8" w:rsidP="001B6BE3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2) административное мероприятие «Осуществление антинаркотической пропаганды СМИ»;</w:t>
      </w:r>
    </w:p>
    <w:p w:rsidR="001B04D8" w:rsidRPr="002A4665" w:rsidRDefault="001B04D8" w:rsidP="001B6BE3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3) административное мероприятие «Организация и проведение спортивно-массовых мероприятий с молодёжью».</w:t>
      </w:r>
    </w:p>
    <w:p w:rsidR="001B04D8" w:rsidRPr="002A4665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2A4665">
        <w:rPr>
          <w:sz w:val="28"/>
          <w:szCs w:val="28"/>
        </w:rPr>
        <w:t>Решение задачи 2 «Обеспечение раннего выявления лиц, допускающих немедицинское потребление наркотических средств, психотропных веществ и их аналогов» осуществляется посредством выполнения следующих мероприятий и административных мероприятий подпрограммы 3 «Усиление противодействия злоупотреблению и незаконному обороту наркотических средств, психотропных веществ»:</w:t>
      </w:r>
      <w:proofErr w:type="gramEnd"/>
    </w:p>
    <w:p w:rsidR="001B04D8" w:rsidRPr="002A4665" w:rsidRDefault="001B04D8" w:rsidP="001B6BE3">
      <w:pPr>
        <w:ind w:firstLine="720"/>
        <w:jc w:val="both"/>
        <w:rPr>
          <w:sz w:val="28"/>
          <w:szCs w:val="28"/>
        </w:rPr>
      </w:pPr>
      <w:r w:rsidRPr="002A4665">
        <w:rPr>
          <w:sz w:val="28"/>
          <w:szCs w:val="28"/>
        </w:rPr>
        <w:t>1) административное мероприятие «Проведение рейдовых мероприятий в местах отдыха несовершеннолетних, дискотеках, клубах»;</w:t>
      </w:r>
    </w:p>
    <w:p w:rsidR="001B04D8" w:rsidRPr="002A4665" w:rsidRDefault="001B04D8" w:rsidP="001B6BE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A4665">
        <w:rPr>
          <w:sz w:val="28"/>
          <w:szCs w:val="28"/>
        </w:rPr>
        <w:t xml:space="preserve">) административное мероприятие «Проведение рейдовых мероприятий по выявлению мест произрастания </w:t>
      </w:r>
      <w:proofErr w:type="spellStart"/>
      <w:r w:rsidRPr="002A4665">
        <w:rPr>
          <w:sz w:val="28"/>
          <w:szCs w:val="28"/>
        </w:rPr>
        <w:t>наркосодержащих</w:t>
      </w:r>
      <w:proofErr w:type="spellEnd"/>
      <w:r w:rsidRPr="002A4665">
        <w:rPr>
          <w:sz w:val="28"/>
          <w:szCs w:val="28"/>
        </w:rPr>
        <w:t xml:space="preserve"> культур»</w:t>
      </w:r>
      <w:r>
        <w:rPr>
          <w:sz w:val="28"/>
          <w:szCs w:val="28"/>
        </w:rPr>
        <w:t>.</w:t>
      </w:r>
    </w:p>
    <w:p w:rsidR="001B04D8" w:rsidRPr="002A4665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2A4665">
        <w:rPr>
          <w:sz w:val="28"/>
          <w:szCs w:val="28"/>
        </w:rPr>
        <w:t>Выполнение каждого административного мероприятия и мероприятия подпрограммы 3 «Усиление противодействия злоупотреблению и незаконному обороту наркотических средств, психотропных веществ»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  <w:proofErr w:type="gramEnd"/>
    </w:p>
    <w:p w:rsidR="001B04D8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3"/>
        <w:rPr>
          <w:sz w:val="28"/>
          <w:szCs w:val="28"/>
        </w:rPr>
      </w:pPr>
      <w:bookmarkStart w:id="110" w:name="_Toc371080012"/>
      <w:bookmarkStart w:id="111" w:name="_Toc371088289"/>
      <w:bookmarkStart w:id="112" w:name="_Toc371088427"/>
      <w:bookmarkStart w:id="113" w:name="_Toc371088473"/>
      <w:bookmarkStart w:id="114" w:name="_Toc475980794"/>
      <w:r w:rsidRPr="0077572F">
        <w:rPr>
          <w:sz w:val="28"/>
          <w:szCs w:val="28"/>
        </w:rPr>
        <w:t>Глава 3. Объем финансовых ресурсов, необходимый для реализации подпрограммы</w:t>
      </w:r>
      <w:bookmarkEnd w:id="110"/>
      <w:bookmarkEnd w:id="111"/>
      <w:bookmarkEnd w:id="112"/>
      <w:bookmarkEnd w:id="113"/>
      <w:bookmarkEnd w:id="114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Default="001B04D8" w:rsidP="001B6BE3">
      <w:pPr>
        <w:ind w:firstLine="708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08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3</w:t>
      </w:r>
      <w:r w:rsidRPr="0077572F">
        <w:rPr>
          <w:sz w:val="28"/>
          <w:szCs w:val="28"/>
        </w:rPr>
        <w:t xml:space="preserve"> состоит из административных мероприятий. Бюджетных ассигнований для реализации подпрограммы 4 не требует.</w:t>
      </w:r>
    </w:p>
    <w:p w:rsidR="001B04D8" w:rsidRDefault="001B04D8" w:rsidP="001B6BE3">
      <w:pPr>
        <w:ind w:firstLine="708"/>
        <w:jc w:val="both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1"/>
        <w:rPr>
          <w:sz w:val="28"/>
          <w:szCs w:val="28"/>
        </w:rPr>
      </w:pPr>
      <w:bookmarkStart w:id="115" w:name="_Toc475980795"/>
      <w:bookmarkStart w:id="116" w:name="_Toc371080013"/>
      <w:bookmarkStart w:id="117" w:name="_Toc371088290"/>
      <w:bookmarkStart w:id="118" w:name="_Toc371088428"/>
      <w:bookmarkStart w:id="119" w:name="_Toc371088474"/>
      <w:r w:rsidRPr="0077572F">
        <w:rPr>
          <w:sz w:val="28"/>
          <w:szCs w:val="28"/>
        </w:rPr>
        <w:t>Подраздел IV</w:t>
      </w:r>
      <w:bookmarkEnd w:id="115"/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073191" w:rsidRDefault="001B04D8" w:rsidP="001B6BE3">
      <w:pPr>
        <w:jc w:val="center"/>
        <w:outlineLvl w:val="2"/>
        <w:rPr>
          <w:b/>
          <w:sz w:val="28"/>
          <w:szCs w:val="28"/>
        </w:rPr>
      </w:pPr>
      <w:bookmarkStart w:id="120" w:name="_Toc475980796"/>
      <w:r w:rsidRPr="00073191">
        <w:rPr>
          <w:b/>
          <w:sz w:val="28"/>
          <w:szCs w:val="28"/>
        </w:rPr>
        <w:t>Подпрограмма 4 «Обеспечение безопасности дорожного движения»</w:t>
      </w:r>
      <w:bookmarkEnd w:id="120"/>
    </w:p>
    <w:p w:rsidR="001B04D8" w:rsidRPr="0077572F" w:rsidRDefault="001B04D8" w:rsidP="001B6BE3">
      <w:pPr>
        <w:jc w:val="center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3"/>
        <w:rPr>
          <w:sz w:val="28"/>
          <w:szCs w:val="28"/>
        </w:rPr>
      </w:pPr>
      <w:bookmarkStart w:id="121" w:name="_Toc475980797"/>
      <w:r w:rsidRPr="0077572F">
        <w:rPr>
          <w:sz w:val="28"/>
          <w:szCs w:val="28"/>
        </w:rPr>
        <w:t>Глава 1. Задачи подпрограммы</w:t>
      </w:r>
      <w:bookmarkEnd w:id="121"/>
    </w:p>
    <w:p w:rsidR="001B04D8" w:rsidRPr="0077572F" w:rsidRDefault="001B04D8" w:rsidP="001B6BE3">
      <w:pPr>
        <w:jc w:val="center"/>
        <w:outlineLvl w:val="0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Реализация Подпрограммы 4 «Обеспечение безопасности дорожного движения» предусматривает решение следующих задач: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Задача 1. 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Задача 2. Профилактика дорожно-транспортных происшествий.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решение задачи 1 подпрограммы, являются:</w:t>
      </w:r>
    </w:p>
    <w:p w:rsidR="001B04D8" w:rsidRPr="0077572F" w:rsidRDefault="001B04D8" w:rsidP="001B6BE3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погибших в результате дорожно-транспортных происшествий;</w:t>
      </w:r>
    </w:p>
    <w:p w:rsidR="001B04D8" w:rsidRPr="0077572F" w:rsidRDefault="001B04D8" w:rsidP="001B6BE3">
      <w:pPr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травмированных в результате дорожно-транспортных происшествий;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Показателями, характеризующими решение задачи 2 подпрограммы, являются:</w:t>
      </w:r>
    </w:p>
    <w:p w:rsidR="001B04D8" w:rsidRPr="0077572F" w:rsidRDefault="001B04D8" w:rsidP="001B6BE3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дорожно-транспортных происшествий с пострадавшими;</w:t>
      </w:r>
    </w:p>
    <w:p w:rsidR="001B04D8" w:rsidRPr="0077572F" w:rsidRDefault="001B04D8" w:rsidP="001B6BE3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77572F">
        <w:rPr>
          <w:sz w:val="28"/>
          <w:szCs w:val="28"/>
        </w:rPr>
        <w:t>Количество несовершеннолетних, пострадавших в дорожно-транспортных происшествиях.</w:t>
      </w:r>
    </w:p>
    <w:p w:rsidR="001B04D8" w:rsidRPr="0077572F" w:rsidRDefault="001B04D8" w:rsidP="001B6BE3">
      <w:pPr>
        <w:jc w:val="center"/>
        <w:outlineLvl w:val="0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3"/>
        <w:rPr>
          <w:sz w:val="28"/>
          <w:szCs w:val="28"/>
        </w:rPr>
      </w:pPr>
      <w:bookmarkStart w:id="122" w:name="_Toc475980798"/>
      <w:r w:rsidRPr="0077572F">
        <w:rPr>
          <w:sz w:val="28"/>
          <w:szCs w:val="28"/>
        </w:rPr>
        <w:t>Глава 2. Мероприятия подпрограммы</w:t>
      </w:r>
      <w:bookmarkEnd w:id="122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Достижение целей и решение задач подпрограммы муниципальной программы обеспечивается путем выполнения следующих основных </w:t>
      </w:r>
      <w:r w:rsidRPr="00B23C5C">
        <w:rPr>
          <w:sz w:val="28"/>
          <w:szCs w:val="28"/>
        </w:rPr>
        <w:t>административных мероприятий и мероприятий</w:t>
      </w:r>
      <w:r w:rsidRPr="0077572F">
        <w:rPr>
          <w:sz w:val="28"/>
          <w:szCs w:val="28"/>
        </w:rPr>
        <w:t>.</w:t>
      </w: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proofErr w:type="gramStart"/>
      <w:r w:rsidRPr="0077572F">
        <w:rPr>
          <w:sz w:val="28"/>
          <w:szCs w:val="28"/>
        </w:rPr>
        <w:t>Решение задачи 1 «Повышение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района» осуществляется посредством выполнения следующих административных мероприятий подпрограммы 4 «Обеспечение безопасности дорожного движения»:</w:t>
      </w:r>
      <w:proofErr w:type="gramEnd"/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1) административное мероприятие «Публикация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травматизма, повышение правового сознания и формирование законопослушного поведения участников дорожного движения»;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lastRenderedPageBreak/>
        <w:t>2) административное мероприятие «Проведение комплексного обследования дорожно-уличной сети муниципального образования».</w:t>
      </w:r>
    </w:p>
    <w:p w:rsidR="001B04D8" w:rsidRPr="0077572F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Решение задачи 2 «Профилактика дорожно-транспортных происшествий» осуществляется посредством выполнения следующих административных мероприятий подпрограммы 4 «Обеспечение безопасности дорожного движения»: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1) административное мероприятие «Проведение конкурса «Безопасное колесо»;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административное </w:t>
      </w:r>
      <w:r w:rsidRPr="0077572F">
        <w:rPr>
          <w:sz w:val="28"/>
          <w:szCs w:val="28"/>
        </w:rPr>
        <w:t>мероприятие «Осуществление работы комиссии по обеспечению безопасности дорожного движения»;</w:t>
      </w:r>
    </w:p>
    <w:p w:rsidR="001B04D8" w:rsidRPr="001F7F3C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3) административное мероприятие «Распространение листовок по правилам дорожного движения</w:t>
      </w:r>
      <w:r w:rsidRPr="001F7F3C">
        <w:rPr>
          <w:sz w:val="28"/>
          <w:szCs w:val="28"/>
        </w:rPr>
        <w:t>»;</w:t>
      </w:r>
    </w:p>
    <w:p w:rsidR="001B04D8" w:rsidRDefault="001B04D8" w:rsidP="001B6BE3">
      <w:pPr>
        <w:ind w:firstLine="720"/>
        <w:jc w:val="both"/>
        <w:rPr>
          <w:sz w:val="28"/>
          <w:szCs w:val="28"/>
        </w:rPr>
      </w:pPr>
      <w:r w:rsidRPr="001F7F3C">
        <w:rPr>
          <w:sz w:val="28"/>
          <w:szCs w:val="28"/>
        </w:rPr>
        <w:t xml:space="preserve">4) административное мероприятие «Распространение </w:t>
      </w:r>
      <w:proofErr w:type="spellStart"/>
      <w:r w:rsidRPr="001F7F3C">
        <w:rPr>
          <w:sz w:val="28"/>
          <w:szCs w:val="28"/>
        </w:rPr>
        <w:t>световозвращающих</w:t>
      </w:r>
      <w:proofErr w:type="spellEnd"/>
      <w:r w:rsidRPr="001F7F3C">
        <w:rPr>
          <w:sz w:val="28"/>
          <w:szCs w:val="28"/>
        </w:rPr>
        <w:t xml:space="preserve"> приспособлений в образовательных учреждениях»</w:t>
      </w:r>
      <w:r>
        <w:rPr>
          <w:sz w:val="28"/>
          <w:szCs w:val="28"/>
        </w:rPr>
        <w:t>;</w:t>
      </w:r>
    </w:p>
    <w:p w:rsidR="001B04D8" w:rsidRPr="00B23C5C" w:rsidRDefault="001B04D8" w:rsidP="001B6BE3">
      <w:pPr>
        <w:ind w:firstLine="720"/>
        <w:jc w:val="both"/>
        <w:rPr>
          <w:sz w:val="28"/>
          <w:szCs w:val="28"/>
        </w:rPr>
      </w:pPr>
      <w:r w:rsidRPr="00B23C5C">
        <w:rPr>
          <w:sz w:val="28"/>
          <w:szCs w:val="28"/>
        </w:rPr>
        <w:t>5) мероприятие «Проведение мероприятий в целях обеспечения безопасности дорожного движения на автомобильных дорогах общего пользования местного значения»;</w:t>
      </w: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  <w:r w:rsidRPr="00B23C5C">
        <w:rPr>
          <w:sz w:val="28"/>
          <w:szCs w:val="28"/>
        </w:rPr>
        <w:t>6) мероприятие «Обеспечение проведения мероприятий в целях обеспечения безопасности дорожного движения на автомобильных дорогах общего пользования местного значения</w:t>
      </w:r>
      <w:r>
        <w:rPr>
          <w:sz w:val="28"/>
          <w:szCs w:val="28"/>
        </w:rPr>
        <w:t>.</w:t>
      </w:r>
    </w:p>
    <w:p w:rsidR="001B04D8" w:rsidRDefault="001B04D8" w:rsidP="001B6BE3">
      <w:pPr>
        <w:ind w:firstLine="720"/>
        <w:jc w:val="both"/>
        <w:rPr>
          <w:sz w:val="28"/>
          <w:szCs w:val="28"/>
        </w:rPr>
      </w:pPr>
      <w:r w:rsidRPr="0077572F">
        <w:rPr>
          <w:sz w:val="28"/>
          <w:szCs w:val="28"/>
        </w:rPr>
        <w:t>Выполнение каждого административного мероприятия и мероприятия подпрограммы 4 «Обеспечение безопасности дорожного движения» оценивается с помощью показателей, перечень которых и их значения по годам реализации муниципальной программы приведены в приложении 1 к на</w:t>
      </w:r>
      <w:r>
        <w:rPr>
          <w:sz w:val="28"/>
          <w:szCs w:val="28"/>
        </w:rPr>
        <w:t>стоящей муниципальной программе;</w:t>
      </w:r>
    </w:p>
    <w:p w:rsidR="001B04D8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7572F" w:rsidRDefault="001B04D8" w:rsidP="001B6BE3">
      <w:pPr>
        <w:jc w:val="center"/>
        <w:outlineLvl w:val="3"/>
        <w:rPr>
          <w:sz w:val="28"/>
          <w:szCs w:val="28"/>
        </w:rPr>
      </w:pPr>
      <w:bookmarkStart w:id="123" w:name="_Toc475980799"/>
      <w:r w:rsidRPr="0077572F">
        <w:rPr>
          <w:sz w:val="28"/>
          <w:szCs w:val="28"/>
        </w:rPr>
        <w:t>Глава 3. Объем финансовых ресурсов, необходимый для реализации подпрограммы</w:t>
      </w:r>
      <w:bookmarkEnd w:id="123"/>
    </w:p>
    <w:p w:rsidR="001B04D8" w:rsidRDefault="001B04D8" w:rsidP="001B6BE3">
      <w:pPr>
        <w:ind w:firstLine="708"/>
        <w:jc w:val="both"/>
        <w:rPr>
          <w:sz w:val="28"/>
          <w:szCs w:val="28"/>
        </w:rPr>
      </w:pPr>
    </w:p>
    <w:p w:rsidR="001B04D8" w:rsidRPr="00AA134F" w:rsidRDefault="001B04D8" w:rsidP="001B6BE3">
      <w:pPr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Общий объем бюджетных ассигнований, выделенный на реализацию подпрограммы </w:t>
      </w:r>
      <w:r>
        <w:rPr>
          <w:sz w:val="28"/>
          <w:szCs w:val="28"/>
        </w:rPr>
        <w:t>4</w:t>
      </w:r>
      <w:r w:rsidRPr="00AA134F">
        <w:rPr>
          <w:sz w:val="28"/>
          <w:szCs w:val="28"/>
        </w:rPr>
        <w:t xml:space="preserve"> составляет</w:t>
      </w:r>
      <w:r>
        <w:rPr>
          <w:sz w:val="28"/>
          <w:szCs w:val="28"/>
        </w:rPr>
        <w:t>3128,4</w:t>
      </w:r>
      <w:r w:rsidRPr="00AA134F">
        <w:rPr>
          <w:sz w:val="28"/>
          <w:szCs w:val="28"/>
        </w:rPr>
        <w:t xml:space="preserve"> тыс. рублей.</w:t>
      </w:r>
    </w:p>
    <w:p w:rsidR="001B04D8" w:rsidRPr="00AA134F" w:rsidRDefault="001B04D8" w:rsidP="001B6BE3">
      <w:pPr>
        <w:ind w:firstLine="708"/>
        <w:jc w:val="both"/>
        <w:rPr>
          <w:sz w:val="28"/>
          <w:szCs w:val="28"/>
        </w:rPr>
      </w:pPr>
      <w:r w:rsidRPr="00AA134F">
        <w:rPr>
          <w:sz w:val="28"/>
          <w:szCs w:val="28"/>
        </w:rPr>
        <w:t xml:space="preserve">Объем бюджетных ассигнований, выделенный на реализацию подпрограммы </w:t>
      </w:r>
      <w:r>
        <w:rPr>
          <w:sz w:val="28"/>
          <w:szCs w:val="28"/>
        </w:rPr>
        <w:t>4</w:t>
      </w:r>
      <w:r w:rsidRPr="00AA134F">
        <w:rPr>
          <w:sz w:val="28"/>
          <w:szCs w:val="28"/>
        </w:rPr>
        <w:t xml:space="preserve"> по годам реализации муниципальной программы в разрезе задач, приведен в таблице </w:t>
      </w:r>
      <w:r>
        <w:rPr>
          <w:sz w:val="28"/>
          <w:szCs w:val="28"/>
        </w:rPr>
        <w:t>2</w:t>
      </w:r>
      <w:r w:rsidRPr="00AA134F">
        <w:rPr>
          <w:sz w:val="28"/>
          <w:szCs w:val="28"/>
        </w:rPr>
        <w:t>.</w:t>
      </w:r>
    </w:p>
    <w:p w:rsidR="001B04D8" w:rsidRDefault="001B04D8" w:rsidP="001B6BE3">
      <w:pPr>
        <w:ind w:firstLine="720"/>
        <w:jc w:val="right"/>
        <w:rPr>
          <w:sz w:val="28"/>
          <w:szCs w:val="28"/>
        </w:rPr>
      </w:pPr>
      <w:r w:rsidRPr="00AA134F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1B04D8" w:rsidRPr="00AA134F" w:rsidRDefault="001B04D8" w:rsidP="001B6BE3">
      <w:pPr>
        <w:ind w:firstLine="720"/>
        <w:jc w:val="right"/>
        <w:rPr>
          <w:sz w:val="28"/>
          <w:szCs w:val="28"/>
        </w:rPr>
      </w:pPr>
    </w:p>
    <w:tbl>
      <w:tblPr>
        <w:tblW w:w="9395" w:type="dxa"/>
        <w:jc w:val="center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22"/>
        <w:gridCol w:w="4961"/>
        <w:gridCol w:w="1681"/>
        <w:gridCol w:w="1031"/>
      </w:tblGrid>
      <w:tr w:rsidR="001B04D8" w:rsidRPr="00AA134F" w:rsidTr="00345EA0">
        <w:trPr>
          <w:jc w:val="center"/>
        </w:trPr>
        <w:tc>
          <w:tcPr>
            <w:tcW w:w="1722" w:type="dxa"/>
            <w:vMerge w:val="restart"/>
            <w:vAlign w:val="center"/>
          </w:tcPr>
          <w:p w:rsidR="001B04D8" w:rsidRPr="00AA134F" w:rsidRDefault="001B04D8" w:rsidP="00345EA0">
            <w:pPr>
              <w:jc w:val="center"/>
            </w:pPr>
            <w:r w:rsidRPr="00AA134F">
              <w:t>Годы реализации муниципальной программы</w:t>
            </w:r>
          </w:p>
        </w:tc>
        <w:tc>
          <w:tcPr>
            <w:tcW w:w="6642" w:type="dxa"/>
            <w:gridSpan w:val="2"/>
            <w:tcBorders>
              <w:right w:val="single" w:sz="4" w:space="0" w:color="auto"/>
            </w:tcBorders>
          </w:tcPr>
          <w:p w:rsidR="001B04D8" w:rsidRPr="00AA134F" w:rsidRDefault="001B04D8" w:rsidP="00345EA0">
            <w:pPr>
              <w:jc w:val="center"/>
            </w:pPr>
            <w:r w:rsidRPr="00AA134F">
              <w:t xml:space="preserve">Объем бюджетных ассигнований, выделенный на реализацию подпрограммы </w:t>
            </w:r>
            <w:r>
              <w:t>4</w:t>
            </w:r>
            <w:r w:rsidRPr="00AA134F">
              <w:t xml:space="preserve"> «</w:t>
            </w:r>
            <w:r w:rsidRPr="005D317F">
              <w:t>Обеспечение безопасности дорожного движения</w:t>
            </w:r>
            <w:r w:rsidRPr="00AA134F">
              <w:t>», тыс. руб.</w:t>
            </w:r>
          </w:p>
        </w:tc>
        <w:tc>
          <w:tcPr>
            <w:tcW w:w="1031" w:type="dxa"/>
            <w:vMerge w:val="restart"/>
            <w:vAlign w:val="center"/>
          </w:tcPr>
          <w:p w:rsidR="001B04D8" w:rsidRPr="00AA134F" w:rsidRDefault="001B04D8" w:rsidP="00345EA0">
            <w:pPr>
              <w:jc w:val="center"/>
              <w:rPr>
                <w:b/>
              </w:rPr>
            </w:pPr>
            <w:r w:rsidRPr="00AA134F">
              <w:rPr>
                <w:b/>
              </w:rPr>
              <w:t>Итого,</w:t>
            </w:r>
          </w:p>
          <w:p w:rsidR="001B04D8" w:rsidRPr="00AA134F" w:rsidRDefault="001B04D8" w:rsidP="00345EA0">
            <w:pPr>
              <w:jc w:val="center"/>
            </w:pPr>
            <w:r w:rsidRPr="00AA134F">
              <w:t>тыс. руб.</w:t>
            </w:r>
          </w:p>
        </w:tc>
      </w:tr>
      <w:tr w:rsidR="001B04D8" w:rsidRPr="00AA134F" w:rsidTr="00345EA0">
        <w:trPr>
          <w:jc w:val="center"/>
        </w:trPr>
        <w:tc>
          <w:tcPr>
            <w:tcW w:w="1722" w:type="dxa"/>
            <w:vMerge/>
            <w:vAlign w:val="center"/>
          </w:tcPr>
          <w:p w:rsidR="001B04D8" w:rsidRPr="00AA134F" w:rsidRDefault="001B04D8" w:rsidP="00345EA0">
            <w:pPr>
              <w:jc w:val="center"/>
            </w:pPr>
          </w:p>
        </w:tc>
        <w:tc>
          <w:tcPr>
            <w:tcW w:w="4961" w:type="dxa"/>
          </w:tcPr>
          <w:p w:rsidR="001B04D8" w:rsidRPr="00AA134F" w:rsidRDefault="001B04D8" w:rsidP="00345EA0">
            <w:pPr>
              <w:jc w:val="center"/>
            </w:pPr>
            <w:r w:rsidRPr="00AA134F">
              <w:t>Задача 1</w:t>
            </w:r>
          </w:p>
          <w:p w:rsidR="001B04D8" w:rsidRPr="00AA134F" w:rsidRDefault="001B04D8" w:rsidP="00345EA0">
            <w:pPr>
              <w:ind w:right="-101"/>
              <w:jc w:val="center"/>
            </w:pPr>
            <w:r>
              <w:rPr>
                <w:bCs/>
              </w:rPr>
              <w:t>«</w:t>
            </w:r>
            <w:r w:rsidRPr="005D317F">
              <w:rPr>
                <w:bCs/>
              </w:rPr>
              <w:t>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  <w:r>
              <w:rPr>
                <w:bCs/>
              </w:rPr>
              <w:t>»</w:t>
            </w:r>
          </w:p>
        </w:tc>
        <w:tc>
          <w:tcPr>
            <w:tcW w:w="1681" w:type="dxa"/>
            <w:tcBorders>
              <w:right w:val="single" w:sz="4" w:space="0" w:color="auto"/>
            </w:tcBorders>
          </w:tcPr>
          <w:p w:rsidR="001B04D8" w:rsidRPr="00AA134F" w:rsidRDefault="001B04D8" w:rsidP="00345EA0">
            <w:pPr>
              <w:jc w:val="center"/>
            </w:pPr>
            <w:r w:rsidRPr="00AA134F">
              <w:t>Задача 2</w:t>
            </w:r>
          </w:p>
          <w:p w:rsidR="001B04D8" w:rsidRPr="00AA134F" w:rsidRDefault="001B04D8" w:rsidP="00345EA0">
            <w:pPr>
              <w:ind w:right="-94"/>
              <w:jc w:val="center"/>
            </w:pPr>
            <w:r w:rsidRPr="00AA134F">
              <w:rPr>
                <w:bCs/>
              </w:rPr>
              <w:t>«</w:t>
            </w:r>
            <w:r w:rsidRPr="005D317F">
              <w:rPr>
                <w:bCs/>
              </w:rPr>
              <w:t>Профилактика дорожно-транспортных происшествий</w:t>
            </w:r>
            <w:r w:rsidRPr="00AA134F">
              <w:rPr>
                <w:bCs/>
              </w:rPr>
              <w:t>»</w:t>
            </w:r>
          </w:p>
        </w:tc>
        <w:tc>
          <w:tcPr>
            <w:tcW w:w="1031" w:type="dxa"/>
            <w:vMerge/>
            <w:vAlign w:val="center"/>
          </w:tcPr>
          <w:p w:rsidR="001B04D8" w:rsidRPr="00AA134F" w:rsidRDefault="001B04D8" w:rsidP="00345EA0">
            <w:pPr>
              <w:jc w:val="center"/>
            </w:pPr>
          </w:p>
        </w:tc>
      </w:tr>
      <w:tr w:rsidR="001B04D8" w:rsidRPr="00AA134F" w:rsidTr="00345EA0">
        <w:trPr>
          <w:trHeight w:val="465"/>
          <w:jc w:val="center"/>
        </w:trPr>
        <w:tc>
          <w:tcPr>
            <w:tcW w:w="1722" w:type="dxa"/>
            <w:vAlign w:val="center"/>
          </w:tcPr>
          <w:p w:rsidR="001B04D8" w:rsidRPr="00AA134F" w:rsidRDefault="001B04D8" w:rsidP="00345EA0">
            <w:pPr>
              <w:jc w:val="center"/>
            </w:pPr>
            <w:r w:rsidRPr="00AA134F">
              <w:t>20</w:t>
            </w:r>
            <w:r>
              <w:t>20</w:t>
            </w:r>
            <w:r w:rsidRPr="00AA134F">
              <w:t xml:space="preserve"> г.</w:t>
            </w:r>
          </w:p>
        </w:tc>
        <w:tc>
          <w:tcPr>
            <w:tcW w:w="4961" w:type="dxa"/>
            <w:vAlign w:val="center"/>
          </w:tcPr>
          <w:p w:rsidR="001B04D8" w:rsidRPr="000E1BE6" w:rsidRDefault="001B04D8" w:rsidP="00345EA0">
            <w:pPr>
              <w:jc w:val="center"/>
            </w:pPr>
            <w:r w:rsidRPr="000E1BE6"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1B04D8" w:rsidRPr="00AA134F" w:rsidRDefault="001B04D8" w:rsidP="00345EA0">
            <w:pPr>
              <w:jc w:val="center"/>
            </w:pPr>
            <w:r>
              <w:t>1042,8</w:t>
            </w:r>
          </w:p>
        </w:tc>
        <w:tc>
          <w:tcPr>
            <w:tcW w:w="1031" w:type="dxa"/>
            <w:vAlign w:val="center"/>
          </w:tcPr>
          <w:p w:rsidR="001B04D8" w:rsidRPr="00AA134F" w:rsidRDefault="001B04D8" w:rsidP="00345EA0">
            <w:pPr>
              <w:jc w:val="center"/>
            </w:pPr>
            <w:r>
              <w:t>1042,8</w:t>
            </w:r>
          </w:p>
        </w:tc>
      </w:tr>
      <w:tr w:rsidR="001B04D8" w:rsidRPr="00AA134F" w:rsidTr="00345EA0">
        <w:trPr>
          <w:trHeight w:val="465"/>
          <w:jc w:val="center"/>
        </w:trPr>
        <w:tc>
          <w:tcPr>
            <w:tcW w:w="1722" w:type="dxa"/>
            <w:vAlign w:val="center"/>
          </w:tcPr>
          <w:p w:rsidR="001B04D8" w:rsidRPr="00AA134F" w:rsidRDefault="001B04D8" w:rsidP="00345EA0">
            <w:pPr>
              <w:jc w:val="center"/>
            </w:pPr>
            <w:r w:rsidRPr="00AA134F">
              <w:lastRenderedPageBreak/>
              <w:t>20</w:t>
            </w:r>
            <w:r>
              <w:t>21</w:t>
            </w:r>
            <w:r w:rsidRPr="00AA134F">
              <w:t xml:space="preserve"> г.</w:t>
            </w:r>
          </w:p>
        </w:tc>
        <w:tc>
          <w:tcPr>
            <w:tcW w:w="4961" w:type="dxa"/>
            <w:vAlign w:val="center"/>
          </w:tcPr>
          <w:p w:rsidR="001B04D8" w:rsidRPr="000E1BE6" w:rsidRDefault="001B04D8" w:rsidP="00345EA0">
            <w:pPr>
              <w:jc w:val="center"/>
            </w:pPr>
            <w:r w:rsidRPr="000E1BE6"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1B04D8" w:rsidRPr="00AA134F" w:rsidRDefault="001B04D8" w:rsidP="00345EA0">
            <w:pPr>
              <w:jc w:val="center"/>
            </w:pPr>
            <w:r>
              <w:t>1042,8</w:t>
            </w:r>
          </w:p>
        </w:tc>
        <w:tc>
          <w:tcPr>
            <w:tcW w:w="1031" w:type="dxa"/>
            <w:vAlign w:val="center"/>
          </w:tcPr>
          <w:p w:rsidR="001B04D8" w:rsidRPr="00AA134F" w:rsidRDefault="001B04D8" w:rsidP="00345EA0">
            <w:pPr>
              <w:jc w:val="center"/>
            </w:pPr>
            <w:r>
              <w:t>1042,8</w:t>
            </w:r>
          </w:p>
        </w:tc>
      </w:tr>
      <w:tr w:rsidR="001B04D8" w:rsidRPr="00AA134F" w:rsidTr="00345EA0">
        <w:trPr>
          <w:trHeight w:val="465"/>
          <w:jc w:val="center"/>
        </w:trPr>
        <w:tc>
          <w:tcPr>
            <w:tcW w:w="1722" w:type="dxa"/>
            <w:vAlign w:val="center"/>
          </w:tcPr>
          <w:p w:rsidR="001B04D8" w:rsidRPr="00AA134F" w:rsidRDefault="001B04D8" w:rsidP="00345EA0">
            <w:pPr>
              <w:jc w:val="center"/>
            </w:pPr>
            <w:r w:rsidRPr="00AA134F">
              <w:t>20</w:t>
            </w:r>
            <w:r>
              <w:t>22</w:t>
            </w:r>
            <w:r w:rsidRPr="00AA134F">
              <w:t xml:space="preserve"> г.</w:t>
            </w:r>
          </w:p>
        </w:tc>
        <w:tc>
          <w:tcPr>
            <w:tcW w:w="4961" w:type="dxa"/>
            <w:vAlign w:val="center"/>
          </w:tcPr>
          <w:p w:rsidR="001B04D8" w:rsidRPr="000E1BE6" w:rsidRDefault="001B04D8" w:rsidP="00345EA0">
            <w:pPr>
              <w:jc w:val="center"/>
            </w:pPr>
            <w:r w:rsidRPr="000E1BE6"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1B04D8" w:rsidRPr="00AA134F" w:rsidRDefault="001B04D8" w:rsidP="00345EA0">
            <w:pPr>
              <w:jc w:val="center"/>
            </w:pPr>
            <w:r>
              <w:t>1042,8</w:t>
            </w:r>
          </w:p>
        </w:tc>
        <w:tc>
          <w:tcPr>
            <w:tcW w:w="1031" w:type="dxa"/>
            <w:vAlign w:val="center"/>
          </w:tcPr>
          <w:p w:rsidR="001B04D8" w:rsidRPr="00AA134F" w:rsidRDefault="001B04D8" w:rsidP="00345EA0">
            <w:pPr>
              <w:jc w:val="center"/>
            </w:pPr>
            <w:r>
              <w:t>1042,8</w:t>
            </w:r>
          </w:p>
        </w:tc>
      </w:tr>
      <w:tr w:rsidR="001B04D8" w:rsidRPr="00AA134F" w:rsidTr="00345EA0">
        <w:trPr>
          <w:trHeight w:val="351"/>
          <w:jc w:val="center"/>
        </w:trPr>
        <w:tc>
          <w:tcPr>
            <w:tcW w:w="1722" w:type="dxa"/>
            <w:vAlign w:val="center"/>
          </w:tcPr>
          <w:p w:rsidR="001B04D8" w:rsidRPr="00AA134F" w:rsidRDefault="001B04D8" w:rsidP="00345EA0">
            <w:pPr>
              <w:ind w:left="-67" w:right="-108"/>
              <w:jc w:val="center"/>
            </w:pPr>
            <w:r w:rsidRPr="00AA134F">
              <w:t>Всего, тыс. руб.</w:t>
            </w:r>
          </w:p>
        </w:tc>
        <w:tc>
          <w:tcPr>
            <w:tcW w:w="4961" w:type="dxa"/>
            <w:vAlign w:val="center"/>
          </w:tcPr>
          <w:p w:rsidR="001B04D8" w:rsidRPr="000E1BE6" w:rsidRDefault="001B04D8" w:rsidP="00345EA0">
            <w:pPr>
              <w:jc w:val="center"/>
            </w:pPr>
            <w:r w:rsidRPr="000E1BE6">
              <w:t>0,0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:rsidR="001B04D8" w:rsidRPr="00AA134F" w:rsidRDefault="001B04D8" w:rsidP="00345EA0">
            <w:pPr>
              <w:jc w:val="center"/>
            </w:pPr>
            <w:r>
              <w:t>3128,4</w:t>
            </w:r>
          </w:p>
        </w:tc>
        <w:tc>
          <w:tcPr>
            <w:tcW w:w="1031" w:type="dxa"/>
            <w:vAlign w:val="center"/>
          </w:tcPr>
          <w:p w:rsidR="001B04D8" w:rsidRPr="00AA134F" w:rsidRDefault="001B04D8" w:rsidP="00345EA0">
            <w:pPr>
              <w:jc w:val="center"/>
            </w:pPr>
            <w:r>
              <w:t>3128,4</w:t>
            </w:r>
          </w:p>
        </w:tc>
      </w:tr>
    </w:tbl>
    <w:p w:rsidR="001B04D8" w:rsidRDefault="001B04D8" w:rsidP="001B6BE3">
      <w:pPr>
        <w:jc w:val="center"/>
        <w:outlineLvl w:val="0"/>
        <w:rPr>
          <w:sz w:val="28"/>
          <w:szCs w:val="28"/>
        </w:rPr>
      </w:pPr>
    </w:p>
    <w:p w:rsidR="001B04D8" w:rsidRDefault="001B04D8" w:rsidP="001B6BE3">
      <w:pPr>
        <w:jc w:val="center"/>
        <w:outlineLvl w:val="0"/>
        <w:rPr>
          <w:sz w:val="28"/>
          <w:szCs w:val="28"/>
        </w:rPr>
      </w:pPr>
      <w:bookmarkStart w:id="124" w:name="_Toc475980800"/>
      <w:r>
        <w:rPr>
          <w:sz w:val="28"/>
          <w:szCs w:val="28"/>
        </w:rPr>
        <w:t xml:space="preserve">Раздел </w:t>
      </w:r>
      <w:r w:rsidRPr="00666BA8">
        <w:rPr>
          <w:sz w:val="28"/>
          <w:szCs w:val="28"/>
        </w:rPr>
        <w:t>V</w:t>
      </w:r>
      <w:bookmarkEnd w:id="116"/>
      <w:bookmarkEnd w:id="117"/>
      <w:bookmarkEnd w:id="118"/>
      <w:bookmarkEnd w:id="119"/>
      <w:bookmarkEnd w:id="124"/>
    </w:p>
    <w:p w:rsidR="001B04D8" w:rsidRPr="00E035B6" w:rsidRDefault="001B04D8" w:rsidP="001B6BE3">
      <w:pPr>
        <w:jc w:val="center"/>
        <w:outlineLvl w:val="0"/>
        <w:rPr>
          <w:sz w:val="28"/>
          <w:szCs w:val="28"/>
        </w:rPr>
      </w:pPr>
    </w:p>
    <w:p w:rsidR="001B04D8" w:rsidRPr="00AB7BB2" w:rsidRDefault="001B04D8" w:rsidP="001B6BE3">
      <w:pPr>
        <w:jc w:val="center"/>
        <w:outlineLvl w:val="0"/>
        <w:rPr>
          <w:b/>
          <w:sz w:val="28"/>
          <w:szCs w:val="28"/>
        </w:rPr>
      </w:pPr>
      <w:bookmarkStart w:id="125" w:name="_Toc371080014"/>
      <w:bookmarkStart w:id="126" w:name="_Toc371088291"/>
      <w:bookmarkStart w:id="127" w:name="_Toc371088429"/>
      <w:bookmarkStart w:id="128" w:name="_Toc371088475"/>
      <w:bookmarkStart w:id="129" w:name="_Toc475980801"/>
      <w:r w:rsidRPr="00AB7BB2">
        <w:rPr>
          <w:b/>
          <w:sz w:val="28"/>
          <w:szCs w:val="28"/>
        </w:rPr>
        <w:t>Обеспечивающая подпрограмма</w:t>
      </w:r>
      <w:bookmarkEnd w:id="125"/>
      <w:bookmarkEnd w:id="126"/>
      <w:bookmarkEnd w:id="127"/>
      <w:bookmarkEnd w:id="128"/>
      <w:bookmarkEnd w:id="129"/>
    </w:p>
    <w:p w:rsidR="001B04D8" w:rsidRDefault="001B04D8" w:rsidP="001B6BE3">
      <w:pPr>
        <w:jc w:val="center"/>
        <w:rPr>
          <w:sz w:val="28"/>
          <w:szCs w:val="28"/>
        </w:rPr>
      </w:pPr>
    </w:p>
    <w:p w:rsidR="001B04D8" w:rsidRDefault="001B04D8" w:rsidP="001B6BE3">
      <w:pPr>
        <w:ind w:right="-5" w:firstLine="720"/>
        <w:jc w:val="center"/>
        <w:outlineLvl w:val="1"/>
        <w:rPr>
          <w:sz w:val="28"/>
          <w:szCs w:val="28"/>
        </w:rPr>
      </w:pPr>
      <w:bookmarkStart w:id="130" w:name="_Toc371080015"/>
      <w:bookmarkStart w:id="131" w:name="_Toc371088292"/>
      <w:bookmarkStart w:id="132" w:name="_Toc371088430"/>
      <w:bookmarkStart w:id="133" w:name="_Toc371088476"/>
      <w:bookmarkStart w:id="134" w:name="_Toc475980802"/>
      <w:r w:rsidRPr="00CF5F96">
        <w:rPr>
          <w:sz w:val="28"/>
          <w:szCs w:val="28"/>
        </w:rPr>
        <w:t xml:space="preserve">Обеспечение деятельности </w:t>
      </w:r>
      <w:bookmarkEnd w:id="130"/>
      <w:bookmarkEnd w:id="131"/>
      <w:bookmarkEnd w:id="132"/>
      <w:bookmarkEnd w:id="133"/>
      <w:r>
        <w:rPr>
          <w:sz w:val="28"/>
          <w:szCs w:val="28"/>
        </w:rPr>
        <w:t>администратора муниципальной программы</w:t>
      </w:r>
      <w:bookmarkEnd w:id="134"/>
    </w:p>
    <w:p w:rsidR="001B04D8" w:rsidRDefault="001B04D8" w:rsidP="001B6BE3">
      <w:pPr>
        <w:jc w:val="center"/>
        <w:rPr>
          <w:sz w:val="28"/>
          <w:szCs w:val="28"/>
        </w:rPr>
      </w:pPr>
    </w:p>
    <w:p w:rsidR="001B04D8" w:rsidRPr="00B26994" w:rsidRDefault="001B04D8" w:rsidP="001B6BE3">
      <w:pPr>
        <w:ind w:firstLine="708"/>
        <w:jc w:val="both"/>
        <w:rPr>
          <w:sz w:val="28"/>
          <w:szCs w:val="28"/>
        </w:rPr>
      </w:pPr>
      <w:r w:rsidRPr="00B26994">
        <w:rPr>
          <w:sz w:val="28"/>
          <w:szCs w:val="28"/>
        </w:rPr>
        <w:t xml:space="preserve">Общая сумма расходов на обеспечение деятельности администратора муниципальной программы, выделенная на период реализации муниципальной программы, составляет </w:t>
      </w:r>
      <w:r>
        <w:rPr>
          <w:sz w:val="28"/>
          <w:szCs w:val="28"/>
        </w:rPr>
        <w:t>3555,8</w:t>
      </w:r>
      <w:r w:rsidRPr="00B26994">
        <w:rPr>
          <w:sz w:val="28"/>
          <w:szCs w:val="28"/>
        </w:rPr>
        <w:t xml:space="preserve"> тыс. руб.</w:t>
      </w:r>
    </w:p>
    <w:p w:rsidR="001B04D8" w:rsidRPr="00B26994" w:rsidRDefault="001B04D8" w:rsidP="001B6BE3">
      <w:pPr>
        <w:ind w:firstLine="708"/>
        <w:jc w:val="both"/>
        <w:rPr>
          <w:sz w:val="28"/>
          <w:szCs w:val="28"/>
        </w:rPr>
      </w:pPr>
      <w:r w:rsidRPr="00B26994">
        <w:rPr>
          <w:sz w:val="28"/>
          <w:szCs w:val="28"/>
        </w:rPr>
        <w:t xml:space="preserve">Объем бюджетных ассигнований, выделенный на обеспечение деятельности администратора муниципальной программы, по годам реализации муниципальной программы приведен в таблице </w:t>
      </w:r>
      <w:r>
        <w:rPr>
          <w:sz w:val="28"/>
          <w:szCs w:val="28"/>
        </w:rPr>
        <w:t>3</w:t>
      </w:r>
      <w:r w:rsidRPr="00B26994">
        <w:rPr>
          <w:sz w:val="28"/>
          <w:szCs w:val="28"/>
        </w:rPr>
        <w:t>.</w:t>
      </w:r>
    </w:p>
    <w:p w:rsidR="001B04D8" w:rsidRPr="00B26994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B26994" w:rsidRDefault="001B04D8" w:rsidP="001B6BE3">
      <w:pPr>
        <w:ind w:firstLine="720"/>
        <w:jc w:val="right"/>
        <w:rPr>
          <w:sz w:val="28"/>
          <w:szCs w:val="28"/>
        </w:rPr>
      </w:pPr>
      <w:r w:rsidRPr="00B2699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</w:p>
    <w:p w:rsidR="001B04D8" w:rsidRPr="00F1201E" w:rsidRDefault="001B04D8" w:rsidP="001B6BE3">
      <w:pPr>
        <w:ind w:firstLine="720"/>
        <w:jc w:val="right"/>
      </w:pP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0"/>
        <w:gridCol w:w="1260"/>
        <w:gridCol w:w="1620"/>
        <w:gridCol w:w="1260"/>
        <w:gridCol w:w="1363"/>
      </w:tblGrid>
      <w:tr w:rsidR="001B04D8" w:rsidRPr="007645F9" w:rsidTr="00345EA0">
        <w:trPr>
          <w:trHeight w:val="236"/>
        </w:trPr>
        <w:tc>
          <w:tcPr>
            <w:tcW w:w="4180" w:type="dxa"/>
            <w:vMerge w:val="restart"/>
            <w:vAlign w:val="center"/>
          </w:tcPr>
          <w:p w:rsidR="001B04D8" w:rsidRPr="00B26994" w:rsidRDefault="001B04D8" w:rsidP="00345EA0">
            <w:pPr>
              <w:jc w:val="center"/>
            </w:pPr>
            <w:r w:rsidRPr="00B26994">
              <w:t>Обеспечивающая подпрограмма</w:t>
            </w:r>
          </w:p>
        </w:tc>
        <w:tc>
          <w:tcPr>
            <w:tcW w:w="4140" w:type="dxa"/>
            <w:gridSpan w:val="3"/>
            <w:vAlign w:val="center"/>
          </w:tcPr>
          <w:p w:rsidR="001B04D8" w:rsidRPr="00B26994" w:rsidRDefault="001B04D8" w:rsidP="00345EA0">
            <w:pPr>
              <w:jc w:val="center"/>
            </w:pPr>
            <w:r w:rsidRPr="00B26994">
              <w:t>Объем бюджетных ассигнований по годам реализации подпрограммы, тыс. руб</w:t>
            </w:r>
            <w:r>
              <w:t>.</w:t>
            </w:r>
          </w:p>
        </w:tc>
        <w:tc>
          <w:tcPr>
            <w:tcW w:w="1363" w:type="dxa"/>
            <w:vMerge w:val="restart"/>
            <w:vAlign w:val="center"/>
          </w:tcPr>
          <w:p w:rsidR="001B04D8" w:rsidRPr="0087767A" w:rsidRDefault="001B04D8" w:rsidP="00345EA0">
            <w:pPr>
              <w:jc w:val="center"/>
              <w:rPr>
                <w:b/>
              </w:rPr>
            </w:pPr>
            <w:r w:rsidRPr="0087767A">
              <w:rPr>
                <w:b/>
              </w:rPr>
              <w:t>Всего,</w:t>
            </w:r>
          </w:p>
          <w:p w:rsidR="001B04D8" w:rsidRPr="00B26994" w:rsidRDefault="001B04D8" w:rsidP="00345EA0">
            <w:pPr>
              <w:jc w:val="center"/>
            </w:pPr>
            <w:r w:rsidRPr="00B26994">
              <w:t>тыс. руб</w:t>
            </w:r>
            <w:r>
              <w:t>.</w:t>
            </w:r>
          </w:p>
        </w:tc>
      </w:tr>
      <w:tr w:rsidR="001B04D8" w:rsidRPr="007645F9" w:rsidTr="00345EA0">
        <w:trPr>
          <w:trHeight w:val="460"/>
        </w:trPr>
        <w:tc>
          <w:tcPr>
            <w:tcW w:w="4180" w:type="dxa"/>
            <w:vMerge/>
          </w:tcPr>
          <w:p w:rsidR="001B04D8" w:rsidRPr="007645F9" w:rsidRDefault="001B04D8" w:rsidP="00345E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2020</w:t>
            </w:r>
            <w:r w:rsidRPr="00917905">
              <w:t>г</w:t>
            </w:r>
          </w:p>
        </w:tc>
        <w:tc>
          <w:tcPr>
            <w:tcW w:w="1620" w:type="dxa"/>
            <w:vAlign w:val="center"/>
          </w:tcPr>
          <w:p w:rsidR="001B04D8" w:rsidRPr="00917905" w:rsidRDefault="001B04D8" w:rsidP="00345EA0">
            <w:pPr>
              <w:jc w:val="center"/>
            </w:pPr>
            <w:r w:rsidRPr="00917905">
              <w:t>20</w:t>
            </w:r>
            <w:r>
              <w:t>21</w:t>
            </w:r>
            <w:r w:rsidRPr="00917905">
              <w:t>г</w:t>
            </w:r>
          </w:p>
        </w:tc>
        <w:tc>
          <w:tcPr>
            <w:tcW w:w="1260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2022</w:t>
            </w:r>
            <w:r w:rsidRPr="00917905">
              <w:t>г</w:t>
            </w:r>
          </w:p>
        </w:tc>
        <w:tc>
          <w:tcPr>
            <w:tcW w:w="1363" w:type="dxa"/>
            <w:vMerge/>
          </w:tcPr>
          <w:p w:rsidR="001B04D8" w:rsidRPr="007645F9" w:rsidRDefault="001B04D8" w:rsidP="00345EA0">
            <w:pPr>
              <w:jc w:val="center"/>
              <w:rPr>
                <w:sz w:val="18"/>
                <w:szCs w:val="18"/>
              </w:rPr>
            </w:pPr>
          </w:p>
        </w:tc>
      </w:tr>
      <w:tr w:rsidR="001B04D8" w:rsidRPr="007645F9" w:rsidTr="00345EA0">
        <w:tc>
          <w:tcPr>
            <w:tcW w:w="4180" w:type="dxa"/>
          </w:tcPr>
          <w:p w:rsidR="001B04D8" w:rsidRPr="0046599C" w:rsidRDefault="001B04D8" w:rsidP="00345EA0">
            <w:pPr>
              <w:jc w:val="both"/>
            </w:pPr>
            <w:r w:rsidRPr="0046599C">
              <w:t>Обеспечение деятельности администратора программы</w:t>
            </w:r>
            <w:r>
              <w:t xml:space="preserve"> ИТОГО, в том числе</w:t>
            </w:r>
          </w:p>
        </w:tc>
        <w:tc>
          <w:tcPr>
            <w:tcW w:w="1260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1197,4</w:t>
            </w:r>
          </w:p>
        </w:tc>
        <w:tc>
          <w:tcPr>
            <w:tcW w:w="1620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1179,2</w:t>
            </w:r>
          </w:p>
        </w:tc>
        <w:tc>
          <w:tcPr>
            <w:tcW w:w="1260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1179,2</w:t>
            </w:r>
          </w:p>
        </w:tc>
        <w:tc>
          <w:tcPr>
            <w:tcW w:w="1363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3555,8</w:t>
            </w:r>
          </w:p>
        </w:tc>
      </w:tr>
      <w:tr w:rsidR="001B04D8" w:rsidRPr="007645F9" w:rsidTr="00345EA0">
        <w:tc>
          <w:tcPr>
            <w:tcW w:w="4180" w:type="dxa"/>
          </w:tcPr>
          <w:p w:rsidR="001B04D8" w:rsidRPr="0046599C" w:rsidRDefault="001B04D8" w:rsidP="00345EA0">
            <w:pPr>
              <w:jc w:val="both"/>
            </w:pPr>
            <w:r w:rsidRPr="0046599C">
              <w:t>Расходы по центральному аппарату органов местного самоуправления Фировского района (</w:t>
            </w:r>
            <w:r>
              <w:t>Единая дежурная диспетчерская служба Администрации Фировского района)</w:t>
            </w:r>
          </w:p>
        </w:tc>
        <w:tc>
          <w:tcPr>
            <w:tcW w:w="1260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1197,4</w:t>
            </w:r>
          </w:p>
        </w:tc>
        <w:tc>
          <w:tcPr>
            <w:tcW w:w="1620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1179,2</w:t>
            </w:r>
          </w:p>
        </w:tc>
        <w:tc>
          <w:tcPr>
            <w:tcW w:w="1260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1179,2</w:t>
            </w:r>
          </w:p>
        </w:tc>
        <w:tc>
          <w:tcPr>
            <w:tcW w:w="1363" w:type="dxa"/>
            <w:vAlign w:val="center"/>
          </w:tcPr>
          <w:p w:rsidR="001B04D8" w:rsidRPr="00917905" w:rsidRDefault="001B04D8" w:rsidP="00345EA0">
            <w:pPr>
              <w:jc w:val="center"/>
            </w:pPr>
            <w:r>
              <w:t>3555,8</w:t>
            </w:r>
          </w:p>
        </w:tc>
      </w:tr>
    </w:tbl>
    <w:p w:rsidR="001B04D8" w:rsidRDefault="001B04D8" w:rsidP="001B6BE3">
      <w:pPr>
        <w:jc w:val="center"/>
        <w:rPr>
          <w:sz w:val="28"/>
          <w:szCs w:val="28"/>
        </w:rPr>
      </w:pPr>
    </w:p>
    <w:p w:rsidR="001B04D8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Default="001B04D8" w:rsidP="001B6BE3">
      <w:pPr>
        <w:jc w:val="center"/>
        <w:outlineLvl w:val="0"/>
        <w:rPr>
          <w:sz w:val="28"/>
          <w:szCs w:val="28"/>
        </w:rPr>
      </w:pPr>
      <w:bookmarkStart w:id="135" w:name="_Toc371080016"/>
      <w:bookmarkStart w:id="136" w:name="_Toc371088293"/>
      <w:bookmarkStart w:id="137" w:name="_Toc371088431"/>
      <w:bookmarkStart w:id="138" w:name="_Toc371088477"/>
      <w:bookmarkStart w:id="139" w:name="_Toc475980803"/>
      <w:r w:rsidRPr="00C51A2B">
        <w:rPr>
          <w:sz w:val="28"/>
          <w:szCs w:val="28"/>
        </w:rPr>
        <w:t xml:space="preserve">Раздел </w:t>
      </w:r>
      <w:r w:rsidRPr="00C51A2B">
        <w:rPr>
          <w:sz w:val="28"/>
          <w:szCs w:val="28"/>
          <w:lang w:val="en-US"/>
        </w:rPr>
        <w:t>V</w:t>
      </w:r>
      <w:bookmarkEnd w:id="135"/>
      <w:bookmarkEnd w:id="136"/>
      <w:bookmarkEnd w:id="137"/>
      <w:bookmarkEnd w:id="138"/>
      <w:r>
        <w:rPr>
          <w:sz w:val="28"/>
          <w:szCs w:val="28"/>
          <w:lang w:val="en-US"/>
        </w:rPr>
        <w:t>I</w:t>
      </w:r>
      <w:bookmarkEnd w:id="139"/>
    </w:p>
    <w:p w:rsidR="001B04D8" w:rsidRPr="00871561" w:rsidRDefault="001B04D8" w:rsidP="001B6BE3">
      <w:pPr>
        <w:jc w:val="center"/>
        <w:outlineLvl w:val="0"/>
        <w:rPr>
          <w:sz w:val="28"/>
          <w:szCs w:val="28"/>
        </w:rPr>
      </w:pPr>
    </w:p>
    <w:p w:rsidR="001B04D8" w:rsidRPr="00C51A2B" w:rsidRDefault="001B04D8" w:rsidP="001B6BE3">
      <w:pPr>
        <w:jc w:val="center"/>
        <w:outlineLvl w:val="0"/>
        <w:rPr>
          <w:sz w:val="28"/>
          <w:szCs w:val="28"/>
        </w:rPr>
      </w:pPr>
      <w:bookmarkStart w:id="140" w:name="_Toc371080017"/>
      <w:bookmarkStart w:id="141" w:name="_Toc371088294"/>
      <w:bookmarkStart w:id="142" w:name="_Toc371088432"/>
      <w:bookmarkStart w:id="143" w:name="_Toc371088478"/>
      <w:bookmarkStart w:id="144" w:name="_Toc475980804"/>
      <w:r w:rsidRPr="00C51A2B">
        <w:rPr>
          <w:sz w:val="28"/>
          <w:szCs w:val="28"/>
        </w:rPr>
        <w:t xml:space="preserve">Механизм управления и мониторинга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bookmarkEnd w:id="140"/>
      <w:bookmarkEnd w:id="141"/>
      <w:bookmarkEnd w:id="142"/>
      <w:bookmarkEnd w:id="143"/>
      <w:bookmarkEnd w:id="144"/>
    </w:p>
    <w:p w:rsidR="001B04D8" w:rsidRDefault="001B04D8" w:rsidP="001B6BE3">
      <w:pPr>
        <w:jc w:val="center"/>
        <w:rPr>
          <w:sz w:val="28"/>
          <w:szCs w:val="28"/>
        </w:rPr>
      </w:pPr>
    </w:p>
    <w:p w:rsidR="001B04D8" w:rsidRDefault="001B04D8" w:rsidP="001B6BE3">
      <w:pPr>
        <w:jc w:val="center"/>
        <w:outlineLvl w:val="1"/>
        <w:rPr>
          <w:sz w:val="28"/>
          <w:szCs w:val="28"/>
        </w:rPr>
      </w:pPr>
      <w:bookmarkStart w:id="145" w:name="_Toc371080018"/>
      <w:bookmarkStart w:id="146" w:name="_Toc371088295"/>
      <w:bookmarkStart w:id="147" w:name="_Toc371088433"/>
      <w:bookmarkStart w:id="148" w:name="_Toc371088479"/>
      <w:bookmarkStart w:id="149" w:name="_Toc475980805"/>
      <w:r w:rsidRPr="00C51A2B">
        <w:rPr>
          <w:sz w:val="28"/>
          <w:szCs w:val="28"/>
        </w:rPr>
        <w:t xml:space="preserve">Подраздел </w:t>
      </w:r>
      <w:r w:rsidRPr="00C51A2B">
        <w:rPr>
          <w:sz w:val="28"/>
          <w:szCs w:val="28"/>
          <w:lang w:val="en-US"/>
        </w:rPr>
        <w:t>I</w:t>
      </w:r>
      <w:bookmarkEnd w:id="145"/>
      <w:bookmarkEnd w:id="146"/>
      <w:bookmarkEnd w:id="147"/>
      <w:bookmarkEnd w:id="148"/>
      <w:bookmarkEnd w:id="149"/>
    </w:p>
    <w:p w:rsidR="001B04D8" w:rsidRPr="00871561" w:rsidRDefault="001B04D8" w:rsidP="001B6BE3">
      <w:pPr>
        <w:jc w:val="center"/>
        <w:outlineLvl w:val="1"/>
        <w:rPr>
          <w:sz w:val="28"/>
          <w:szCs w:val="28"/>
        </w:rPr>
      </w:pPr>
    </w:p>
    <w:p w:rsidR="001B04D8" w:rsidRPr="00C51A2B" w:rsidRDefault="001B04D8" w:rsidP="001B6BE3">
      <w:pPr>
        <w:jc w:val="center"/>
        <w:outlineLvl w:val="1"/>
        <w:rPr>
          <w:sz w:val="28"/>
          <w:szCs w:val="28"/>
        </w:rPr>
      </w:pPr>
      <w:bookmarkStart w:id="150" w:name="_Toc371080019"/>
      <w:bookmarkStart w:id="151" w:name="_Toc371088296"/>
      <w:bookmarkStart w:id="152" w:name="_Toc371088434"/>
      <w:bookmarkStart w:id="153" w:name="_Toc371088480"/>
      <w:bookmarkStart w:id="154" w:name="_Toc475980806"/>
      <w:r w:rsidRPr="00C51A2B">
        <w:rPr>
          <w:sz w:val="28"/>
          <w:szCs w:val="28"/>
        </w:rPr>
        <w:t xml:space="preserve">Управление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bookmarkEnd w:id="150"/>
      <w:bookmarkEnd w:id="151"/>
      <w:bookmarkEnd w:id="152"/>
      <w:bookmarkEnd w:id="153"/>
      <w:bookmarkEnd w:id="154"/>
    </w:p>
    <w:p w:rsidR="001B04D8" w:rsidRDefault="001B04D8" w:rsidP="001B6BE3">
      <w:pPr>
        <w:ind w:firstLine="567"/>
        <w:jc w:val="both"/>
        <w:rPr>
          <w:sz w:val="28"/>
          <w:szCs w:val="28"/>
        </w:rPr>
      </w:pP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Управление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предусматривает: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</w:t>
      </w:r>
      <w:r>
        <w:rPr>
          <w:sz w:val="28"/>
          <w:szCs w:val="28"/>
        </w:rPr>
        <w:t xml:space="preserve">муниципальной </w:t>
      </w:r>
      <w:r w:rsidRPr="00C51A2B">
        <w:rPr>
          <w:sz w:val="28"/>
          <w:szCs w:val="28"/>
        </w:rPr>
        <w:t xml:space="preserve">программы между структурными подразделениями и ответственными исполнителями администратора </w:t>
      </w:r>
      <w:r>
        <w:rPr>
          <w:sz w:val="28"/>
          <w:szCs w:val="28"/>
        </w:rPr>
        <w:t>муниципальной программы;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lastRenderedPageBreak/>
        <w:t xml:space="preserve">б) определение мероприятий по реализации </w:t>
      </w:r>
      <w:r>
        <w:rPr>
          <w:sz w:val="28"/>
          <w:szCs w:val="28"/>
        </w:rPr>
        <w:t xml:space="preserve">муниципальной </w:t>
      </w:r>
      <w:r w:rsidRPr="00C51A2B">
        <w:rPr>
          <w:sz w:val="28"/>
          <w:szCs w:val="28"/>
        </w:rPr>
        <w:t xml:space="preserve">программы и распределение их между структурными подразделениями и исполнителями 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в) оперативное принятие решений, обеспечение согласованности взаимодействия всех структурных подразделений и исполнителей 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при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г) учет, контроль и анализ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программы.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самостоятельно определяет формы и методы управления реализацией </w:t>
      </w:r>
      <w:r>
        <w:rPr>
          <w:sz w:val="28"/>
          <w:szCs w:val="28"/>
        </w:rPr>
        <w:t xml:space="preserve">муниципальной </w:t>
      </w:r>
      <w:r w:rsidRPr="00C51A2B">
        <w:rPr>
          <w:sz w:val="28"/>
          <w:szCs w:val="28"/>
        </w:rPr>
        <w:t>программы.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осуществляет управление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 соответствии с утвержденными ежегодными планами мероприятий по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программы.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C51A2B">
        <w:rPr>
          <w:sz w:val="28"/>
          <w:szCs w:val="28"/>
        </w:rPr>
        <w:t xml:space="preserve">Ежегодно в срок до </w:t>
      </w:r>
      <w:r>
        <w:rPr>
          <w:sz w:val="28"/>
          <w:szCs w:val="28"/>
        </w:rPr>
        <w:t>5 марта</w:t>
      </w:r>
      <w:r w:rsidRPr="00C51A2B">
        <w:rPr>
          <w:sz w:val="28"/>
          <w:szCs w:val="28"/>
        </w:rPr>
        <w:t xml:space="preserve"> администратор </w:t>
      </w:r>
      <w:r>
        <w:rPr>
          <w:sz w:val="28"/>
          <w:szCs w:val="28"/>
        </w:rPr>
        <w:t>муниципальной программы</w:t>
      </w:r>
      <w:r w:rsidRPr="00C51A2B">
        <w:rPr>
          <w:sz w:val="28"/>
          <w:szCs w:val="28"/>
        </w:rPr>
        <w:t xml:space="preserve"> осуществляет разработку плана реализации </w:t>
      </w:r>
      <w:r>
        <w:rPr>
          <w:sz w:val="28"/>
          <w:szCs w:val="28"/>
        </w:rPr>
        <w:t xml:space="preserve">муниципальной </w:t>
      </w:r>
      <w:r w:rsidRPr="00C51A2B">
        <w:rPr>
          <w:sz w:val="28"/>
          <w:szCs w:val="28"/>
        </w:rPr>
        <w:t>программы по установленной форме и обеспечивает его утверждение заместителем</w:t>
      </w:r>
      <w:r>
        <w:rPr>
          <w:sz w:val="28"/>
          <w:szCs w:val="28"/>
        </w:rPr>
        <w:t xml:space="preserve"> Главы администрации Фировского района</w:t>
      </w:r>
      <w:r w:rsidRPr="00C51A2B">
        <w:rPr>
          <w:sz w:val="28"/>
          <w:szCs w:val="28"/>
        </w:rPr>
        <w:t xml:space="preserve">, координирующим и контролирующим деятельность администратора </w:t>
      </w:r>
      <w:r>
        <w:rPr>
          <w:sz w:val="28"/>
          <w:szCs w:val="28"/>
        </w:rPr>
        <w:t xml:space="preserve">муниципальной </w:t>
      </w:r>
      <w:r w:rsidRPr="00C51A2B">
        <w:rPr>
          <w:sz w:val="28"/>
          <w:szCs w:val="28"/>
        </w:rPr>
        <w:t>программы в соответствии с распределением обязанностей.</w:t>
      </w:r>
      <w:proofErr w:type="gramEnd"/>
    </w:p>
    <w:p w:rsidR="001B04D8" w:rsidRPr="00C51A2B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Ежегодный план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предусматривает распределение обязанностей между структурными подразделениями и ответственными исполнителями администратора </w:t>
      </w:r>
      <w:r>
        <w:rPr>
          <w:sz w:val="28"/>
          <w:szCs w:val="28"/>
        </w:rPr>
        <w:t>муниципальной программы.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осуществляет управление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 соответствии с утвержденным ежегодным планом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программы.</w:t>
      </w:r>
    </w:p>
    <w:p w:rsidR="001B04D8" w:rsidRPr="00C51A2B" w:rsidRDefault="001B04D8" w:rsidP="001B6BE3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1A2B">
        <w:rPr>
          <w:rFonts w:ascii="Times New Roman" w:hAnsi="Times New Roman" w:cs="Times New Roman"/>
          <w:sz w:val="28"/>
          <w:szCs w:val="28"/>
        </w:rPr>
        <w:t xml:space="preserve">Структурные подразделения и ответственные исполнители администратора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51A2B"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51A2B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gramStart"/>
      <w:r w:rsidRPr="00C51A2B">
        <w:rPr>
          <w:rFonts w:ascii="Times New Roman" w:hAnsi="Times New Roman" w:cs="Times New Roman"/>
          <w:sz w:val="28"/>
          <w:szCs w:val="28"/>
        </w:rPr>
        <w:t>в соответствии с ведомственными правовыми актами о распределении обязанностей при реализации</w:t>
      </w:r>
      <w:proofErr w:type="gramEnd"/>
      <w:r w:rsidRPr="00C51A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1B04D8" w:rsidRDefault="001B04D8" w:rsidP="001B6BE3">
      <w:pPr>
        <w:ind w:firstLine="567"/>
        <w:jc w:val="both"/>
        <w:rPr>
          <w:sz w:val="28"/>
          <w:szCs w:val="28"/>
        </w:rPr>
      </w:pPr>
    </w:p>
    <w:p w:rsidR="001B04D8" w:rsidRDefault="001B04D8" w:rsidP="001B6BE3">
      <w:pPr>
        <w:ind w:firstLine="567"/>
        <w:jc w:val="both"/>
        <w:rPr>
          <w:sz w:val="28"/>
          <w:szCs w:val="28"/>
        </w:rPr>
      </w:pPr>
    </w:p>
    <w:p w:rsidR="001B04D8" w:rsidRDefault="001B04D8" w:rsidP="001B6BE3">
      <w:pPr>
        <w:jc w:val="center"/>
        <w:outlineLvl w:val="1"/>
        <w:rPr>
          <w:sz w:val="28"/>
          <w:szCs w:val="28"/>
        </w:rPr>
      </w:pPr>
      <w:bookmarkStart w:id="155" w:name="_Toc371080020"/>
      <w:bookmarkStart w:id="156" w:name="_Toc371088297"/>
      <w:bookmarkStart w:id="157" w:name="_Toc371088435"/>
      <w:bookmarkStart w:id="158" w:name="_Toc371088481"/>
      <w:bookmarkStart w:id="159" w:name="_Toc475980807"/>
      <w:r w:rsidRPr="00C51A2B">
        <w:rPr>
          <w:sz w:val="28"/>
          <w:szCs w:val="28"/>
        </w:rPr>
        <w:t xml:space="preserve">Подраздел </w:t>
      </w:r>
      <w:r w:rsidRPr="00C51A2B">
        <w:rPr>
          <w:sz w:val="28"/>
          <w:szCs w:val="28"/>
          <w:lang w:val="en-US"/>
        </w:rPr>
        <w:t>II</w:t>
      </w:r>
      <w:bookmarkEnd w:id="155"/>
      <w:bookmarkEnd w:id="156"/>
      <w:bookmarkEnd w:id="157"/>
      <w:bookmarkEnd w:id="158"/>
      <w:bookmarkEnd w:id="159"/>
    </w:p>
    <w:p w:rsidR="001B04D8" w:rsidRPr="00871561" w:rsidRDefault="001B04D8" w:rsidP="001B6BE3">
      <w:pPr>
        <w:jc w:val="center"/>
        <w:outlineLvl w:val="1"/>
        <w:rPr>
          <w:sz w:val="28"/>
          <w:szCs w:val="28"/>
        </w:rPr>
      </w:pPr>
    </w:p>
    <w:p w:rsidR="001B04D8" w:rsidRPr="00C51A2B" w:rsidRDefault="001B04D8" w:rsidP="001B6BE3">
      <w:pPr>
        <w:jc w:val="center"/>
        <w:outlineLvl w:val="1"/>
        <w:rPr>
          <w:sz w:val="28"/>
          <w:szCs w:val="28"/>
        </w:rPr>
      </w:pPr>
      <w:bookmarkStart w:id="160" w:name="_Toc371080021"/>
      <w:bookmarkStart w:id="161" w:name="_Toc371088298"/>
      <w:bookmarkStart w:id="162" w:name="_Toc371088436"/>
      <w:bookmarkStart w:id="163" w:name="_Toc371088482"/>
      <w:bookmarkStart w:id="164" w:name="_Toc475980808"/>
      <w:r w:rsidRPr="00C51A2B">
        <w:rPr>
          <w:sz w:val="28"/>
          <w:szCs w:val="28"/>
        </w:rPr>
        <w:t xml:space="preserve">Мониторинг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bookmarkEnd w:id="160"/>
      <w:bookmarkEnd w:id="161"/>
      <w:bookmarkEnd w:id="162"/>
      <w:bookmarkEnd w:id="163"/>
      <w:bookmarkEnd w:id="164"/>
    </w:p>
    <w:p w:rsidR="001B04D8" w:rsidRDefault="001B04D8" w:rsidP="001B6BE3">
      <w:pPr>
        <w:jc w:val="center"/>
        <w:rPr>
          <w:sz w:val="28"/>
          <w:szCs w:val="28"/>
        </w:rPr>
      </w:pP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Мониторинг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обеспечива</w:t>
      </w:r>
      <w:r>
        <w:rPr>
          <w:sz w:val="28"/>
          <w:szCs w:val="28"/>
        </w:rPr>
        <w:t>ет:</w:t>
      </w:r>
    </w:p>
    <w:p w:rsidR="001B04D8" w:rsidRPr="00C51A2B" w:rsidRDefault="001B04D8" w:rsidP="001B6BE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а) регулярность получения информации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от ответственных исполнителей администратора </w:t>
      </w:r>
      <w:r>
        <w:rPr>
          <w:sz w:val="28"/>
          <w:szCs w:val="28"/>
        </w:rPr>
        <w:t>муниципальной программы;</w:t>
      </w:r>
    </w:p>
    <w:p w:rsidR="001B04D8" w:rsidRPr="00C51A2B" w:rsidRDefault="001B04D8" w:rsidP="001B6BE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б) согласованность </w:t>
      </w:r>
      <w:proofErr w:type="gramStart"/>
      <w:r w:rsidRPr="00C51A2B">
        <w:rPr>
          <w:sz w:val="28"/>
          <w:szCs w:val="28"/>
        </w:rPr>
        <w:t>действий ответственных исполнителей администрат</w:t>
      </w:r>
      <w:r>
        <w:rPr>
          <w:sz w:val="28"/>
          <w:szCs w:val="28"/>
        </w:rPr>
        <w:t>ора муниципальной программы</w:t>
      </w:r>
      <w:proofErr w:type="gramEnd"/>
      <w:r>
        <w:rPr>
          <w:sz w:val="28"/>
          <w:szCs w:val="28"/>
        </w:rPr>
        <w:t>;</w:t>
      </w:r>
    </w:p>
    <w:p w:rsidR="001B04D8" w:rsidRPr="00C51A2B" w:rsidRDefault="001B04D8" w:rsidP="001B6BE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lastRenderedPageBreak/>
        <w:t xml:space="preserve">в) своевременную актуализацию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</w:t>
      </w:r>
      <w:r>
        <w:rPr>
          <w:sz w:val="28"/>
          <w:szCs w:val="28"/>
        </w:rPr>
        <w:t>ммы с учетом меняющихся рисков.</w:t>
      </w:r>
    </w:p>
    <w:p w:rsidR="001B04D8" w:rsidRPr="00C51A2B" w:rsidRDefault="001B04D8" w:rsidP="001B6BE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Мониторинг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осуществляется посредством регул</w:t>
      </w:r>
      <w:r>
        <w:rPr>
          <w:sz w:val="28"/>
          <w:szCs w:val="28"/>
        </w:rPr>
        <w:t>ярного сбора, анализа и оценки:</w:t>
      </w:r>
    </w:p>
    <w:p w:rsidR="001B04D8" w:rsidRPr="00C51A2B" w:rsidRDefault="001B04D8" w:rsidP="001B6BE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программы; </w:t>
      </w:r>
    </w:p>
    <w:p w:rsidR="001B04D8" w:rsidRPr="00C51A2B" w:rsidRDefault="001B04D8" w:rsidP="001B6BE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б) информации о достижении запланированных показателей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программы.</w:t>
      </w:r>
    </w:p>
    <w:p w:rsidR="001B04D8" w:rsidRPr="00C51A2B" w:rsidRDefault="001B04D8" w:rsidP="001B6BE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Источниками информации для проведения мониторинга реализации </w:t>
      </w:r>
      <w:r>
        <w:rPr>
          <w:sz w:val="28"/>
          <w:szCs w:val="28"/>
        </w:rPr>
        <w:t>муниципальной программы являются:</w:t>
      </w:r>
    </w:p>
    <w:p w:rsidR="001B04D8" w:rsidRPr="00C51A2B" w:rsidRDefault="001B04D8" w:rsidP="001B6BE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>а) ведомстве</w:t>
      </w:r>
      <w:r>
        <w:rPr>
          <w:sz w:val="28"/>
          <w:szCs w:val="28"/>
        </w:rPr>
        <w:t xml:space="preserve">нная, </w:t>
      </w:r>
      <w:proofErr w:type="spellStart"/>
      <w:r>
        <w:rPr>
          <w:sz w:val="28"/>
          <w:szCs w:val="28"/>
        </w:rPr>
        <w:t>районнаяи</w:t>
      </w:r>
      <w:proofErr w:type="spellEnd"/>
      <w:r>
        <w:rPr>
          <w:sz w:val="28"/>
          <w:szCs w:val="28"/>
        </w:rPr>
        <w:t xml:space="preserve"> областная </w:t>
      </w:r>
      <w:r w:rsidRPr="00C51A2B">
        <w:rPr>
          <w:sz w:val="28"/>
          <w:szCs w:val="28"/>
        </w:rPr>
        <w:t xml:space="preserve">статистика показателей, характеризующих сферу реализации </w:t>
      </w:r>
      <w:r>
        <w:rPr>
          <w:sz w:val="28"/>
          <w:szCs w:val="28"/>
        </w:rPr>
        <w:t>муниципальной программы;</w:t>
      </w:r>
    </w:p>
    <w:p w:rsidR="001B04D8" w:rsidRPr="00C51A2B" w:rsidRDefault="001B04D8" w:rsidP="001B6BE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б) отчеты ответственных исполнителей 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программы; </w:t>
      </w:r>
    </w:p>
    <w:p w:rsidR="001B04D8" w:rsidRPr="00C51A2B" w:rsidRDefault="001B04D8" w:rsidP="001B6BE3">
      <w:pPr>
        <w:pStyle w:val="ad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в) отчеты 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об исполнении </w:t>
      </w:r>
      <w:r>
        <w:rPr>
          <w:sz w:val="28"/>
          <w:szCs w:val="28"/>
        </w:rPr>
        <w:t>бюджета района;</w:t>
      </w:r>
    </w:p>
    <w:p w:rsidR="001B04D8" w:rsidRPr="00C51A2B" w:rsidRDefault="001B04D8" w:rsidP="001B6BE3">
      <w:pPr>
        <w:shd w:val="clear" w:color="auto" w:fill="FFFFFF"/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>г) другие источники.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  <w:shd w:val="clear" w:color="auto" w:fill="FFFFFF"/>
        </w:rPr>
        <w:t>М</w:t>
      </w:r>
      <w:r w:rsidRPr="00C51A2B">
        <w:rPr>
          <w:sz w:val="28"/>
          <w:szCs w:val="28"/>
        </w:rPr>
        <w:t xml:space="preserve">ониторинг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осуществляется в</w:t>
      </w:r>
      <w:r w:rsidRPr="00C51A2B">
        <w:rPr>
          <w:sz w:val="28"/>
          <w:szCs w:val="28"/>
          <w:shd w:val="clear" w:color="auto" w:fill="FFFFFF"/>
        </w:rPr>
        <w:t xml:space="preserve"> течение</w:t>
      </w:r>
      <w:r w:rsidRPr="00C51A2B">
        <w:rPr>
          <w:sz w:val="28"/>
          <w:szCs w:val="28"/>
        </w:rPr>
        <w:t xml:space="preserve"> всего периода ее реализации и предусматривает: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867116">
        <w:rPr>
          <w:sz w:val="28"/>
          <w:szCs w:val="28"/>
        </w:rPr>
        <w:t>а)</w:t>
      </w:r>
      <w:r w:rsidRPr="00C51A2B">
        <w:rPr>
          <w:sz w:val="28"/>
          <w:szCs w:val="28"/>
        </w:rPr>
        <w:t xml:space="preserve"> ежеквартальную оценку выполнения структурными подразделениями и исполнителями </w:t>
      </w:r>
      <w:proofErr w:type="gramStart"/>
      <w:r w:rsidRPr="00C51A2B">
        <w:rPr>
          <w:sz w:val="28"/>
          <w:szCs w:val="28"/>
        </w:rPr>
        <w:t xml:space="preserve">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ежегодного плана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proofErr w:type="gramEnd"/>
      <w:r w:rsidRPr="00C51A2B">
        <w:rPr>
          <w:sz w:val="28"/>
          <w:szCs w:val="28"/>
        </w:rPr>
        <w:t>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б) корректировку (при необходимости) ежегодного плана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в) формирование отчета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финансовый год;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г) проведение экспертизы отчета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финансовый год.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формирует отчет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</w:t>
      </w:r>
      <w:r>
        <w:rPr>
          <w:sz w:val="28"/>
          <w:szCs w:val="28"/>
        </w:rPr>
        <w:t>овый год по утвержденной форме.</w:t>
      </w:r>
    </w:p>
    <w:p w:rsidR="001B04D8" w:rsidRPr="00C51A2B" w:rsidRDefault="001B04D8" w:rsidP="001B6BE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51A2B">
        <w:rPr>
          <w:rFonts w:ascii="Times New Roman" w:hAnsi="Times New Roman" w:cs="Times New Roman"/>
          <w:sz w:val="28"/>
          <w:szCs w:val="28"/>
        </w:rPr>
        <w:t xml:space="preserve">К отчету о реализации </w:t>
      </w:r>
      <w:r w:rsidRPr="00867116">
        <w:rPr>
          <w:rFonts w:ascii="Times New Roman" w:hAnsi="Times New Roman" w:cs="Times New Roman"/>
          <w:sz w:val="28"/>
          <w:szCs w:val="28"/>
        </w:rPr>
        <w:t>муниципальной</w:t>
      </w:r>
      <w:r w:rsidRPr="00C51A2B">
        <w:rPr>
          <w:rFonts w:ascii="Times New Roman" w:hAnsi="Times New Roman" w:cs="Times New Roman"/>
          <w:sz w:val="28"/>
          <w:szCs w:val="28"/>
        </w:rPr>
        <w:t xml:space="preserve"> программы за отчетный финансовый год прилагается пояснительная записка, которая содержит: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а) оценку фактического использования финансовых ресурсов и достигнутых показателей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с указанием причин их отклонения от запланированных значений за отчетный финансовый год;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б) оценку возможности использования запланированных финансовых ресурсов и достижения запланированных значений показателей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до окончания срока ее реализации;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в) результаты деятельности администратора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по управлению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и предложения по совершенствованию управления реализацией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программой;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г) анализ неучтенных рисков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и принятые меры по их минимизации;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lastRenderedPageBreak/>
        <w:t xml:space="preserve">д) оценку эффективности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финансовый год;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е) оценку вклада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 решение вопросов социально-экономического развития </w:t>
      </w:r>
      <w:r>
        <w:rPr>
          <w:sz w:val="28"/>
          <w:szCs w:val="28"/>
        </w:rPr>
        <w:t>Фировского района</w:t>
      </w:r>
      <w:r w:rsidRPr="00C51A2B">
        <w:rPr>
          <w:sz w:val="28"/>
          <w:szCs w:val="28"/>
        </w:rPr>
        <w:t xml:space="preserve"> в отчетном финансовом году.</w:t>
      </w:r>
    </w:p>
    <w:p w:rsidR="001B04D8" w:rsidRPr="00C51A2B" w:rsidRDefault="001B04D8" w:rsidP="001B6BE3">
      <w:pPr>
        <w:tabs>
          <w:tab w:val="left" w:pos="7371"/>
          <w:tab w:val="left" w:pos="9355"/>
        </w:tabs>
        <w:ind w:firstLine="720"/>
        <w:jc w:val="both"/>
        <w:rPr>
          <w:sz w:val="28"/>
          <w:szCs w:val="28"/>
        </w:rPr>
      </w:pPr>
      <w:proofErr w:type="gramStart"/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осуществляет оценку эффективности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и вклада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 решение вопросов социально-экономического развития </w:t>
      </w:r>
      <w:r>
        <w:rPr>
          <w:sz w:val="28"/>
          <w:szCs w:val="28"/>
        </w:rPr>
        <w:t>Фировского района</w:t>
      </w:r>
      <w:r w:rsidRPr="00C51A2B">
        <w:rPr>
          <w:sz w:val="28"/>
          <w:szCs w:val="28"/>
        </w:rPr>
        <w:t xml:space="preserve"> в соответствии с методикой оценки эффективности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и вклада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Фировского района</w:t>
      </w:r>
      <w:r w:rsidRPr="00C51A2B">
        <w:rPr>
          <w:sz w:val="28"/>
          <w:szCs w:val="28"/>
        </w:rPr>
        <w:t xml:space="preserve"> в решение вопросов социально-экономического развития </w:t>
      </w:r>
      <w:r>
        <w:rPr>
          <w:sz w:val="28"/>
          <w:szCs w:val="28"/>
        </w:rPr>
        <w:t>Фировского района</w:t>
      </w:r>
      <w:r w:rsidRPr="00C51A2B">
        <w:rPr>
          <w:sz w:val="28"/>
          <w:szCs w:val="28"/>
        </w:rPr>
        <w:t xml:space="preserve"> и определения рейтингов эффективности реализации </w:t>
      </w:r>
      <w:r>
        <w:rPr>
          <w:sz w:val="28"/>
          <w:szCs w:val="28"/>
        </w:rPr>
        <w:t>муниципальных</w:t>
      </w:r>
      <w:r w:rsidRPr="00C51A2B">
        <w:rPr>
          <w:sz w:val="28"/>
          <w:szCs w:val="28"/>
        </w:rPr>
        <w:t xml:space="preserve"> программ и вклада </w:t>
      </w:r>
      <w:r>
        <w:rPr>
          <w:sz w:val="28"/>
          <w:szCs w:val="28"/>
        </w:rPr>
        <w:t>муниципальных</w:t>
      </w:r>
      <w:r w:rsidRPr="00C51A2B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района</w:t>
      </w:r>
      <w:r w:rsidRPr="00C51A2B">
        <w:rPr>
          <w:sz w:val="28"/>
          <w:szCs w:val="28"/>
        </w:rPr>
        <w:t xml:space="preserve"> в решение вопросов социально-экономического развития </w:t>
      </w:r>
      <w:r>
        <w:rPr>
          <w:sz w:val="28"/>
          <w:szCs w:val="28"/>
        </w:rPr>
        <w:t>Фировского</w:t>
      </w:r>
      <w:proofErr w:type="gramEnd"/>
      <w:r>
        <w:rPr>
          <w:sz w:val="28"/>
          <w:szCs w:val="28"/>
        </w:rPr>
        <w:t xml:space="preserve"> района</w:t>
      </w:r>
      <w:r w:rsidRPr="00C51A2B">
        <w:rPr>
          <w:sz w:val="28"/>
          <w:szCs w:val="28"/>
        </w:rPr>
        <w:t xml:space="preserve">, утвержденной </w:t>
      </w:r>
      <w:r>
        <w:rPr>
          <w:sz w:val="28"/>
          <w:szCs w:val="28"/>
        </w:rPr>
        <w:t>Администрацией Фировского района.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C51A2B">
        <w:rPr>
          <w:sz w:val="28"/>
          <w:szCs w:val="28"/>
        </w:rPr>
        <w:t xml:space="preserve">В срок до 15 марта года, следующего за отчетным, 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представляет на </w:t>
      </w:r>
      <w:r>
        <w:rPr>
          <w:sz w:val="28"/>
          <w:szCs w:val="28"/>
        </w:rPr>
        <w:t>согласование</w:t>
      </w:r>
      <w:r w:rsidRPr="00C51A2B">
        <w:rPr>
          <w:sz w:val="28"/>
          <w:szCs w:val="28"/>
        </w:rPr>
        <w:t xml:space="preserve"> в </w:t>
      </w:r>
      <w:r>
        <w:rPr>
          <w:sz w:val="28"/>
          <w:szCs w:val="28"/>
        </w:rPr>
        <w:t>Отдел экономики Администрации Фировского района</w:t>
      </w:r>
      <w:r w:rsidRPr="00C51A2B">
        <w:rPr>
          <w:sz w:val="28"/>
          <w:szCs w:val="28"/>
        </w:rPr>
        <w:t xml:space="preserve">, </w:t>
      </w:r>
      <w:r>
        <w:rPr>
          <w:sz w:val="28"/>
          <w:szCs w:val="28"/>
        </w:rPr>
        <w:t>Финансовое управление Администрации Фировского района</w:t>
      </w:r>
      <w:r w:rsidRPr="00C51A2B">
        <w:rPr>
          <w:sz w:val="28"/>
          <w:szCs w:val="28"/>
        </w:rPr>
        <w:t xml:space="preserve"> отчет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финансовый год.</w:t>
      </w:r>
      <w:proofErr w:type="gramEnd"/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C51A2B">
        <w:rPr>
          <w:sz w:val="28"/>
          <w:szCs w:val="28"/>
        </w:rPr>
        <w:t xml:space="preserve">В срок до 15 апреля года, следующего за отчетным, 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представляет в </w:t>
      </w:r>
      <w:r>
        <w:rPr>
          <w:sz w:val="28"/>
          <w:szCs w:val="28"/>
        </w:rPr>
        <w:t>Отдел экономики Администрации Фировского района</w:t>
      </w:r>
      <w:r w:rsidRPr="00C51A2B">
        <w:rPr>
          <w:sz w:val="28"/>
          <w:szCs w:val="28"/>
        </w:rPr>
        <w:t xml:space="preserve"> для формирования сводного доклада о реализации </w:t>
      </w:r>
      <w:r>
        <w:rPr>
          <w:sz w:val="28"/>
          <w:szCs w:val="28"/>
        </w:rPr>
        <w:t>муниципальных</w:t>
      </w:r>
      <w:r w:rsidRPr="00C51A2B">
        <w:rPr>
          <w:sz w:val="28"/>
          <w:szCs w:val="28"/>
        </w:rPr>
        <w:t xml:space="preserve"> программ в отчетном финансовом году отчет о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за отчетный финансовый год в электронном и бумажном виде.</w:t>
      </w:r>
      <w:proofErr w:type="gramEnd"/>
    </w:p>
    <w:p w:rsidR="001B04D8" w:rsidRDefault="001B04D8" w:rsidP="001B6BE3">
      <w:pPr>
        <w:jc w:val="center"/>
        <w:rPr>
          <w:sz w:val="28"/>
          <w:szCs w:val="28"/>
        </w:rPr>
      </w:pPr>
    </w:p>
    <w:p w:rsidR="001B04D8" w:rsidRDefault="001B04D8" w:rsidP="001B6BE3">
      <w:pPr>
        <w:jc w:val="center"/>
        <w:rPr>
          <w:sz w:val="28"/>
          <w:szCs w:val="28"/>
        </w:rPr>
      </w:pPr>
    </w:p>
    <w:p w:rsidR="001B04D8" w:rsidRDefault="001B04D8" w:rsidP="001B6BE3">
      <w:pPr>
        <w:jc w:val="center"/>
        <w:outlineLvl w:val="1"/>
        <w:rPr>
          <w:sz w:val="28"/>
          <w:szCs w:val="28"/>
        </w:rPr>
      </w:pPr>
      <w:bookmarkStart w:id="165" w:name="_Toc371080022"/>
      <w:bookmarkStart w:id="166" w:name="_Toc371088299"/>
      <w:bookmarkStart w:id="167" w:name="_Toc371088437"/>
      <w:bookmarkStart w:id="168" w:name="_Toc371088483"/>
      <w:bookmarkStart w:id="169" w:name="_Toc475980809"/>
      <w:r w:rsidRPr="00C51A2B">
        <w:rPr>
          <w:sz w:val="28"/>
          <w:szCs w:val="28"/>
        </w:rPr>
        <w:t xml:space="preserve">Подраздел </w:t>
      </w:r>
      <w:r w:rsidRPr="00C51A2B">
        <w:rPr>
          <w:sz w:val="28"/>
          <w:szCs w:val="28"/>
          <w:lang w:val="en-US"/>
        </w:rPr>
        <w:t>II</w:t>
      </w:r>
      <w:bookmarkStart w:id="170" w:name="OLE_LINK6"/>
      <w:bookmarkStart w:id="171" w:name="OLE_LINK7"/>
      <w:r w:rsidRPr="00C51A2B">
        <w:rPr>
          <w:sz w:val="28"/>
          <w:szCs w:val="28"/>
          <w:lang w:val="en-US"/>
        </w:rPr>
        <w:t>I</w:t>
      </w:r>
      <w:bookmarkEnd w:id="165"/>
      <w:bookmarkEnd w:id="166"/>
      <w:bookmarkEnd w:id="167"/>
      <w:bookmarkEnd w:id="168"/>
      <w:bookmarkEnd w:id="169"/>
      <w:bookmarkEnd w:id="170"/>
      <w:bookmarkEnd w:id="171"/>
    </w:p>
    <w:p w:rsidR="001B04D8" w:rsidRPr="00871561" w:rsidRDefault="001B04D8" w:rsidP="001B6BE3">
      <w:pPr>
        <w:jc w:val="center"/>
        <w:outlineLvl w:val="1"/>
        <w:rPr>
          <w:sz w:val="28"/>
          <w:szCs w:val="28"/>
        </w:rPr>
      </w:pPr>
    </w:p>
    <w:p w:rsidR="001B04D8" w:rsidRPr="00C51A2B" w:rsidRDefault="001B04D8" w:rsidP="001B6BE3">
      <w:pPr>
        <w:jc w:val="center"/>
        <w:outlineLvl w:val="1"/>
        <w:rPr>
          <w:sz w:val="28"/>
          <w:szCs w:val="28"/>
        </w:rPr>
      </w:pPr>
      <w:bookmarkStart w:id="172" w:name="_Toc371080023"/>
      <w:bookmarkStart w:id="173" w:name="_Toc371088300"/>
      <w:bookmarkStart w:id="174" w:name="_Toc371088438"/>
      <w:bookmarkStart w:id="175" w:name="_Toc371088484"/>
      <w:bookmarkStart w:id="176" w:name="_Toc475980810"/>
      <w:r w:rsidRPr="00C51A2B">
        <w:rPr>
          <w:sz w:val="28"/>
          <w:szCs w:val="28"/>
        </w:rPr>
        <w:t xml:space="preserve">Взаимодействие администратора </w:t>
      </w:r>
      <w:r>
        <w:rPr>
          <w:sz w:val="28"/>
          <w:szCs w:val="28"/>
        </w:rPr>
        <w:t xml:space="preserve">муниципальной </w:t>
      </w:r>
      <w:r w:rsidRPr="00C51A2B">
        <w:rPr>
          <w:sz w:val="28"/>
          <w:szCs w:val="28"/>
        </w:rPr>
        <w:t xml:space="preserve">программы с органами местного самоуправления </w:t>
      </w:r>
      <w:r>
        <w:rPr>
          <w:sz w:val="28"/>
          <w:szCs w:val="28"/>
        </w:rPr>
        <w:t>поселений, входящих в состав муниципального образования Фировский район</w:t>
      </w:r>
      <w:r w:rsidR="00AF07D0">
        <w:rPr>
          <w:sz w:val="28"/>
          <w:szCs w:val="28"/>
        </w:rPr>
        <w:t xml:space="preserve"> </w:t>
      </w:r>
      <w:r w:rsidRPr="00C51A2B">
        <w:rPr>
          <w:sz w:val="28"/>
          <w:szCs w:val="28"/>
        </w:rPr>
        <w:t xml:space="preserve">при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bookmarkEnd w:id="172"/>
      <w:bookmarkEnd w:id="173"/>
      <w:bookmarkEnd w:id="174"/>
      <w:bookmarkEnd w:id="175"/>
      <w:bookmarkEnd w:id="176"/>
    </w:p>
    <w:p w:rsidR="001B04D8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взаимодействует с органами местного самоуправления </w:t>
      </w:r>
      <w:r>
        <w:rPr>
          <w:sz w:val="28"/>
          <w:szCs w:val="28"/>
        </w:rPr>
        <w:t>поселений, входящих в состав муниципального образования Фировский район</w:t>
      </w:r>
      <w:r w:rsidRPr="00C51A2B">
        <w:rPr>
          <w:sz w:val="28"/>
          <w:szCs w:val="28"/>
        </w:rPr>
        <w:t xml:space="preserve"> при реализации </w:t>
      </w:r>
      <w:r>
        <w:rPr>
          <w:sz w:val="28"/>
          <w:szCs w:val="28"/>
        </w:rPr>
        <w:t>муниципальной программы по вопросам:</w:t>
      </w:r>
    </w:p>
    <w:p w:rsidR="001B04D8" w:rsidRPr="00E21DCF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E21DCF">
        <w:rPr>
          <w:sz w:val="28"/>
          <w:szCs w:val="28"/>
        </w:rPr>
        <w:t>а) обеспечения безопасности населения поселений в рамках полномочий, переданных администрациями поселений, входящих в состав муниципального образования Фировский район, администрации муниципального образования Фировский район;</w:t>
      </w:r>
      <w:proofErr w:type="gramEnd"/>
    </w:p>
    <w:p w:rsidR="001B04D8" w:rsidRPr="00E21DCF" w:rsidRDefault="001B04D8" w:rsidP="001B6BE3">
      <w:pPr>
        <w:ind w:firstLine="720"/>
        <w:jc w:val="both"/>
        <w:rPr>
          <w:sz w:val="28"/>
          <w:szCs w:val="28"/>
        </w:rPr>
      </w:pPr>
      <w:r w:rsidRPr="00E21DCF">
        <w:rPr>
          <w:sz w:val="28"/>
          <w:szCs w:val="28"/>
        </w:rPr>
        <w:lastRenderedPageBreak/>
        <w:t>б) создания условий для обеспечения безопасности населения поселений, входящих в состав муниципального образования Фировский район;</w:t>
      </w:r>
    </w:p>
    <w:p w:rsidR="001B04D8" w:rsidRPr="00E21DCF" w:rsidRDefault="001B04D8" w:rsidP="001B6BE3">
      <w:pPr>
        <w:ind w:firstLine="720"/>
        <w:jc w:val="both"/>
        <w:rPr>
          <w:sz w:val="28"/>
          <w:szCs w:val="28"/>
        </w:rPr>
      </w:pPr>
      <w:r w:rsidRPr="00E21DCF">
        <w:rPr>
          <w:sz w:val="28"/>
          <w:szCs w:val="28"/>
        </w:rPr>
        <w:t>в) эффективного использования системы жизнеобеспечения района как инструмента обеспечения безопасности населения поселений, входящих в состав муниципального образования Фировский район;</w:t>
      </w:r>
    </w:p>
    <w:p w:rsidR="001B04D8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Default="001B04D8" w:rsidP="001B6BE3">
      <w:pPr>
        <w:jc w:val="center"/>
        <w:outlineLvl w:val="1"/>
        <w:rPr>
          <w:sz w:val="28"/>
          <w:szCs w:val="28"/>
        </w:rPr>
      </w:pPr>
      <w:bookmarkStart w:id="177" w:name="_Toc371080024"/>
      <w:bookmarkStart w:id="178" w:name="_Toc371088301"/>
      <w:bookmarkStart w:id="179" w:name="_Toc371088439"/>
      <w:bookmarkStart w:id="180" w:name="_Toc371088485"/>
      <w:bookmarkStart w:id="181" w:name="_Toc475980811"/>
      <w:r w:rsidRPr="00C51A2B">
        <w:rPr>
          <w:sz w:val="28"/>
          <w:szCs w:val="28"/>
        </w:rPr>
        <w:t xml:space="preserve">Подраздел </w:t>
      </w:r>
      <w:r w:rsidRPr="00C51A2B">
        <w:rPr>
          <w:sz w:val="28"/>
          <w:szCs w:val="28"/>
          <w:lang w:val="en-US"/>
        </w:rPr>
        <w:t>IV</w:t>
      </w:r>
      <w:bookmarkEnd w:id="177"/>
      <w:bookmarkEnd w:id="178"/>
      <w:bookmarkEnd w:id="179"/>
      <w:bookmarkEnd w:id="180"/>
      <w:bookmarkEnd w:id="181"/>
    </w:p>
    <w:p w:rsidR="001B04D8" w:rsidRPr="00871561" w:rsidRDefault="001B04D8" w:rsidP="001B6BE3">
      <w:pPr>
        <w:jc w:val="center"/>
        <w:outlineLvl w:val="1"/>
        <w:rPr>
          <w:sz w:val="28"/>
          <w:szCs w:val="28"/>
        </w:rPr>
      </w:pPr>
    </w:p>
    <w:p w:rsidR="001B04D8" w:rsidRPr="00C51A2B" w:rsidRDefault="001B04D8" w:rsidP="001B6BE3">
      <w:pPr>
        <w:jc w:val="center"/>
        <w:outlineLvl w:val="1"/>
        <w:rPr>
          <w:sz w:val="28"/>
          <w:szCs w:val="28"/>
        </w:rPr>
      </w:pPr>
      <w:bookmarkStart w:id="182" w:name="_Toc371080025"/>
      <w:bookmarkStart w:id="183" w:name="_Toc371088302"/>
      <w:bookmarkStart w:id="184" w:name="_Toc371088440"/>
      <w:bookmarkStart w:id="185" w:name="_Toc371088486"/>
      <w:bookmarkStart w:id="186" w:name="_Toc475980812"/>
      <w:r w:rsidRPr="00C51A2B">
        <w:rPr>
          <w:sz w:val="28"/>
          <w:szCs w:val="28"/>
        </w:rPr>
        <w:t xml:space="preserve">Взаимодействие </w:t>
      </w:r>
      <w:r>
        <w:rPr>
          <w:sz w:val="28"/>
          <w:szCs w:val="28"/>
        </w:rPr>
        <w:t>администратора муниципальной</w:t>
      </w:r>
      <w:r w:rsidRPr="00C51A2B">
        <w:rPr>
          <w:sz w:val="28"/>
          <w:szCs w:val="28"/>
        </w:rPr>
        <w:t xml:space="preserve"> программы с организациями, учреждениями, предприятиями, со средствами массовой информации, с обществ</w:t>
      </w:r>
      <w:r>
        <w:rPr>
          <w:sz w:val="28"/>
          <w:szCs w:val="28"/>
        </w:rPr>
        <w:t xml:space="preserve">енными объединениями, </w:t>
      </w:r>
      <w:r w:rsidRPr="00C51A2B">
        <w:rPr>
          <w:sz w:val="28"/>
          <w:szCs w:val="28"/>
        </w:rPr>
        <w:t xml:space="preserve">при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</w:t>
      </w:r>
      <w:bookmarkEnd w:id="182"/>
      <w:bookmarkEnd w:id="183"/>
      <w:bookmarkEnd w:id="184"/>
      <w:bookmarkEnd w:id="185"/>
      <w:bookmarkEnd w:id="186"/>
    </w:p>
    <w:p w:rsidR="001B04D8" w:rsidRDefault="001B04D8" w:rsidP="001B6BE3">
      <w:pPr>
        <w:ind w:firstLine="567"/>
        <w:jc w:val="both"/>
        <w:rPr>
          <w:sz w:val="28"/>
          <w:szCs w:val="28"/>
        </w:rPr>
      </w:pP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</w:t>
      </w:r>
      <w:r>
        <w:rPr>
          <w:sz w:val="28"/>
          <w:szCs w:val="28"/>
        </w:rPr>
        <w:t>зациями по вопросам:</w:t>
      </w:r>
    </w:p>
    <w:p w:rsidR="001B04D8" w:rsidRPr="003376AA" w:rsidRDefault="001B04D8" w:rsidP="001B6BE3">
      <w:pPr>
        <w:ind w:firstLine="720"/>
        <w:jc w:val="both"/>
        <w:rPr>
          <w:sz w:val="28"/>
          <w:szCs w:val="28"/>
        </w:rPr>
      </w:pPr>
      <w:r w:rsidRPr="003376AA">
        <w:rPr>
          <w:sz w:val="28"/>
          <w:szCs w:val="28"/>
        </w:rPr>
        <w:t>а) создания институциональных условий для обеспечения безопасности населения Фировского района;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3376AA">
        <w:rPr>
          <w:sz w:val="28"/>
          <w:szCs w:val="28"/>
        </w:rPr>
        <w:t xml:space="preserve">б) обеспечения прозрачности и </w:t>
      </w:r>
      <w:r w:rsidRPr="00725492">
        <w:rPr>
          <w:sz w:val="28"/>
          <w:szCs w:val="28"/>
        </w:rPr>
        <w:t>открытости мероприятий по обеспечению безопасности населения в муниципальном образовании Фировский район.</w:t>
      </w:r>
    </w:p>
    <w:p w:rsidR="001B04D8" w:rsidRPr="00725492" w:rsidRDefault="001B04D8" w:rsidP="001B6BE3">
      <w:pPr>
        <w:jc w:val="center"/>
        <w:rPr>
          <w:sz w:val="28"/>
          <w:szCs w:val="28"/>
        </w:rPr>
      </w:pPr>
    </w:p>
    <w:p w:rsidR="001B04D8" w:rsidRDefault="001B04D8" w:rsidP="001B6BE3">
      <w:pPr>
        <w:jc w:val="center"/>
        <w:outlineLvl w:val="0"/>
        <w:rPr>
          <w:sz w:val="28"/>
          <w:szCs w:val="28"/>
        </w:rPr>
      </w:pPr>
      <w:bookmarkStart w:id="187" w:name="_Toc371080026"/>
      <w:bookmarkStart w:id="188" w:name="_Toc371088303"/>
      <w:bookmarkStart w:id="189" w:name="_Toc371088441"/>
      <w:bookmarkStart w:id="190" w:name="_Toc371088487"/>
      <w:bookmarkStart w:id="191" w:name="_Toc475980813"/>
      <w:r w:rsidRPr="00725492">
        <w:rPr>
          <w:sz w:val="28"/>
          <w:szCs w:val="28"/>
        </w:rPr>
        <w:t xml:space="preserve">Раздел </w:t>
      </w:r>
      <w:r w:rsidRPr="00725492">
        <w:rPr>
          <w:sz w:val="28"/>
          <w:szCs w:val="28"/>
          <w:lang w:val="en-US"/>
        </w:rPr>
        <w:t>V</w:t>
      </w:r>
      <w:bookmarkEnd w:id="187"/>
      <w:bookmarkEnd w:id="188"/>
      <w:bookmarkEnd w:id="189"/>
      <w:bookmarkEnd w:id="190"/>
      <w:r>
        <w:rPr>
          <w:sz w:val="28"/>
          <w:szCs w:val="28"/>
          <w:lang w:val="en-US"/>
        </w:rPr>
        <w:t>II</w:t>
      </w:r>
      <w:bookmarkEnd w:id="191"/>
    </w:p>
    <w:p w:rsidR="001B04D8" w:rsidRPr="00871561" w:rsidRDefault="001B04D8" w:rsidP="001B6BE3">
      <w:pPr>
        <w:jc w:val="center"/>
        <w:outlineLvl w:val="0"/>
        <w:rPr>
          <w:sz w:val="28"/>
          <w:szCs w:val="28"/>
        </w:rPr>
      </w:pPr>
    </w:p>
    <w:p w:rsidR="001B04D8" w:rsidRPr="00725492" w:rsidRDefault="001B04D8" w:rsidP="001B6BE3">
      <w:pPr>
        <w:jc w:val="center"/>
        <w:outlineLvl w:val="0"/>
        <w:rPr>
          <w:sz w:val="28"/>
          <w:szCs w:val="28"/>
        </w:rPr>
      </w:pPr>
      <w:bookmarkStart w:id="192" w:name="_Toc371080027"/>
      <w:bookmarkStart w:id="193" w:name="_Toc371088304"/>
      <w:bookmarkStart w:id="194" w:name="_Toc371088442"/>
      <w:bookmarkStart w:id="195" w:name="_Toc371088488"/>
      <w:bookmarkStart w:id="196" w:name="_Toc475980814"/>
      <w:r w:rsidRPr="00725492">
        <w:rPr>
          <w:sz w:val="28"/>
          <w:szCs w:val="28"/>
        </w:rPr>
        <w:t>Анализ рисков реализации муниципальной программы и меры по управлению рисками</w:t>
      </w:r>
      <w:bookmarkEnd w:id="192"/>
      <w:bookmarkEnd w:id="193"/>
      <w:bookmarkEnd w:id="194"/>
      <w:bookmarkEnd w:id="195"/>
      <w:bookmarkEnd w:id="196"/>
    </w:p>
    <w:p w:rsidR="001B04D8" w:rsidRDefault="001B04D8" w:rsidP="001B6BE3">
      <w:pPr>
        <w:ind w:firstLine="720"/>
        <w:jc w:val="both"/>
        <w:rPr>
          <w:sz w:val="28"/>
          <w:szCs w:val="28"/>
        </w:rPr>
      </w:pP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Риски по влиянию на достижение цели муниципальной программы идентифицируются на внешние и внутренние риски.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К внешним рискам относятся события (условия), связанные с изменениями внешней среды, влияющими на достижение цели муниципальной программы, и которыми невозможно управлять в рамках реализации муниципальной</w:t>
      </w:r>
      <w:r w:rsidR="00AF07D0">
        <w:rPr>
          <w:sz w:val="28"/>
          <w:szCs w:val="28"/>
        </w:rPr>
        <w:t xml:space="preserve"> </w:t>
      </w:r>
      <w:bookmarkStart w:id="197" w:name="_GoBack"/>
      <w:bookmarkEnd w:id="197"/>
      <w:r w:rsidRPr="00725492">
        <w:rPr>
          <w:sz w:val="28"/>
          <w:szCs w:val="28"/>
        </w:rPr>
        <w:t>подпрограммы.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К внешним рискам, влияющим на достижение цели муниципальной программы, относится: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 xml:space="preserve">а) принятие на федеральном и областном уровнях решений, </w:t>
      </w:r>
      <w:proofErr w:type="gramStart"/>
      <w:r w:rsidRPr="00725492">
        <w:rPr>
          <w:sz w:val="28"/>
          <w:szCs w:val="28"/>
        </w:rPr>
        <w:t>обязательных к исполнению</w:t>
      </w:r>
      <w:proofErr w:type="gramEnd"/>
      <w:r w:rsidRPr="00725492">
        <w:rPr>
          <w:sz w:val="28"/>
          <w:szCs w:val="28"/>
        </w:rPr>
        <w:t>, но не обеспеченных финансированием;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 xml:space="preserve">б) превышение числа </w:t>
      </w:r>
      <w:proofErr w:type="gramStart"/>
      <w:r w:rsidRPr="00725492">
        <w:rPr>
          <w:sz w:val="28"/>
          <w:szCs w:val="28"/>
        </w:rPr>
        <w:t>природных стихийных</w:t>
      </w:r>
      <w:proofErr w:type="gramEnd"/>
      <w:r w:rsidRPr="00725492">
        <w:rPr>
          <w:sz w:val="28"/>
          <w:szCs w:val="28"/>
        </w:rPr>
        <w:t xml:space="preserve"> бедствий за год среднего числа стихийных бедствий за последние 5 лет;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Влияние внешних рисков на достижение целей муниципальной программы и вероятности их возникновения может быть качественно оценены как высокие.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lastRenderedPageBreak/>
        <w:t>Мерами по преодолению негативных последствий внешних рисков являются: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а) проведение мероприятий по реагированию на ежедневный оперативный прогноз риска неблагоприятных погодных явлений, предоставляемых в ЕДДС района ЦУКС ГУ МЧС РФ по Тверской области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 xml:space="preserve">б) осуществление </w:t>
      </w:r>
      <w:proofErr w:type="gramStart"/>
      <w:r w:rsidRPr="00725492">
        <w:rPr>
          <w:sz w:val="28"/>
          <w:szCs w:val="28"/>
        </w:rPr>
        <w:t>мониторинга изменений законодательства Российской Федерации</w:t>
      </w:r>
      <w:proofErr w:type="gramEnd"/>
      <w:r w:rsidRPr="00725492">
        <w:rPr>
          <w:sz w:val="28"/>
          <w:szCs w:val="28"/>
        </w:rPr>
        <w:t xml:space="preserve"> о защите населения и территорий от чрезвычайных ситуаций Российской Федерации;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proofErr w:type="gramStart"/>
      <w:r w:rsidRPr="00725492">
        <w:rPr>
          <w:sz w:val="28"/>
          <w:szCs w:val="28"/>
        </w:rPr>
        <w:t>в) осуществление мониторинга и анализа решений поселений, входящих в состав муниципального образования Фировский район по принятию нормативно-правовых актов о защите населения и территорий от чрезвычайных ситуаций природного и техногенного характера, обеспечению первичных мер пожарной бе</w:t>
      </w:r>
      <w:r>
        <w:rPr>
          <w:sz w:val="28"/>
          <w:szCs w:val="28"/>
        </w:rPr>
        <w:t>з</w:t>
      </w:r>
      <w:r w:rsidRPr="00725492">
        <w:rPr>
          <w:sz w:val="28"/>
          <w:szCs w:val="28"/>
        </w:rPr>
        <w:t>опасности;</w:t>
      </w:r>
      <w:proofErr w:type="gramEnd"/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г) актуализация плана реализации муниципальной программы по результатам мониторинга изменения внешней среды в части касающейся внешних рисков;</w:t>
      </w:r>
    </w:p>
    <w:p w:rsidR="001B04D8" w:rsidRPr="00725492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 xml:space="preserve">д) ежеквартальная оценка </w:t>
      </w:r>
      <w:proofErr w:type="gramStart"/>
      <w:r w:rsidRPr="00725492">
        <w:rPr>
          <w:sz w:val="28"/>
          <w:szCs w:val="28"/>
        </w:rPr>
        <w:t>выполнения ежегодного плана реализации муниципальной программы</w:t>
      </w:r>
      <w:proofErr w:type="gramEnd"/>
      <w:r w:rsidRPr="00725492">
        <w:rPr>
          <w:sz w:val="28"/>
          <w:szCs w:val="28"/>
        </w:rPr>
        <w:t>;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725492">
        <w:rPr>
          <w:sz w:val="28"/>
          <w:szCs w:val="28"/>
        </w:rPr>
        <w:t>е) внесение изменений в муниципальную программу, предусматривающих снижение последствий внешних рисков при необходимости.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К внутренним рискам относятся события (условия), связанные с изменениями в сфере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программы, влияющими на достижение цели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программы, и которыми можно управлять в рамках реализации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программы.</w:t>
      </w:r>
    </w:p>
    <w:p w:rsidR="001B04D8" w:rsidRPr="00C51A2B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К внутренним рискам, влияющим на достижение цели </w:t>
      </w:r>
      <w:r>
        <w:rPr>
          <w:sz w:val="28"/>
          <w:szCs w:val="28"/>
        </w:rPr>
        <w:t>муниципальной</w:t>
      </w:r>
      <w:r w:rsidRPr="00C51A2B">
        <w:rPr>
          <w:sz w:val="28"/>
          <w:szCs w:val="28"/>
        </w:rPr>
        <w:t xml:space="preserve"> программы, относится:</w:t>
      </w:r>
    </w:p>
    <w:p w:rsidR="001B04D8" w:rsidRPr="00725492" w:rsidRDefault="001B04D8" w:rsidP="001B6BE3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725492">
        <w:rPr>
          <w:rFonts w:ascii="Times New Roman" w:hAnsi="Times New Roman"/>
          <w:sz w:val="28"/>
          <w:szCs w:val="28"/>
        </w:rPr>
        <w:t>а) принятие на местном уровне неэффективных управленческих решений по защите населения и территорий от чрезвычайных ситуаций природного и техногенного характера, обеспечению первичных мер пожарной безопасности;</w:t>
      </w:r>
    </w:p>
    <w:p w:rsidR="001B04D8" w:rsidRDefault="001B04D8" w:rsidP="001B6BE3">
      <w:pPr>
        <w:pStyle w:val="ae"/>
        <w:ind w:firstLine="567"/>
        <w:jc w:val="both"/>
        <w:rPr>
          <w:rFonts w:ascii="Times New Roman" w:hAnsi="Times New Roman"/>
          <w:sz w:val="28"/>
          <w:szCs w:val="28"/>
        </w:rPr>
      </w:pPr>
      <w:r w:rsidRPr="00725492">
        <w:rPr>
          <w:rFonts w:ascii="Times New Roman" w:hAnsi="Times New Roman"/>
          <w:sz w:val="28"/>
          <w:szCs w:val="28"/>
        </w:rPr>
        <w:t>б) не эффективное управление реализацией муниципальной программой.</w:t>
      </w:r>
    </w:p>
    <w:p w:rsidR="001B04D8" w:rsidRPr="00640D1C" w:rsidRDefault="001B04D8" w:rsidP="001B6BE3">
      <w:pPr>
        <w:pStyle w:val="ae"/>
        <w:ind w:firstLine="720"/>
        <w:jc w:val="both"/>
        <w:rPr>
          <w:rFonts w:ascii="Times New Roman" w:hAnsi="Times New Roman"/>
          <w:sz w:val="28"/>
          <w:szCs w:val="28"/>
        </w:rPr>
      </w:pPr>
      <w:r w:rsidRPr="00640D1C">
        <w:rPr>
          <w:rFonts w:ascii="Times New Roman" w:hAnsi="Times New Roman"/>
          <w:sz w:val="28"/>
          <w:szCs w:val="28"/>
        </w:rPr>
        <w:t xml:space="preserve">Влияние внутренних рисков на достижение целей муниципальной программы и вероятности их возникновения может быть качественно оценены как </w:t>
      </w:r>
      <w:r>
        <w:rPr>
          <w:rFonts w:ascii="Times New Roman" w:hAnsi="Times New Roman"/>
          <w:sz w:val="28"/>
          <w:szCs w:val="28"/>
        </w:rPr>
        <w:t>высокие</w:t>
      </w:r>
      <w:r w:rsidRPr="00640D1C">
        <w:rPr>
          <w:rFonts w:ascii="Times New Roman" w:hAnsi="Times New Roman"/>
          <w:sz w:val="28"/>
          <w:szCs w:val="28"/>
        </w:rPr>
        <w:t>.</w:t>
      </w:r>
    </w:p>
    <w:p w:rsidR="001B04D8" w:rsidRPr="00E21DCF" w:rsidRDefault="001B04D8" w:rsidP="001B6BE3">
      <w:pPr>
        <w:ind w:firstLine="720"/>
        <w:jc w:val="both"/>
        <w:rPr>
          <w:sz w:val="28"/>
          <w:szCs w:val="28"/>
        </w:rPr>
      </w:pPr>
      <w:r w:rsidRPr="00C51A2B">
        <w:rPr>
          <w:sz w:val="28"/>
          <w:szCs w:val="28"/>
        </w:rPr>
        <w:t xml:space="preserve">Мерами по преодолению негативных последствий внутренних рисков, </w:t>
      </w:r>
      <w:r w:rsidRPr="00E21DCF">
        <w:rPr>
          <w:sz w:val="28"/>
          <w:szCs w:val="28"/>
        </w:rPr>
        <w:t>являются:</w:t>
      </w:r>
    </w:p>
    <w:p w:rsidR="001B04D8" w:rsidRPr="00E21DCF" w:rsidRDefault="001B04D8" w:rsidP="001B6BE3">
      <w:pPr>
        <w:ind w:firstLine="567"/>
        <w:jc w:val="both"/>
        <w:rPr>
          <w:sz w:val="28"/>
          <w:szCs w:val="28"/>
        </w:rPr>
      </w:pPr>
      <w:r w:rsidRPr="00E21DCF">
        <w:rPr>
          <w:sz w:val="28"/>
          <w:szCs w:val="28"/>
        </w:rPr>
        <w:t>а) проведение анализа управленческих решений по защите населения и территорий от чрезвычайных ситуаций природного и техногенного характера, обеспечению первичных мер пожарной безопасности;</w:t>
      </w:r>
    </w:p>
    <w:p w:rsidR="001B04D8" w:rsidRPr="00E21DCF" w:rsidRDefault="001B04D8" w:rsidP="001B6BE3">
      <w:pPr>
        <w:ind w:firstLine="567"/>
        <w:jc w:val="both"/>
        <w:rPr>
          <w:rStyle w:val="FontStyle173"/>
          <w:sz w:val="28"/>
          <w:szCs w:val="28"/>
        </w:rPr>
      </w:pPr>
      <w:r>
        <w:rPr>
          <w:rStyle w:val="FontStyle173"/>
          <w:sz w:val="28"/>
          <w:szCs w:val="28"/>
        </w:rPr>
        <w:t>б</w:t>
      </w:r>
      <w:r w:rsidRPr="00E21DCF">
        <w:rPr>
          <w:rStyle w:val="FontStyle173"/>
          <w:sz w:val="28"/>
          <w:szCs w:val="28"/>
        </w:rPr>
        <w:t xml:space="preserve">) распределение обязанностей между структурными подразделениями и исполнителями администратора </w:t>
      </w:r>
      <w:r w:rsidRPr="00E21DCF">
        <w:rPr>
          <w:sz w:val="28"/>
          <w:szCs w:val="28"/>
        </w:rPr>
        <w:t>муниципальной</w:t>
      </w:r>
      <w:r w:rsidRPr="00E21DCF">
        <w:rPr>
          <w:rStyle w:val="FontStyle173"/>
          <w:sz w:val="28"/>
          <w:szCs w:val="28"/>
        </w:rPr>
        <w:t xml:space="preserve"> программы при ее реализации в соответствии с ведомственным правовым актом;</w:t>
      </w:r>
    </w:p>
    <w:p w:rsidR="001B04D8" w:rsidRPr="00E21DCF" w:rsidRDefault="001B04D8" w:rsidP="001B6BE3">
      <w:pPr>
        <w:ind w:firstLine="567"/>
        <w:jc w:val="both"/>
        <w:rPr>
          <w:rStyle w:val="FontStyle173"/>
          <w:sz w:val="28"/>
          <w:szCs w:val="28"/>
        </w:rPr>
      </w:pPr>
      <w:r>
        <w:rPr>
          <w:rStyle w:val="FontStyle173"/>
          <w:sz w:val="28"/>
          <w:szCs w:val="28"/>
        </w:rPr>
        <w:t>в</w:t>
      </w:r>
      <w:r w:rsidRPr="00E21DCF">
        <w:rPr>
          <w:rStyle w:val="FontStyle173"/>
          <w:sz w:val="28"/>
          <w:szCs w:val="28"/>
        </w:rPr>
        <w:t xml:space="preserve">) </w:t>
      </w:r>
      <w:r w:rsidRPr="00E21DCF">
        <w:rPr>
          <w:sz w:val="28"/>
          <w:szCs w:val="28"/>
        </w:rPr>
        <w:t xml:space="preserve">осуществление </w:t>
      </w:r>
      <w:proofErr w:type="gramStart"/>
      <w:r w:rsidRPr="00E21DCF">
        <w:rPr>
          <w:rStyle w:val="FontStyle173"/>
          <w:sz w:val="28"/>
          <w:szCs w:val="28"/>
        </w:rPr>
        <w:t xml:space="preserve">мониторинга выполнения ежегодного плана реализации </w:t>
      </w:r>
      <w:r w:rsidRPr="00E21DCF">
        <w:rPr>
          <w:sz w:val="28"/>
          <w:szCs w:val="28"/>
        </w:rPr>
        <w:t>муниципальной</w:t>
      </w:r>
      <w:r w:rsidRPr="00E21DCF">
        <w:rPr>
          <w:rStyle w:val="FontStyle173"/>
          <w:sz w:val="28"/>
          <w:szCs w:val="28"/>
        </w:rPr>
        <w:t xml:space="preserve"> программ</w:t>
      </w:r>
      <w:proofErr w:type="gramEnd"/>
      <w:r w:rsidRPr="00E21DCF">
        <w:rPr>
          <w:rStyle w:val="FontStyle173"/>
          <w:sz w:val="28"/>
          <w:szCs w:val="28"/>
        </w:rPr>
        <w:t>;</w:t>
      </w:r>
    </w:p>
    <w:p w:rsidR="001B04D8" w:rsidRPr="00E21DCF" w:rsidRDefault="001B04D8" w:rsidP="001B6BE3">
      <w:pPr>
        <w:ind w:firstLine="567"/>
        <w:jc w:val="both"/>
        <w:rPr>
          <w:rStyle w:val="FontStyle173"/>
          <w:sz w:val="28"/>
          <w:szCs w:val="28"/>
        </w:rPr>
      </w:pPr>
      <w:proofErr w:type="gramStart"/>
      <w:r>
        <w:rPr>
          <w:rStyle w:val="FontStyle173"/>
          <w:sz w:val="28"/>
          <w:szCs w:val="28"/>
        </w:rPr>
        <w:lastRenderedPageBreak/>
        <w:t>г</w:t>
      </w:r>
      <w:r w:rsidRPr="00E21DCF">
        <w:rPr>
          <w:rStyle w:val="FontStyle173"/>
          <w:sz w:val="28"/>
          <w:szCs w:val="28"/>
        </w:rPr>
        <w:t xml:space="preserve">) своевременная актуализация ежегодных планов реализации </w:t>
      </w:r>
      <w:r w:rsidRPr="00E21DCF">
        <w:rPr>
          <w:sz w:val="28"/>
          <w:szCs w:val="28"/>
        </w:rPr>
        <w:t>муниципальной</w:t>
      </w:r>
      <w:r w:rsidRPr="00E21DCF">
        <w:rPr>
          <w:rStyle w:val="FontStyle173"/>
          <w:sz w:val="28"/>
          <w:szCs w:val="28"/>
        </w:rPr>
        <w:t xml:space="preserve"> программы, в том числе корректировка состава и сроков исполнения мероприятий с сохранением предельных сроков реализации мероприятий </w:t>
      </w:r>
      <w:r w:rsidRPr="00E21DCF">
        <w:rPr>
          <w:sz w:val="28"/>
          <w:szCs w:val="28"/>
        </w:rPr>
        <w:t>муниципальной</w:t>
      </w:r>
      <w:r w:rsidRPr="00E21DCF">
        <w:rPr>
          <w:rStyle w:val="FontStyle173"/>
          <w:sz w:val="28"/>
          <w:szCs w:val="28"/>
        </w:rPr>
        <w:t xml:space="preserve"> программы; </w:t>
      </w:r>
      <w:proofErr w:type="gramEnd"/>
    </w:p>
    <w:p w:rsidR="001B04D8" w:rsidRPr="00E21DCF" w:rsidRDefault="001B04D8" w:rsidP="001B6BE3">
      <w:pPr>
        <w:ind w:firstLine="567"/>
        <w:jc w:val="both"/>
        <w:rPr>
          <w:rStyle w:val="FontStyle173"/>
          <w:sz w:val="28"/>
          <w:szCs w:val="28"/>
        </w:rPr>
      </w:pPr>
      <w:r>
        <w:rPr>
          <w:rStyle w:val="FontStyle173"/>
          <w:sz w:val="28"/>
          <w:szCs w:val="28"/>
        </w:rPr>
        <w:t>д</w:t>
      </w:r>
      <w:r w:rsidRPr="00E21DCF">
        <w:rPr>
          <w:rStyle w:val="FontStyle173"/>
          <w:sz w:val="28"/>
          <w:szCs w:val="28"/>
        </w:rPr>
        <w:t xml:space="preserve">) оперативное принятие решений и обеспечение согласованности взаимодействия всех структурных подразделений и исполнителей администратора </w:t>
      </w:r>
      <w:r w:rsidRPr="00E21DCF">
        <w:rPr>
          <w:sz w:val="28"/>
          <w:szCs w:val="28"/>
        </w:rPr>
        <w:t>муниципальной</w:t>
      </w:r>
      <w:r w:rsidRPr="00E21DCF">
        <w:rPr>
          <w:rStyle w:val="FontStyle173"/>
          <w:sz w:val="28"/>
          <w:szCs w:val="28"/>
        </w:rPr>
        <w:t xml:space="preserve"> программы при реализации </w:t>
      </w:r>
      <w:r w:rsidRPr="00E21DCF">
        <w:rPr>
          <w:sz w:val="28"/>
          <w:szCs w:val="28"/>
        </w:rPr>
        <w:t>муниципальной</w:t>
      </w:r>
      <w:r w:rsidRPr="00E21DCF">
        <w:rPr>
          <w:rStyle w:val="FontStyle173"/>
          <w:sz w:val="28"/>
          <w:szCs w:val="28"/>
        </w:rPr>
        <w:t xml:space="preserve"> программы;</w:t>
      </w:r>
    </w:p>
    <w:p w:rsidR="001B04D8" w:rsidRPr="00E21DCF" w:rsidRDefault="001B04D8" w:rsidP="001B6BE3">
      <w:pPr>
        <w:ind w:firstLine="567"/>
        <w:jc w:val="both"/>
        <w:rPr>
          <w:rStyle w:val="FontStyle173"/>
          <w:sz w:val="28"/>
          <w:szCs w:val="28"/>
        </w:rPr>
      </w:pPr>
      <w:r>
        <w:rPr>
          <w:rStyle w:val="FontStyle173"/>
          <w:sz w:val="28"/>
          <w:szCs w:val="28"/>
        </w:rPr>
        <w:t>е</w:t>
      </w:r>
      <w:r w:rsidRPr="00E21DCF">
        <w:rPr>
          <w:rStyle w:val="FontStyle173"/>
          <w:sz w:val="28"/>
          <w:szCs w:val="28"/>
        </w:rPr>
        <w:t xml:space="preserve">) обобщение опыта работы, анализ предложений и инициатив в сфере реализации </w:t>
      </w:r>
      <w:r w:rsidRPr="00E21DCF">
        <w:rPr>
          <w:sz w:val="28"/>
          <w:szCs w:val="28"/>
        </w:rPr>
        <w:t>муниципальной</w:t>
      </w:r>
      <w:r w:rsidRPr="00E21DCF">
        <w:rPr>
          <w:rStyle w:val="FontStyle173"/>
          <w:sz w:val="28"/>
          <w:szCs w:val="28"/>
        </w:rPr>
        <w:t xml:space="preserve"> программой;</w:t>
      </w:r>
    </w:p>
    <w:p w:rsidR="001B04D8" w:rsidRDefault="001B04D8" w:rsidP="001B6BE3">
      <w:pPr>
        <w:ind w:firstLine="567"/>
        <w:jc w:val="both"/>
        <w:rPr>
          <w:rStyle w:val="FontStyle173"/>
          <w:sz w:val="28"/>
          <w:szCs w:val="28"/>
        </w:rPr>
      </w:pPr>
      <w:r>
        <w:rPr>
          <w:rStyle w:val="FontStyle173"/>
          <w:sz w:val="28"/>
          <w:szCs w:val="28"/>
        </w:rPr>
        <w:t>ж</w:t>
      </w:r>
      <w:r w:rsidRPr="00E21DCF">
        <w:rPr>
          <w:rStyle w:val="FontStyle173"/>
          <w:sz w:val="28"/>
          <w:szCs w:val="28"/>
        </w:rPr>
        <w:t xml:space="preserve">) повышение </w:t>
      </w:r>
      <w:proofErr w:type="gramStart"/>
      <w:r w:rsidRPr="00E21DCF">
        <w:rPr>
          <w:rStyle w:val="FontStyle173"/>
          <w:sz w:val="28"/>
          <w:szCs w:val="28"/>
        </w:rPr>
        <w:t xml:space="preserve">квалификации работников администратора </w:t>
      </w:r>
      <w:r w:rsidRPr="00E21DCF">
        <w:rPr>
          <w:sz w:val="28"/>
          <w:szCs w:val="28"/>
        </w:rPr>
        <w:t>муниципальной</w:t>
      </w:r>
      <w:r w:rsidRPr="00E21DCF">
        <w:rPr>
          <w:rStyle w:val="FontStyle173"/>
          <w:sz w:val="28"/>
          <w:szCs w:val="28"/>
        </w:rPr>
        <w:t xml:space="preserve"> программы</w:t>
      </w:r>
      <w:proofErr w:type="gramEnd"/>
      <w:r w:rsidRPr="00E21DCF">
        <w:rPr>
          <w:rStyle w:val="FontStyle173"/>
          <w:sz w:val="28"/>
          <w:szCs w:val="28"/>
        </w:rPr>
        <w:t>.</w:t>
      </w:r>
    </w:p>
    <w:p w:rsidR="001B04D8" w:rsidRPr="00C51A2B" w:rsidRDefault="001B04D8" w:rsidP="001B6BE3">
      <w:pPr>
        <w:ind w:firstLine="567"/>
        <w:jc w:val="both"/>
        <w:rPr>
          <w:sz w:val="28"/>
          <w:szCs w:val="28"/>
        </w:rPr>
      </w:pPr>
    </w:p>
    <w:p w:rsidR="001B04D8" w:rsidRDefault="001B04D8" w:rsidP="001B6BE3">
      <w:pPr>
        <w:ind w:firstLine="720"/>
        <w:jc w:val="both"/>
        <w:rPr>
          <w:sz w:val="28"/>
          <w:szCs w:val="28"/>
        </w:rPr>
        <w:sectPr w:rsidR="001B04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04D8" w:rsidRPr="001B37A3" w:rsidRDefault="001B04D8" w:rsidP="001B6BE3">
      <w:pPr>
        <w:jc w:val="right"/>
        <w:outlineLvl w:val="0"/>
        <w:rPr>
          <w:sz w:val="22"/>
          <w:szCs w:val="22"/>
        </w:rPr>
      </w:pPr>
      <w:bookmarkStart w:id="198" w:name="_Toc371080028"/>
      <w:bookmarkStart w:id="199" w:name="_Toc371088305"/>
      <w:bookmarkStart w:id="200" w:name="_Toc371088443"/>
      <w:bookmarkStart w:id="201" w:name="_Toc371088489"/>
      <w:bookmarkStart w:id="202" w:name="_Toc475980815"/>
      <w:r w:rsidRPr="001B37A3">
        <w:rPr>
          <w:sz w:val="22"/>
          <w:szCs w:val="22"/>
        </w:rPr>
        <w:lastRenderedPageBreak/>
        <w:t xml:space="preserve">Приложение </w:t>
      </w:r>
      <w:bookmarkEnd w:id="198"/>
      <w:bookmarkEnd w:id="199"/>
      <w:bookmarkEnd w:id="200"/>
      <w:bookmarkEnd w:id="201"/>
      <w:bookmarkEnd w:id="202"/>
      <w:r>
        <w:rPr>
          <w:sz w:val="22"/>
          <w:szCs w:val="22"/>
        </w:rPr>
        <w:t>2</w:t>
      </w:r>
    </w:p>
    <w:p w:rsidR="001B04D8" w:rsidRPr="001B37A3" w:rsidRDefault="001B04D8" w:rsidP="001B6BE3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 xml:space="preserve">к муниципальной программе </w:t>
      </w:r>
      <w:proofErr w:type="gramStart"/>
      <w:r>
        <w:rPr>
          <w:sz w:val="22"/>
          <w:szCs w:val="22"/>
        </w:rPr>
        <w:t>муниципального</w:t>
      </w:r>
      <w:proofErr w:type="gramEnd"/>
    </w:p>
    <w:p w:rsidR="001B04D8" w:rsidRPr="001B37A3" w:rsidRDefault="001B04D8" w:rsidP="001B6BE3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образования Фировский район Тверской области</w:t>
      </w:r>
    </w:p>
    <w:p w:rsidR="001B04D8" w:rsidRPr="001B37A3" w:rsidRDefault="001B04D8" w:rsidP="001B6BE3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"Обеспечение безопасности населения</w:t>
      </w:r>
      <w:r>
        <w:rPr>
          <w:sz w:val="22"/>
          <w:szCs w:val="22"/>
        </w:rPr>
        <w:t>»</w:t>
      </w:r>
      <w:r w:rsidRPr="001B37A3">
        <w:rPr>
          <w:sz w:val="22"/>
          <w:szCs w:val="22"/>
        </w:rPr>
        <w:t xml:space="preserve"> на </w:t>
      </w:r>
      <w:r>
        <w:rPr>
          <w:sz w:val="22"/>
          <w:szCs w:val="22"/>
        </w:rPr>
        <w:t>2020</w:t>
      </w:r>
      <w:r w:rsidRPr="001B37A3">
        <w:rPr>
          <w:sz w:val="22"/>
          <w:szCs w:val="22"/>
        </w:rPr>
        <w:t xml:space="preserve"> – </w:t>
      </w:r>
      <w:r>
        <w:rPr>
          <w:sz w:val="22"/>
          <w:szCs w:val="22"/>
        </w:rPr>
        <w:t>2022</w:t>
      </w:r>
      <w:r w:rsidRPr="001B37A3">
        <w:rPr>
          <w:sz w:val="22"/>
          <w:szCs w:val="22"/>
        </w:rPr>
        <w:t xml:space="preserve"> годы</w:t>
      </w:r>
    </w:p>
    <w:p w:rsidR="001B04D8" w:rsidRPr="00527989" w:rsidRDefault="001B04D8" w:rsidP="001B6BE3">
      <w:pPr>
        <w:jc w:val="right"/>
        <w:rPr>
          <w:b/>
          <w:bCs/>
          <w:sz w:val="22"/>
          <w:szCs w:val="22"/>
        </w:rPr>
      </w:pPr>
    </w:p>
    <w:p w:rsidR="001B04D8" w:rsidRDefault="001B04D8" w:rsidP="001B6BE3">
      <w:pPr>
        <w:jc w:val="center"/>
        <w:outlineLvl w:val="0"/>
        <w:rPr>
          <w:rFonts w:ascii="Calibri" w:hAnsi="Calibri"/>
          <w:sz w:val="22"/>
          <w:szCs w:val="22"/>
        </w:rPr>
      </w:pPr>
      <w:bookmarkStart w:id="203" w:name="_Toc371080029"/>
      <w:bookmarkStart w:id="204" w:name="_Toc371088306"/>
      <w:bookmarkStart w:id="205" w:name="_Toc371088444"/>
      <w:bookmarkStart w:id="206" w:name="_Toc371088490"/>
      <w:bookmarkStart w:id="207" w:name="_Toc475980816"/>
      <w:r>
        <w:rPr>
          <w:b/>
          <w:bCs/>
          <w:sz w:val="28"/>
          <w:szCs w:val="28"/>
        </w:rPr>
        <w:t>Характеристика муниципальной программы муниципального образования Фировский район Тверской области</w:t>
      </w:r>
      <w:bookmarkEnd w:id="203"/>
      <w:bookmarkEnd w:id="204"/>
      <w:bookmarkEnd w:id="205"/>
      <w:bookmarkEnd w:id="206"/>
      <w:bookmarkEnd w:id="207"/>
    </w:p>
    <w:p w:rsidR="001B04D8" w:rsidRDefault="001B04D8" w:rsidP="001B6BE3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«Обеспечение безопасности населения» на 2020 – 2022 годы</w:t>
      </w:r>
    </w:p>
    <w:p w:rsidR="001B04D8" w:rsidRDefault="001B04D8" w:rsidP="001B6BE3">
      <w:pPr>
        <w:jc w:val="center"/>
        <w:rPr>
          <w:i/>
          <w:iCs/>
        </w:rPr>
      </w:pPr>
      <w:r>
        <w:rPr>
          <w:i/>
          <w:iCs/>
        </w:rPr>
        <w:t>(наименование муниципальной программы)</w:t>
      </w:r>
    </w:p>
    <w:p w:rsidR="001B04D8" w:rsidRDefault="001B04D8" w:rsidP="001B6BE3">
      <w:pPr>
        <w:jc w:val="center"/>
        <w:rPr>
          <w:i/>
          <w:iCs/>
        </w:rPr>
      </w:pPr>
    </w:p>
    <w:p w:rsidR="001B04D8" w:rsidRDefault="001B04D8" w:rsidP="001B6BE3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администратор (администратор) муниципальной программы муниципального образования Тверской области</w:t>
      </w:r>
    </w:p>
    <w:p w:rsidR="001B04D8" w:rsidRDefault="001B04D8" w:rsidP="001B6BE3">
      <w:pPr>
        <w:jc w:val="center"/>
        <w:rPr>
          <w:b/>
          <w:bCs/>
          <w:sz w:val="22"/>
          <w:szCs w:val="22"/>
        </w:rPr>
      </w:pPr>
    </w:p>
    <w:p w:rsidR="001B04D8" w:rsidRDefault="001B04D8" w:rsidP="001B6BE3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Администрация Фировского района Тверской области</w:t>
      </w:r>
    </w:p>
    <w:p w:rsidR="001B04D8" w:rsidRDefault="001B04D8" w:rsidP="001B6BE3">
      <w:pPr>
        <w:jc w:val="center"/>
        <w:rPr>
          <w:b/>
          <w:bCs/>
          <w:sz w:val="22"/>
          <w:szCs w:val="22"/>
        </w:rPr>
      </w:pPr>
    </w:p>
    <w:p w:rsidR="001B04D8" w:rsidRDefault="001B04D8" w:rsidP="001B6BE3">
      <w:pPr>
        <w:jc w:val="center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sz w:val="22"/>
          <w:szCs w:val="22"/>
          <w:u w:val="single"/>
        </w:rPr>
        <w:t>Принятые обозначения и сокращения:</w:t>
      </w:r>
    </w:p>
    <w:p w:rsidR="001B04D8" w:rsidRDefault="001B04D8" w:rsidP="001B6BE3">
      <w:pPr>
        <w:jc w:val="center"/>
        <w:rPr>
          <w:i/>
          <w:iCs/>
        </w:rPr>
      </w:pPr>
      <w:r>
        <w:rPr>
          <w:i/>
          <w:iCs/>
        </w:rPr>
        <w:t>1.Программа - муниципальная  программа муниципального образования Фировский район Тверской области</w:t>
      </w:r>
    </w:p>
    <w:p w:rsidR="001B04D8" w:rsidRDefault="001B04D8" w:rsidP="001B6BE3">
      <w:pPr>
        <w:jc w:val="center"/>
        <w:rPr>
          <w:i/>
          <w:iCs/>
        </w:rPr>
      </w:pPr>
      <w:r>
        <w:rPr>
          <w:i/>
          <w:iCs/>
        </w:rPr>
        <w:t>2. Подпрограмма  - подпрограмма муниципальной программы муниципального образования Фировский район Тверской области</w:t>
      </w:r>
    </w:p>
    <w:p w:rsidR="001B04D8" w:rsidRDefault="001B04D8" w:rsidP="001B6BE3">
      <w:pPr>
        <w:jc w:val="center"/>
        <w:rPr>
          <w:i/>
          <w:iCs/>
        </w:rPr>
      </w:pPr>
    </w:p>
    <w:tbl>
      <w:tblPr>
        <w:tblW w:w="15649" w:type="dxa"/>
        <w:jc w:val="center"/>
        <w:tblLayout w:type="fixed"/>
        <w:tblLook w:val="00A0" w:firstRow="1" w:lastRow="0" w:firstColumn="1" w:lastColumn="0" w:noHBand="0" w:noVBand="0"/>
      </w:tblPr>
      <w:tblGrid>
        <w:gridCol w:w="316"/>
        <w:gridCol w:w="316"/>
        <w:gridCol w:w="334"/>
        <w:gridCol w:w="283"/>
        <w:gridCol w:w="284"/>
        <w:gridCol w:w="283"/>
        <w:gridCol w:w="284"/>
        <w:gridCol w:w="283"/>
        <w:gridCol w:w="284"/>
        <w:gridCol w:w="283"/>
        <w:gridCol w:w="3402"/>
        <w:gridCol w:w="1134"/>
        <w:gridCol w:w="1701"/>
        <w:gridCol w:w="1263"/>
        <w:gridCol w:w="931"/>
        <w:gridCol w:w="1066"/>
        <w:gridCol w:w="985"/>
        <w:gridCol w:w="983"/>
        <w:gridCol w:w="1234"/>
      </w:tblGrid>
      <w:tr w:rsidR="001B04D8" w:rsidRPr="00AB7BB2" w:rsidTr="00345EA0">
        <w:trPr>
          <w:trHeight w:val="1690"/>
          <w:jc w:val="center"/>
        </w:trPr>
        <w:tc>
          <w:tcPr>
            <w:tcW w:w="2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Дополнительный аналитический код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Степень влияния выполнения подпрограммы на реализацию программы в целом (решения задачи подпрограммы на реализацию подпрограммы), доля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Финансовый год, предшествующий реализации программы</w:t>
            </w:r>
          </w:p>
        </w:tc>
        <w:tc>
          <w:tcPr>
            <w:tcW w:w="2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Годы реализации программы</w:t>
            </w:r>
          </w:p>
        </w:tc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Целевое (суммарное) значение показателя</w:t>
            </w:r>
          </w:p>
        </w:tc>
      </w:tr>
      <w:tr w:rsidR="001B04D8" w:rsidRPr="00AB7BB2" w:rsidTr="00345EA0">
        <w:trPr>
          <w:trHeight w:val="300"/>
          <w:jc w:val="center"/>
        </w:trPr>
        <w:tc>
          <w:tcPr>
            <w:tcW w:w="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Наименование программы</w:t>
            </w:r>
          </w:p>
        </w:tc>
        <w:tc>
          <w:tcPr>
            <w:tcW w:w="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Наименование подпрограммы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Цель программы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Номер задачи подпрограммы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мероприятие (подпрограммы или административное мероприятие)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 xml:space="preserve">номер показателя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29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2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</w:tr>
      <w:tr w:rsidR="001B04D8" w:rsidRPr="00AB7BB2" w:rsidTr="00345EA0">
        <w:trPr>
          <w:trHeight w:val="2534"/>
          <w:jc w:val="center"/>
        </w:trPr>
        <w:tc>
          <w:tcPr>
            <w:tcW w:w="6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значение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год достижения</w:t>
            </w:r>
          </w:p>
        </w:tc>
      </w:tr>
      <w:tr w:rsidR="001B04D8" w:rsidRPr="00AB7BB2" w:rsidTr="00345EA0">
        <w:trPr>
          <w:trHeight w:val="3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19</w:t>
            </w:r>
          </w:p>
        </w:tc>
      </w:tr>
      <w:tr w:rsidR="001B04D8" w:rsidRPr="00AB7BB2" w:rsidTr="00345EA0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rPr>
                <w:b/>
                <w:bCs/>
                <w:color w:val="000000"/>
              </w:rPr>
            </w:pPr>
            <w:r w:rsidRPr="00AB7BB2">
              <w:rPr>
                <w:b/>
                <w:bCs/>
                <w:color w:val="000000"/>
              </w:rPr>
              <w:t>Программа,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2 349,40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2 340,20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2 272,00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2 272,00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6 884,20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5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rPr>
                <w:b/>
                <w:bCs/>
                <w:color w:val="000000"/>
              </w:rPr>
            </w:pPr>
            <w:r w:rsidRPr="00AB7BB2">
              <w:rPr>
                <w:b/>
                <w:bCs/>
                <w:color w:val="000000"/>
              </w:rPr>
              <w:t>Программная часть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1 102,50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1 142,80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1 092,80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1 092,80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3 328,40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Цель программы 1 Обеспечение безопасности жизнедеятельности населения и территории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</w:tr>
      <w:tr w:rsidR="001B04D8" w:rsidRPr="00AB7BB2" w:rsidTr="00345EA0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цели программы 1 Количество чрезвычайных ситуаций, пожаров, происшествий на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96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1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цели программы 2 Число погибших в результате ЧС, пожаров, происшествий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5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цели программы 3 Число преступлений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180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5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цели программы 4 Количество проявлений терроризма и экстремизма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6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цели программы 5 Количество преступлений, совершенных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10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цели программы 6 Доля охвата профилактическими мероприятиями антинаркотической направленности подростков и молодежи в возрасте от 14 до 25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процентов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цели программы 7 Количество погибших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rPr>
                <w:b/>
                <w:bCs/>
                <w:color w:val="000000"/>
              </w:rPr>
            </w:pPr>
            <w:r w:rsidRPr="00AB7BB2">
              <w:rPr>
                <w:b/>
                <w:bCs/>
                <w:color w:val="000000"/>
              </w:rPr>
              <w:t>Подпрограмма 1 Обеспечение предупреждения и ликвидации последствий чрезвычайных ситуаций и стихийных бедствий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91,5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З</w:t>
            </w:r>
            <w:r w:rsidRPr="00AB7BB2">
              <w:rPr>
                <w:b/>
                <w:bCs/>
                <w:color w:val="000000"/>
              </w:rPr>
              <w:t>адача подпрограммы 1</w:t>
            </w:r>
            <w:r w:rsidRPr="00AB7BB2">
              <w:rPr>
                <w:color w:val="000000"/>
              </w:rPr>
              <w:t xml:space="preserve"> Обеспечение защиты населения и территории района от чрезвычайных ситуаций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91,5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proofErr w:type="gramStart"/>
            <w:r w:rsidRPr="00AB7BB2">
              <w:rPr>
                <w:color w:val="000000"/>
              </w:rPr>
              <w:t>Показатель задачи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2 Количество уточнённых и откорректированных Планов по ГО и ЧС и Паспортов безопасности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13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3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4 Количество тематических выступлений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982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5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6 Количество проведение учений и тренировок с органами управления ГО и районного звена РСЧС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15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1.001 Разработка предложений по формированию единой государственной политики в области гражданской обороны, предупреждения и ликвидации чрезвычайных ситуаций и ее реализация на территории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556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proofErr w:type="gramStart"/>
            <w:r w:rsidRPr="00AB7BB2">
              <w:rPr>
                <w:color w:val="000000"/>
              </w:rPr>
              <w:t>Показатель мероприятия подпрограммы 1 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2 Количество уточнённых и откорректированных Планов по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3 Количество уточнённых и откорректированных Паспортов безопасности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12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4 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1.002 Пропаганда значимости мероприятий ГОЧС в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67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тематических выступлений в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1.003 Разработка нормативно-правовых документов, руководство их разработкой в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12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Доля разработанных, переработанных и откорректированных нормативно правовых документов в области ГО, ЧС и безопасности на воде (По требованию МЧС России)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процентов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1.004 Усовершенствование системы ГО и 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126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2 Количество учений и тренировок с органами управления ГО и районного звена РСЧС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1.005 Сохранение объектов, необходимых для устойчивого функционирования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проведенных проверочных мероприятий на объектах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4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Показатель мероприятия подпрограммы 2 Количество проведенных заседаний Комиссии по повышению </w:t>
            </w:r>
            <w:proofErr w:type="gramStart"/>
            <w:r w:rsidRPr="00AB7BB2">
              <w:rPr>
                <w:color w:val="000000"/>
              </w:rPr>
              <w:t xml:space="preserve">устойчивости </w:t>
            </w:r>
            <w:r w:rsidRPr="00AB7BB2">
              <w:rPr>
                <w:color w:val="000000"/>
              </w:rPr>
              <w:lastRenderedPageBreak/>
              <w:t>функционирования экономики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22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1.006 Оперативное реагирование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района, координирование деятельности дежурных служб района, устраняющих их последствия, информирование администрации района о подобных фактах и принятых по ним мерам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15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Доля оперативного реагирования в круглосуточном режиме на угрозу или возникновение аварий, катастроф, стихийных бедствий и других происшествий, нарушающих нормальную жизнедеятельность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процентов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Мероприятие подпрограммы 1.007 Создание резерва материальных сре</w:t>
            </w:r>
            <w:proofErr w:type="gramStart"/>
            <w:r w:rsidRPr="00AB7BB2">
              <w:rPr>
                <w:color w:val="000000"/>
              </w:rPr>
              <w:t>дств дл</w:t>
            </w:r>
            <w:proofErr w:type="gramEnd"/>
            <w:r w:rsidRPr="00AB7BB2">
              <w:rPr>
                <w:color w:val="000000"/>
              </w:rPr>
              <w:t>я ликвидации последствий чрезвычайных ситуаций и аварий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91,5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69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Доля обеспеченности резервными запасами материальных сре</w:t>
            </w:r>
            <w:proofErr w:type="gramStart"/>
            <w:r w:rsidRPr="00AB7BB2">
              <w:rPr>
                <w:color w:val="000000"/>
              </w:rPr>
              <w:t>дств дл</w:t>
            </w:r>
            <w:proofErr w:type="gramEnd"/>
            <w:r w:rsidRPr="00AB7BB2">
              <w:rPr>
                <w:color w:val="000000"/>
              </w:rPr>
              <w:t>я ликвидации последствий чрезвычайных ситуаций и аварий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процентов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67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З</w:t>
            </w:r>
            <w:r w:rsidRPr="00AB7BB2">
              <w:rPr>
                <w:b/>
                <w:bCs/>
                <w:color w:val="000000"/>
              </w:rPr>
              <w:t xml:space="preserve">адача подпрограммы 2 </w:t>
            </w:r>
            <w:r w:rsidRPr="00AB7BB2">
              <w:rPr>
                <w:color w:val="000000"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1 Число погибших в результате ЧС, пожаров, происшествий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153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proofErr w:type="gramStart"/>
            <w:r w:rsidRPr="00AB7BB2">
              <w:rPr>
                <w:color w:val="000000"/>
              </w:rPr>
              <w:t>Показатель задачи подпрограммы 2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2.001 Проведение мероприятий профилактического характера на водных объектах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4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погибших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15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proofErr w:type="gramStart"/>
            <w:r w:rsidRPr="00AB7BB2">
              <w:rPr>
                <w:color w:val="000000"/>
              </w:rPr>
              <w:t>Административное Мероприятие подпрограммы 2.002 Рассмотрение вопросов безопасности людей на водных объектах, охране их жизни и здоровья,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12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proofErr w:type="gramStart"/>
            <w:r w:rsidRPr="00AB7BB2">
              <w:rPr>
                <w:color w:val="000000"/>
              </w:rPr>
              <w:t>Показатель мероприятия подпрограммы 1 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4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rPr>
                <w:b/>
                <w:bCs/>
                <w:color w:val="000000"/>
              </w:rPr>
            </w:pPr>
            <w:r w:rsidRPr="00AB7BB2">
              <w:rPr>
                <w:b/>
                <w:bCs/>
                <w:color w:val="000000"/>
              </w:rPr>
              <w:t>Подпрограмма 2 Обеспечение общественной безопасности и правопорядка, профилактика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З</w:t>
            </w:r>
            <w:r w:rsidRPr="00AB7BB2">
              <w:rPr>
                <w:b/>
                <w:bCs/>
                <w:color w:val="000000"/>
              </w:rPr>
              <w:t>адача подпрограммы 1</w:t>
            </w:r>
            <w:r w:rsidRPr="00AB7BB2">
              <w:rPr>
                <w:color w:val="000000"/>
              </w:rPr>
              <w:t xml:space="preserve"> Повышение уровня межведомственного взаимодействия по профилактике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</w:tr>
      <w:tr w:rsidR="001B04D8" w:rsidRPr="00AB7BB2" w:rsidTr="00345EA0">
        <w:trPr>
          <w:trHeight w:val="69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1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процентов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2 Количество проведенных заседаний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1.001 Осуществление работы антитеррористической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5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заседаний антитеррористической комиссии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proofErr w:type="gramStart"/>
            <w:r w:rsidRPr="00AB7BB2">
              <w:rPr>
                <w:color w:val="000000"/>
              </w:rPr>
              <w:t>Административное Мероприятие подпрограммы 1.002 административное мероприятие «Проведение комплекса мероприятий по усилению антитеррористической защищенности объектов социальной сферы, посредством тесного взаимодействия всех структур, и полного исполнения решений АТК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13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процентов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10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З</w:t>
            </w:r>
            <w:r w:rsidRPr="00AB7BB2">
              <w:rPr>
                <w:b/>
                <w:bCs/>
                <w:color w:val="000000"/>
              </w:rPr>
              <w:t xml:space="preserve">адача подпрограммы 2 </w:t>
            </w:r>
            <w:r w:rsidRPr="00AB7BB2">
              <w:rPr>
                <w:color w:val="000000"/>
              </w:rPr>
              <w:t>Улучшение координации деятельности правоохранительных органов и органов местного самоуправления, в предупреждении правонарушений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</w:tr>
      <w:tr w:rsidR="001B04D8" w:rsidRPr="00AB7BB2" w:rsidTr="00345EA0">
        <w:trPr>
          <w:trHeight w:val="10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1 Количество проведенных мероприятий по комплексному обеспечению охраны правопорядка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2 Уровень зарегистрированных преступлений в общественных местах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процентов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3.001 Обеспечение охраны общественного порядка при проведении культурно-массовых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преступлений, совершенных в местах проведения 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10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3.002 Проведение мероприятий по формированию у населения правовых знаний и культуры законопослушания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131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Показатель мероприятия подпрограммы 1 Количество выступлений в СМИ на правовую </w:t>
            </w:r>
            <w:r w:rsidRPr="00AB7BB2">
              <w:rPr>
                <w:color w:val="000000"/>
              </w:rPr>
              <w:lastRenderedPageBreak/>
              <w:t>тематику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З</w:t>
            </w:r>
            <w:r w:rsidRPr="00AB7BB2">
              <w:rPr>
                <w:b/>
                <w:bCs/>
                <w:color w:val="000000"/>
              </w:rPr>
              <w:t xml:space="preserve">адача подпрограммы 3 </w:t>
            </w:r>
            <w:r w:rsidRPr="00AB7BB2">
              <w:rPr>
                <w:color w:val="000000"/>
              </w:rPr>
              <w:t>Совершенствование информирования населения о способах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</w:tr>
      <w:tr w:rsidR="001B04D8" w:rsidRPr="00AB7BB2" w:rsidTr="00345EA0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1 Количество организованных встреч с сотрудниками правоохранительных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Показатель задачи подпрограммы 2 Количество статей и </w:t>
            </w:r>
            <w:r>
              <w:rPr>
                <w:color w:val="000000"/>
              </w:rPr>
              <w:t>радио</w:t>
            </w:r>
            <w:r w:rsidRPr="00AB7BB2">
              <w:rPr>
                <w:color w:val="000000"/>
              </w:rPr>
              <w:t>передач по способам и средствам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4.001 Организация встреч и выступлений сотрудников правоохранительных органов с населением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число организованных встреч сотрудников правоохранительных органов с населением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557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proofErr w:type="gramStart"/>
            <w:r w:rsidRPr="00AB7BB2">
              <w:rPr>
                <w:color w:val="000000"/>
              </w:rPr>
              <w:t xml:space="preserve">Административное мероприятие подпрограммы 4.002 Выпуск статей, </w:t>
            </w:r>
            <w:r>
              <w:rPr>
                <w:color w:val="000000"/>
              </w:rPr>
              <w:t>радио</w:t>
            </w:r>
            <w:r w:rsidRPr="00AB7BB2">
              <w:rPr>
                <w:color w:val="000000"/>
              </w:rPr>
              <w:t>передач по информированию граждан о способах и средствах защиты от преступных посягательств в СМИ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Показатель мероприятия подпрограммы 1 Количество статей и </w:t>
            </w:r>
            <w:r>
              <w:rPr>
                <w:color w:val="000000"/>
              </w:rPr>
              <w:t>радио</w:t>
            </w:r>
            <w:r w:rsidRPr="00AB7BB2">
              <w:rPr>
                <w:color w:val="000000"/>
              </w:rPr>
              <w:t>передач по способам и средствам защиты от преступных посягательств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rPr>
                <w:b/>
                <w:bCs/>
                <w:color w:val="000000"/>
              </w:rPr>
            </w:pPr>
            <w:r w:rsidRPr="00AB7BB2">
              <w:rPr>
                <w:b/>
                <w:bCs/>
                <w:color w:val="000000"/>
              </w:rPr>
              <w:t>Подпрограмма 3 Усиление противодействия злоупотреблению и незаконному обороту наркотических средств, психотропных веществ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</w:tr>
      <w:tr w:rsidR="001B04D8" w:rsidRPr="00AB7BB2" w:rsidTr="00345EA0">
        <w:trPr>
          <w:trHeight w:val="10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З</w:t>
            </w:r>
            <w:r w:rsidRPr="00AB7BB2">
              <w:rPr>
                <w:b/>
                <w:bCs/>
                <w:color w:val="000000"/>
              </w:rPr>
              <w:t xml:space="preserve">адача подпрограммы </w:t>
            </w:r>
            <w:r w:rsidRPr="00AB7BB2">
              <w:rPr>
                <w:color w:val="000000"/>
              </w:rPr>
              <w:t>1 Поддержание и популяризация в обществе здорового образа жизни и формирование негативного отношения к немедицинскому потреблению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</w:tr>
      <w:tr w:rsidR="001B04D8" w:rsidRPr="00AB7BB2" w:rsidTr="00345EA0">
        <w:trPr>
          <w:trHeight w:val="69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1 Количество публикаций в СМИ по популяризации здорового образа жизни и формированию негативного отношения к наркотикам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2 Количество заседаний межведомственной комиссии по профилактике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Показатель задачи подпрограммы 3 Количество </w:t>
            </w:r>
            <w:proofErr w:type="gramStart"/>
            <w:r w:rsidRPr="00AB7BB2">
              <w:rPr>
                <w:color w:val="000000"/>
              </w:rPr>
              <w:t>массовых спортивных</w:t>
            </w:r>
            <w:proofErr w:type="gramEnd"/>
            <w:r w:rsidRPr="00AB7BB2">
              <w:rPr>
                <w:color w:val="000000"/>
              </w:rPr>
              <w:t xml:space="preserve"> мероприятий с молодёжью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1.001 Осуществление работы межведомственной комиссии по профилактике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10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Показатель мероприятия подпрограммы 1 Количество вопросов антинаркотической направленности, рассмотренных на заседаниях межведомственной комиссии по профилактике правонарушений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4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1.002 Осуществление антинаркотической пропаганды СМИ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7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выступлений в СМИ по вопросам антинаркотической пропаганды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75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1.003 Организация и проведение спортивно-массовых мероприятий с молодёжью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Показатель мероприятия подпрограммы 1 количество проведенных с молодёжью </w:t>
            </w:r>
            <w:proofErr w:type="gramStart"/>
            <w:r w:rsidRPr="00AB7BB2">
              <w:rPr>
                <w:color w:val="000000"/>
              </w:rPr>
              <w:t>массовых спортивных</w:t>
            </w:r>
            <w:proofErr w:type="gramEnd"/>
            <w:r w:rsidRPr="00AB7BB2">
              <w:rPr>
                <w:color w:val="000000"/>
              </w:rPr>
              <w:t xml:space="preserve">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10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З</w:t>
            </w:r>
            <w:r w:rsidRPr="00AB7BB2">
              <w:rPr>
                <w:b/>
                <w:bCs/>
                <w:color w:val="000000"/>
              </w:rPr>
              <w:t xml:space="preserve">адача подпрограммы 2 </w:t>
            </w:r>
            <w:r w:rsidRPr="00AB7BB2">
              <w:rPr>
                <w:color w:val="000000"/>
              </w:rPr>
              <w:t>Обеспечение раннего выявления лиц, допускающих немедицинское потребление наркотических средств, психотропных веществ и их аналогов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</w:tr>
      <w:tr w:rsidR="001B04D8" w:rsidRPr="00AB7BB2" w:rsidTr="00345EA0">
        <w:trPr>
          <w:trHeight w:val="82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1 Количество лиц, находящихся на учете с диагнозом синдром зависимости от наркотических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2 Количество выявленных наркозависимых лиц, не состоящих на учете в медицинских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2.001 Проведение рейдовых мероприятий в местах отдыха несовершеннолетних, дискотеках, клубах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60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рейдовых мероприятий в местах отдыха молодёжи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Административное мероприятие подпрограммы 2.002 Проведение рейдовых мероприятий по выявлению мест произрастания </w:t>
            </w:r>
            <w:proofErr w:type="spellStart"/>
            <w:r w:rsidRPr="00AB7BB2">
              <w:rPr>
                <w:color w:val="000000"/>
              </w:rPr>
              <w:t>наркосодержащих</w:t>
            </w:r>
            <w:proofErr w:type="spellEnd"/>
            <w:r w:rsidRPr="00AB7BB2">
              <w:rPr>
                <w:color w:val="000000"/>
              </w:rPr>
              <w:t xml:space="preserve"> культур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69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Показатель мероприятия подпрограммы 1 Количество рейдовых мероприятий по выявлению мест произрастания </w:t>
            </w:r>
            <w:proofErr w:type="spellStart"/>
            <w:r w:rsidRPr="00AB7BB2">
              <w:rPr>
                <w:color w:val="000000"/>
              </w:rPr>
              <w:t>наркосодержащих</w:t>
            </w:r>
            <w:proofErr w:type="spellEnd"/>
            <w:r w:rsidRPr="00AB7BB2">
              <w:rPr>
                <w:color w:val="000000"/>
              </w:rPr>
              <w:t xml:space="preserve"> культур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5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rPr>
                <w:b/>
                <w:bCs/>
                <w:color w:val="000000"/>
              </w:rPr>
            </w:pPr>
            <w:r w:rsidRPr="00AB7BB2">
              <w:rPr>
                <w:b/>
                <w:bCs/>
                <w:color w:val="000000"/>
              </w:rPr>
              <w:t>Подпрограмма 4 Обеспечение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1042,8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1042,8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1042,8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3128,4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12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proofErr w:type="gramStart"/>
            <w:r w:rsidRPr="00AB7BB2">
              <w:rPr>
                <w:color w:val="000000"/>
              </w:rPr>
              <w:t>З</w:t>
            </w:r>
            <w:r w:rsidRPr="00AB7BB2">
              <w:rPr>
                <w:b/>
                <w:bCs/>
                <w:color w:val="000000"/>
              </w:rPr>
              <w:t xml:space="preserve">адача подпрограммы </w:t>
            </w:r>
            <w:r w:rsidRPr="00AB7BB2">
              <w:rPr>
                <w:color w:val="000000"/>
              </w:rPr>
              <w:t>1 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</w:tr>
      <w:tr w:rsidR="001B04D8" w:rsidRPr="00AB7BB2" w:rsidTr="00345EA0">
        <w:trPr>
          <w:trHeight w:val="70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1 Количество погибших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73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2 Количество травмированных в результате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20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1.001 Публикация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травматизма, повышение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84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публикаций в районных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9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1.002 Проведение комплексного обследования дорожно-уличной сети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79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проведенных комплексных обследований дорожно-уличной сети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5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З</w:t>
            </w:r>
            <w:r w:rsidRPr="00AB7BB2">
              <w:rPr>
                <w:b/>
                <w:bCs/>
                <w:color w:val="000000"/>
              </w:rPr>
              <w:t xml:space="preserve">адача подпрограммы 2 </w:t>
            </w:r>
            <w:r w:rsidRPr="00AB7BB2">
              <w:rPr>
                <w:color w:val="000000"/>
              </w:rPr>
              <w:t>Профилактика дорожно-транспортных происшествий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1042,8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1042,8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1042,8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3128,4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7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1 Количество дорожно-транспортных происшествий с пострадавшими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задачи подпрограммы 2 Количество несовершеннолетних, пострадавших в дорожно-транспортных происшествиях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69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2.001 Проведение конкурса «Безопасное колесо»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6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конкурсов «Безопасное колесо»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94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2.002 Осуществление работы комиссии по обеспечению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41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заседаний комиссии по обеспечению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Административное Мероприятие подпрограммы 2.003 Распространение листовок по правилам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78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распространенных листовок по правилам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235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705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Административное Мероприятие подпрограммы 2.004 Распространение </w:t>
            </w:r>
            <w:proofErr w:type="spellStart"/>
            <w:r w:rsidRPr="00AB7BB2">
              <w:rPr>
                <w:color w:val="000000"/>
              </w:rPr>
              <w:t>световозвращающих</w:t>
            </w:r>
            <w:proofErr w:type="spellEnd"/>
            <w:r w:rsidRPr="00AB7BB2">
              <w:rPr>
                <w:color w:val="000000"/>
              </w:rPr>
              <w:t xml:space="preserve"> приспособлений в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2020</w:t>
            </w:r>
          </w:p>
        </w:tc>
      </w:tr>
      <w:tr w:rsidR="001B04D8" w:rsidRPr="00AB7BB2" w:rsidTr="00345EA0">
        <w:trPr>
          <w:trHeight w:val="88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 xml:space="preserve">Показатель мероприятия подпрограммы 1 Количество распространенных </w:t>
            </w:r>
            <w:proofErr w:type="spellStart"/>
            <w:r w:rsidRPr="00AB7BB2">
              <w:rPr>
                <w:color w:val="000000"/>
              </w:rPr>
              <w:t>световозвращающих</w:t>
            </w:r>
            <w:proofErr w:type="spellEnd"/>
            <w:r w:rsidRPr="00AB7BB2">
              <w:rPr>
                <w:color w:val="000000"/>
              </w:rPr>
              <w:t xml:space="preserve"> приспособлений в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698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Мероприятие подпрограммы 2.005 Проведения мероприятий в целях обеспечения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834,2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834,2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834,2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2502,6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57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Наличие проектно-сметной документации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да- 1 / нет - 0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1020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Мероприятие подпрограммы 2.006 Обеспечение проведения мероприятий в целях обеспечения безопасности дорожного движения на автомобильных дорогах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208,6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208,6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208,6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625,8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85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rPr>
                <w:color w:val="000000"/>
              </w:rPr>
            </w:pPr>
            <w:r w:rsidRPr="00AB7BB2">
              <w:rPr>
                <w:color w:val="000000"/>
              </w:rPr>
              <w:t>Показатель мероприятия подпрограммы 1 Количество проведенных мероприятий, направленных на обеспечение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единиц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4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rPr>
                <w:b/>
                <w:bCs/>
                <w:color w:val="000000"/>
              </w:rPr>
            </w:pPr>
            <w:r w:rsidRPr="00AB7BB2">
              <w:rPr>
                <w:b/>
                <w:bCs/>
                <w:color w:val="000000"/>
              </w:rPr>
              <w:t>Обеспечивающая подпрограмма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1246,9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1197,4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1179,2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1179,2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3555,8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273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both"/>
              <w:rPr>
                <w:b/>
                <w:bCs/>
                <w:color w:val="000000"/>
              </w:rPr>
            </w:pPr>
            <w:r w:rsidRPr="00AB7BB2">
              <w:rPr>
                <w:b/>
                <w:bCs/>
                <w:color w:val="000000"/>
              </w:rPr>
              <w:t>1. Обеспечение деятельности администратора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1246,9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1197,4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1179,2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1179,2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3555,8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  <w:tr w:rsidR="001B04D8" w:rsidRPr="00AB7BB2" w:rsidTr="00345EA0">
        <w:trPr>
          <w:trHeight w:val="1065"/>
          <w:jc w:val="center"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lastRenderedPageBreak/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6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both"/>
              <w:rPr>
                <w:b/>
                <w:bCs/>
                <w:color w:val="000000"/>
              </w:rPr>
            </w:pPr>
            <w:r w:rsidRPr="00AB7BB2">
              <w:rPr>
                <w:b/>
                <w:bCs/>
                <w:color w:val="000000"/>
              </w:rPr>
              <w:t>1.001 Расходы по центральному аппарату органов местного самоуправления Фировского района (Единая дежурная диспетчерская служба Администрации Фировского района)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1246,9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1197,4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1179,2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1179,2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3 555,80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B04D8" w:rsidRPr="00AB7BB2" w:rsidRDefault="001B04D8" w:rsidP="00345EA0">
            <w:pPr>
              <w:jc w:val="center"/>
              <w:rPr>
                <w:color w:val="000000"/>
              </w:rPr>
            </w:pPr>
            <w:r w:rsidRPr="00AB7BB2">
              <w:rPr>
                <w:color w:val="000000"/>
              </w:rPr>
              <w:t>2022</w:t>
            </w:r>
          </w:p>
        </w:tc>
      </w:tr>
    </w:tbl>
    <w:p w:rsidR="001B04D8" w:rsidRDefault="001B04D8" w:rsidP="001B6BE3">
      <w:pPr>
        <w:jc w:val="center"/>
        <w:rPr>
          <w:i/>
          <w:iCs/>
        </w:rPr>
      </w:pPr>
    </w:p>
    <w:p w:rsidR="001B04D8" w:rsidRDefault="001B04D8" w:rsidP="001B6BE3">
      <w:pPr>
        <w:rPr>
          <w:iCs/>
        </w:rPr>
      </w:pPr>
    </w:p>
    <w:p w:rsidR="001B04D8" w:rsidRDefault="001B04D8" w:rsidP="001B6BE3">
      <w:pPr>
        <w:rPr>
          <w:iCs/>
        </w:rPr>
        <w:sectPr w:rsidR="001B04D8" w:rsidSect="003376AA">
          <w:headerReference w:type="even" r:id="rId11"/>
          <w:headerReference w:type="default" r:id="rId12"/>
          <w:footerReference w:type="even" r:id="rId13"/>
          <w:footerReference w:type="default" r:id="rId14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1B04D8" w:rsidRDefault="001B04D8" w:rsidP="001B6BE3">
      <w:pPr>
        <w:jc w:val="right"/>
        <w:outlineLvl w:val="0"/>
        <w:rPr>
          <w:sz w:val="22"/>
          <w:szCs w:val="22"/>
        </w:rPr>
      </w:pPr>
    </w:p>
    <w:p w:rsidR="001B04D8" w:rsidRPr="001B37A3" w:rsidRDefault="001B04D8" w:rsidP="001B6BE3">
      <w:pPr>
        <w:jc w:val="right"/>
        <w:outlineLvl w:val="0"/>
        <w:rPr>
          <w:sz w:val="22"/>
          <w:szCs w:val="22"/>
        </w:rPr>
      </w:pPr>
      <w:bookmarkStart w:id="208" w:name="_Toc475980817"/>
      <w:r w:rsidRPr="001B37A3">
        <w:rPr>
          <w:sz w:val="22"/>
          <w:szCs w:val="22"/>
        </w:rPr>
        <w:t xml:space="preserve">Приложение </w:t>
      </w:r>
      <w:bookmarkEnd w:id="208"/>
      <w:r>
        <w:rPr>
          <w:sz w:val="22"/>
          <w:szCs w:val="22"/>
        </w:rPr>
        <w:t>3</w:t>
      </w:r>
    </w:p>
    <w:p w:rsidR="001B04D8" w:rsidRPr="001B37A3" w:rsidRDefault="001B04D8" w:rsidP="001B6BE3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 xml:space="preserve">к муниципальной программе </w:t>
      </w:r>
      <w:proofErr w:type="gramStart"/>
      <w:r>
        <w:rPr>
          <w:sz w:val="22"/>
          <w:szCs w:val="22"/>
        </w:rPr>
        <w:t>муниципального</w:t>
      </w:r>
      <w:proofErr w:type="gramEnd"/>
    </w:p>
    <w:p w:rsidR="001B04D8" w:rsidRPr="001B37A3" w:rsidRDefault="001B04D8" w:rsidP="001B6BE3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образования Фировский район Тверской области</w:t>
      </w:r>
    </w:p>
    <w:p w:rsidR="001B04D8" w:rsidRPr="001B37A3" w:rsidRDefault="001B04D8" w:rsidP="001B6BE3">
      <w:pPr>
        <w:jc w:val="right"/>
        <w:rPr>
          <w:sz w:val="22"/>
          <w:szCs w:val="22"/>
        </w:rPr>
      </w:pPr>
      <w:r w:rsidRPr="001B37A3">
        <w:rPr>
          <w:sz w:val="22"/>
          <w:szCs w:val="22"/>
        </w:rPr>
        <w:t>"Обеспечение безопасности населения</w:t>
      </w:r>
      <w:r>
        <w:rPr>
          <w:sz w:val="22"/>
          <w:szCs w:val="22"/>
        </w:rPr>
        <w:t>»</w:t>
      </w:r>
      <w:r w:rsidRPr="001B37A3">
        <w:rPr>
          <w:sz w:val="22"/>
          <w:szCs w:val="22"/>
        </w:rPr>
        <w:t xml:space="preserve"> на </w:t>
      </w:r>
      <w:r>
        <w:rPr>
          <w:sz w:val="22"/>
          <w:szCs w:val="22"/>
        </w:rPr>
        <w:t>2020</w:t>
      </w:r>
      <w:r w:rsidRPr="001B37A3">
        <w:rPr>
          <w:sz w:val="22"/>
          <w:szCs w:val="22"/>
        </w:rPr>
        <w:t xml:space="preserve"> – </w:t>
      </w:r>
      <w:r>
        <w:rPr>
          <w:sz w:val="22"/>
          <w:szCs w:val="22"/>
        </w:rPr>
        <w:t>2022</w:t>
      </w:r>
      <w:r w:rsidRPr="001B37A3">
        <w:rPr>
          <w:sz w:val="22"/>
          <w:szCs w:val="22"/>
        </w:rPr>
        <w:t xml:space="preserve"> годы</w:t>
      </w:r>
    </w:p>
    <w:p w:rsidR="001B04D8" w:rsidRPr="00591FCA" w:rsidRDefault="001B04D8" w:rsidP="001B6BE3">
      <w:pPr>
        <w:shd w:val="clear" w:color="auto" w:fill="FFFFFF"/>
        <w:spacing w:line="288" w:lineRule="auto"/>
        <w:jc w:val="center"/>
        <w:rPr>
          <w:sz w:val="28"/>
          <w:szCs w:val="28"/>
        </w:rPr>
      </w:pPr>
    </w:p>
    <w:p w:rsidR="001B04D8" w:rsidRPr="002B739F" w:rsidRDefault="001B04D8" w:rsidP="001B6BE3">
      <w:pPr>
        <w:shd w:val="clear" w:color="auto" w:fill="FFFFFF"/>
        <w:spacing w:line="288" w:lineRule="auto"/>
        <w:jc w:val="center"/>
        <w:outlineLvl w:val="0"/>
        <w:rPr>
          <w:sz w:val="28"/>
          <w:szCs w:val="28"/>
        </w:rPr>
      </w:pPr>
      <w:bookmarkStart w:id="209" w:name="_Toc371080031"/>
      <w:bookmarkStart w:id="210" w:name="_Toc371088308"/>
      <w:bookmarkStart w:id="211" w:name="_Toc371088446"/>
      <w:bookmarkStart w:id="212" w:name="_Toc371088492"/>
      <w:bookmarkStart w:id="213" w:name="_Toc475980818"/>
      <w:r w:rsidRPr="002B739F">
        <w:rPr>
          <w:sz w:val="28"/>
          <w:szCs w:val="28"/>
        </w:rPr>
        <w:t>Характеристика</w:t>
      </w:r>
      <w:bookmarkEnd w:id="209"/>
      <w:bookmarkEnd w:id="210"/>
      <w:bookmarkEnd w:id="211"/>
      <w:bookmarkEnd w:id="212"/>
      <w:bookmarkEnd w:id="213"/>
    </w:p>
    <w:p w:rsidR="001B04D8" w:rsidRPr="002B739F" w:rsidRDefault="001B04D8" w:rsidP="001B6BE3">
      <w:pPr>
        <w:tabs>
          <w:tab w:val="left" w:pos="7371"/>
        </w:tabs>
        <w:spacing w:line="288" w:lineRule="auto"/>
        <w:jc w:val="center"/>
        <w:outlineLvl w:val="0"/>
        <w:rPr>
          <w:sz w:val="28"/>
          <w:szCs w:val="28"/>
        </w:rPr>
      </w:pPr>
      <w:bookmarkStart w:id="214" w:name="_Toc371080032"/>
      <w:bookmarkStart w:id="215" w:name="_Toc371088309"/>
      <w:bookmarkStart w:id="216" w:name="_Toc371088447"/>
      <w:bookmarkStart w:id="217" w:name="_Toc371088493"/>
      <w:bookmarkStart w:id="218" w:name="_Toc475980819"/>
      <w:r w:rsidRPr="002B739F">
        <w:rPr>
          <w:sz w:val="28"/>
          <w:szCs w:val="28"/>
        </w:rPr>
        <w:t>основных показателей муниципальной программы муниципального образования Фировский район Тверской области «Обеспечение безопасности населения» на 20</w:t>
      </w:r>
      <w:r>
        <w:rPr>
          <w:sz w:val="28"/>
          <w:szCs w:val="28"/>
        </w:rPr>
        <w:t>20</w:t>
      </w:r>
      <w:r w:rsidRPr="002B739F">
        <w:rPr>
          <w:sz w:val="28"/>
          <w:szCs w:val="28"/>
        </w:rPr>
        <w:t xml:space="preserve"> – 20</w:t>
      </w:r>
      <w:r>
        <w:rPr>
          <w:sz w:val="28"/>
          <w:szCs w:val="28"/>
        </w:rPr>
        <w:t>22</w:t>
      </w:r>
      <w:r w:rsidRPr="002B739F">
        <w:rPr>
          <w:sz w:val="28"/>
          <w:szCs w:val="28"/>
        </w:rPr>
        <w:t xml:space="preserve"> годы</w:t>
      </w:r>
      <w:bookmarkEnd w:id="214"/>
      <w:bookmarkEnd w:id="215"/>
      <w:bookmarkEnd w:id="216"/>
      <w:bookmarkEnd w:id="217"/>
      <w:bookmarkEnd w:id="218"/>
    </w:p>
    <w:p w:rsidR="001B04D8" w:rsidRPr="002B739F" w:rsidRDefault="001B04D8" w:rsidP="001B6BE3">
      <w:pPr>
        <w:tabs>
          <w:tab w:val="left" w:pos="7371"/>
        </w:tabs>
        <w:spacing w:line="288" w:lineRule="auto"/>
        <w:jc w:val="both"/>
        <w:rPr>
          <w:sz w:val="28"/>
          <w:szCs w:val="28"/>
        </w:rPr>
      </w:pPr>
    </w:p>
    <w:p w:rsidR="001B04D8" w:rsidRPr="00527232" w:rsidRDefault="001B04D8" w:rsidP="001B6BE3">
      <w:pPr>
        <w:tabs>
          <w:tab w:val="left" w:pos="7371"/>
        </w:tabs>
        <w:spacing w:line="288" w:lineRule="auto"/>
        <w:jc w:val="both"/>
        <w:rPr>
          <w:sz w:val="28"/>
          <w:szCs w:val="28"/>
        </w:rPr>
      </w:pPr>
      <w:r w:rsidRPr="002B739F">
        <w:rPr>
          <w:sz w:val="28"/>
          <w:szCs w:val="28"/>
        </w:rPr>
        <w:t xml:space="preserve">Принятые </w:t>
      </w:r>
      <w:r w:rsidRPr="00527232">
        <w:rPr>
          <w:sz w:val="28"/>
          <w:szCs w:val="28"/>
        </w:rPr>
        <w:t>обозначения и сокращения: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2160"/>
        <w:gridCol w:w="12159"/>
      </w:tblGrid>
      <w:tr w:rsidR="001B04D8" w:rsidRPr="00527232" w:rsidTr="00345EA0">
        <w:tc>
          <w:tcPr>
            <w:tcW w:w="468" w:type="dxa"/>
          </w:tcPr>
          <w:p w:rsidR="001B04D8" w:rsidRPr="00527232" w:rsidRDefault="001B04D8" w:rsidP="001B6BE3">
            <w:pPr>
              <w:numPr>
                <w:ilvl w:val="0"/>
                <w:numId w:val="8"/>
              </w:num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1B04D8" w:rsidRPr="00527232" w:rsidRDefault="001B04D8" w:rsidP="00345EA0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527232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12159" w:type="dxa"/>
          </w:tcPr>
          <w:p w:rsidR="001B04D8" w:rsidRPr="00527232" w:rsidRDefault="001B04D8" w:rsidP="00345EA0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527232">
              <w:rPr>
                <w:sz w:val="28"/>
                <w:szCs w:val="28"/>
              </w:rPr>
              <w:t>муниципальная программа муниципального образования Фировский район Тверской области «Обеспечение безопасности населения» на 20</w:t>
            </w:r>
            <w:r>
              <w:rPr>
                <w:sz w:val="28"/>
                <w:szCs w:val="28"/>
              </w:rPr>
              <w:t>20</w:t>
            </w:r>
            <w:r w:rsidRPr="00527232">
              <w:rPr>
                <w:sz w:val="28"/>
                <w:szCs w:val="28"/>
              </w:rPr>
              <w:t xml:space="preserve"> – 202</w:t>
            </w:r>
            <w:r>
              <w:rPr>
                <w:sz w:val="28"/>
                <w:szCs w:val="28"/>
              </w:rPr>
              <w:t>2</w:t>
            </w:r>
            <w:r w:rsidRPr="00527232">
              <w:rPr>
                <w:sz w:val="28"/>
                <w:szCs w:val="28"/>
              </w:rPr>
              <w:t xml:space="preserve"> годы;</w:t>
            </w:r>
          </w:p>
        </w:tc>
      </w:tr>
      <w:tr w:rsidR="001B04D8" w:rsidRPr="002B739F" w:rsidTr="00345EA0">
        <w:tc>
          <w:tcPr>
            <w:tcW w:w="468" w:type="dxa"/>
          </w:tcPr>
          <w:p w:rsidR="001B04D8" w:rsidRPr="002B739F" w:rsidRDefault="001B04D8" w:rsidP="001B6BE3">
            <w:pPr>
              <w:numPr>
                <w:ilvl w:val="0"/>
                <w:numId w:val="8"/>
              </w:num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1B04D8" w:rsidRPr="002B739F" w:rsidRDefault="001B04D8" w:rsidP="00345EA0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Цель</w:t>
            </w:r>
          </w:p>
        </w:tc>
        <w:tc>
          <w:tcPr>
            <w:tcW w:w="12159" w:type="dxa"/>
          </w:tcPr>
          <w:p w:rsidR="001B04D8" w:rsidRPr="002B739F" w:rsidRDefault="001B04D8" w:rsidP="00345EA0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цель муниципальной программы;</w:t>
            </w:r>
          </w:p>
        </w:tc>
      </w:tr>
      <w:tr w:rsidR="001B04D8" w:rsidRPr="002B739F" w:rsidTr="00345EA0">
        <w:tc>
          <w:tcPr>
            <w:tcW w:w="468" w:type="dxa"/>
          </w:tcPr>
          <w:p w:rsidR="001B04D8" w:rsidRPr="002B739F" w:rsidRDefault="001B04D8" w:rsidP="001B6BE3">
            <w:pPr>
              <w:numPr>
                <w:ilvl w:val="0"/>
                <w:numId w:val="8"/>
              </w:num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1B04D8" w:rsidRPr="002B739F" w:rsidRDefault="001B04D8" w:rsidP="00345EA0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Задача</w:t>
            </w:r>
          </w:p>
        </w:tc>
        <w:tc>
          <w:tcPr>
            <w:tcW w:w="12159" w:type="dxa"/>
          </w:tcPr>
          <w:p w:rsidR="001B04D8" w:rsidRPr="002B739F" w:rsidRDefault="001B04D8" w:rsidP="00345EA0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задача подпрограммы;</w:t>
            </w:r>
          </w:p>
        </w:tc>
      </w:tr>
      <w:tr w:rsidR="001B04D8" w:rsidRPr="002B739F" w:rsidTr="00345EA0">
        <w:tc>
          <w:tcPr>
            <w:tcW w:w="468" w:type="dxa"/>
          </w:tcPr>
          <w:p w:rsidR="001B04D8" w:rsidRPr="002B739F" w:rsidRDefault="001B04D8" w:rsidP="001B6BE3">
            <w:pPr>
              <w:numPr>
                <w:ilvl w:val="0"/>
                <w:numId w:val="8"/>
              </w:num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1B04D8" w:rsidRPr="002B739F" w:rsidRDefault="001B04D8" w:rsidP="00345EA0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Показатель</w:t>
            </w:r>
          </w:p>
        </w:tc>
        <w:tc>
          <w:tcPr>
            <w:tcW w:w="12159" w:type="dxa"/>
          </w:tcPr>
          <w:p w:rsidR="001B04D8" w:rsidRPr="002B739F" w:rsidRDefault="001B04D8" w:rsidP="00345EA0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показатель цели (задачи);</w:t>
            </w:r>
          </w:p>
        </w:tc>
      </w:tr>
      <w:tr w:rsidR="001B04D8" w:rsidRPr="002B739F" w:rsidTr="00345EA0">
        <w:tc>
          <w:tcPr>
            <w:tcW w:w="468" w:type="dxa"/>
          </w:tcPr>
          <w:p w:rsidR="001B04D8" w:rsidRPr="002B739F" w:rsidRDefault="001B04D8" w:rsidP="001B6BE3">
            <w:pPr>
              <w:numPr>
                <w:ilvl w:val="0"/>
                <w:numId w:val="8"/>
              </w:numPr>
              <w:tabs>
                <w:tab w:val="left" w:pos="7371"/>
              </w:tabs>
              <w:overflowPunct/>
              <w:autoSpaceDE/>
              <w:autoSpaceDN/>
              <w:adjustRightInd/>
              <w:spacing w:line="288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1B04D8" w:rsidRPr="002B739F" w:rsidRDefault="001B04D8" w:rsidP="00345EA0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ЕДДС</w:t>
            </w:r>
          </w:p>
        </w:tc>
        <w:tc>
          <w:tcPr>
            <w:tcW w:w="12159" w:type="dxa"/>
          </w:tcPr>
          <w:p w:rsidR="001B04D8" w:rsidRPr="002B739F" w:rsidRDefault="001B04D8" w:rsidP="00345EA0">
            <w:pPr>
              <w:tabs>
                <w:tab w:val="left" w:pos="7371"/>
              </w:tabs>
              <w:spacing w:line="288" w:lineRule="auto"/>
              <w:jc w:val="both"/>
              <w:rPr>
                <w:sz w:val="28"/>
                <w:szCs w:val="28"/>
              </w:rPr>
            </w:pPr>
            <w:r w:rsidRPr="002B739F">
              <w:rPr>
                <w:sz w:val="28"/>
                <w:szCs w:val="28"/>
              </w:rPr>
              <w:t>единая дежурная диспетчерская служба Администрации Фировского района</w:t>
            </w:r>
          </w:p>
        </w:tc>
      </w:tr>
    </w:tbl>
    <w:p w:rsidR="001B04D8" w:rsidRPr="00783B23" w:rsidRDefault="001B04D8" w:rsidP="001B6BE3">
      <w:pPr>
        <w:tabs>
          <w:tab w:val="left" w:pos="7371"/>
        </w:tabs>
        <w:spacing w:line="288" w:lineRule="auto"/>
        <w:jc w:val="both"/>
        <w:rPr>
          <w:sz w:val="26"/>
          <w:szCs w:val="26"/>
        </w:rPr>
        <w:sectPr w:rsidR="001B04D8" w:rsidRPr="00783B23" w:rsidSect="00FA6797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tbl>
      <w:tblPr>
        <w:tblW w:w="0" w:type="auto"/>
        <w:jc w:val="center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1274"/>
        <w:gridCol w:w="4646"/>
        <w:gridCol w:w="2777"/>
      </w:tblGrid>
      <w:tr w:rsidR="001B04D8" w:rsidRPr="00783B23" w:rsidTr="00345EA0">
        <w:trPr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lastRenderedPageBreak/>
              <w:t>Наименование показателя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Единица измерения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Методика расчета показателя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Источник получения информации для расчета значения показателя</w:t>
            </w:r>
          </w:p>
        </w:tc>
      </w:tr>
      <w:tr w:rsidR="001B04D8" w:rsidRPr="00783B23" w:rsidTr="00345EA0">
        <w:trPr>
          <w:trHeight w:val="491"/>
          <w:jc w:val="center"/>
        </w:trPr>
        <w:tc>
          <w:tcPr>
            <w:tcW w:w="15670" w:type="dxa"/>
            <w:gridSpan w:val="4"/>
            <w:shd w:val="clear" w:color="auto" w:fill="F5AFA3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Муниципальная программа Фировского района Тверской области «Обеспечение безопасности населения» на 20</w:t>
            </w:r>
            <w:r>
              <w:t>20</w:t>
            </w:r>
            <w:r w:rsidRPr="00783B23">
              <w:t xml:space="preserve"> – 20</w:t>
            </w:r>
            <w:r>
              <w:t>22</w:t>
            </w:r>
            <w:r w:rsidRPr="00783B23">
              <w:t xml:space="preserve"> годы</w:t>
            </w:r>
          </w:p>
        </w:tc>
      </w:tr>
      <w:tr w:rsidR="001B04D8" w:rsidRPr="00783B23" w:rsidTr="00345EA0">
        <w:trPr>
          <w:trHeight w:val="512"/>
          <w:jc w:val="center"/>
        </w:trPr>
        <w:tc>
          <w:tcPr>
            <w:tcW w:w="15670" w:type="dxa"/>
            <w:gridSpan w:val="4"/>
            <w:shd w:val="clear" w:color="auto" w:fill="FFFF99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Цель: Обеспечение безопасности жизнедеятельности населения и территории Фировского района.</w:t>
            </w:r>
          </w:p>
        </w:tc>
      </w:tr>
      <w:tr w:rsidR="001B04D8" w:rsidRPr="00783B23" w:rsidTr="00345EA0">
        <w:trPr>
          <w:trHeight w:val="539"/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Показатель 1 «Количество чрезвычайных ситуаций, пожаров, происшествий на воде»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Показатель 2 «Число погибших в результате ЧС, пожаров, происшествий на водных объектах»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человек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413"/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Показатель 3 «Число преступлений в год»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505"/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Показатель 4 «Количество проявлений терроризма и экстремизма»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563"/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Показатель 5 «Количество преступлений, совершенных в общественных местах»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Показатель 6 «Доля охвата профилактическими мероприятиями антинаркотической направленности подростков и молодежи в возрасте от 14 до 25 лет»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процентов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r w:rsidRPr="00783B23">
              <w:t>Относительный показатель</w:t>
            </w:r>
          </w:p>
          <w:p w:rsidR="001B04D8" w:rsidRPr="00783B23" w:rsidRDefault="00AF07D0" w:rsidP="00345EA0">
            <w:pPr>
              <w:jc w:val="center"/>
              <w:rPr>
                <w:position w:val="-24"/>
              </w:rPr>
            </w:pPr>
            <w:r>
              <w:rPr>
                <w:noProof/>
                <w:position w:val="-30"/>
              </w:rPr>
              <w:pict>
                <v:shape id="Рисунок 4" o:spid="_x0000_i1025" type="#_x0000_t75" style="width:117pt;height:33.75pt;visibility:visible">
                  <v:imagedata r:id="rId15" o:title=""/>
                </v:shape>
              </w:pict>
            </w:r>
            <w:r w:rsidR="001B04D8" w:rsidRPr="00783B23">
              <w:t>,</w:t>
            </w:r>
          </w:p>
          <w:p w:rsidR="001B04D8" w:rsidRPr="00783B23" w:rsidRDefault="001B04D8" w:rsidP="00345EA0">
            <w:r w:rsidRPr="00783B23">
              <w:t xml:space="preserve">где </w:t>
            </w:r>
          </w:p>
          <w:p w:rsidR="001B04D8" w:rsidRPr="00783B23" w:rsidRDefault="001B04D8" w:rsidP="00345EA0">
            <w:r w:rsidRPr="00783B23">
              <w:rPr>
                <w:i/>
              </w:rPr>
              <w:t>ОПМ</w:t>
            </w:r>
            <w:r w:rsidRPr="00783B23">
              <w:t xml:space="preserve"> – Доля охвата профилактическими мероприятиями антинаркотической направленности подростков и молодежи в возрасте от 14 до 25 лет;</w:t>
            </w:r>
          </w:p>
          <w:p w:rsidR="001B04D8" w:rsidRPr="00783B23" w:rsidRDefault="001B04D8" w:rsidP="00345EA0">
            <w:r w:rsidRPr="00783B23">
              <w:rPr>
                <w:i/>
              </w:rPr>
              <w:t>ЧПМ</w:t>
            </w:r>
            <w:r w:rsidRPr="00783B23">
              <w:t xml:space="preserve"> - численность подростков и молодежи в возрасте от 14 до 25 лет принимавших участие в профилактических мероприятиях антинаркотической направленности;</w:t>
            </w:r>
          </w:p>
          <w:p w:rsidR="001B04D8" w:rsidRPr="00783B23" w:rsidRDefault="001B04D8" w:rsidP="00345EA0">
            <w:pPr>
              <w:tabs>
                <w:tab w:val="left" w:pos="7371"/>
              </w:tabs>
            </w:pPr>
            <w:proofErr w:type="spellStart"/>
            <w:r w:rsidRPr="00783B23">
              <w:rPr>
                <w:i/>
              </w:rPr>
              <w:t>ЧПМ</w:t>
            </w:r>
            <w:proofErr w:type="gramStart"/>
            <w:r w:rsidRPr="00783B23">
              <w:rPr>
                <w:i/>
                <w:vertAlign w:val="subscript"/>
              </w:rPr>
              <w:t>о</w:t>
            </w:r>
            <w:proofErr w:type="spellEnd"/>
            <w:r w:rsidRPr="00783B23">
              <w:rPr>
                <w:i/>
              </w:rPr>
              <w:t>-</w:t>
            </w:r>
            <w:proofErr w:type="gramEnd"/>
            <w:r w:rsidRPr="00783B23">
              <w:t xml:space="preserve"> общая численность подростков и молодежи в возрасте от 14 до 25 лет проживающих в Фировском районе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Показатель 7 «Количество погибших в результате дорожно-транспортных происшествий»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698"/>
          <w:jc w:val="center"/>
        </w:trPr>
        <w:tc>
          <w:tcPr>
            <w:tcW w:w="15670" w:type="dxa"/>
            <w:gridSpan w:val="4"/>
            <w:shd w:val="clear" w:color="auto" w:fill="CCFFCC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Подпрограмма 1 Обеспечение гражданской обороны, защиты населения и территорий Фировского района от чрезвычайных ситуаций природного и техногенного характера, безопасности людей на водных объектах</w:t>
            </w:r>
          </w:p>
        </w:tc>
      </w:tr>
      <w:tr w:rsidR="001B04D8" w:rsidRPr="00783B23" w:rsidTr="00345EA0">
        <w:trPr>
          <w:trHeight w:val="877"/>
          <w:jc w:val="center"/>
        </w:trPr>
        <w:tc>
          <w:tcPr>
            <w:tcW w:w="6575" w:type="dxa"/>
            <w:shd w:val="clear" w:color="auto" w:fill="CCFFFF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  <w:r w:rsidRPr="00783B23">
              <w:lastRenderedPageBreak/>
              <w:t>З</w:t>
            </w:r>
            <w:r w:rsidRPr="00783B23">
              <w:rPr>
                <w:bCs/>
              </w:rPr>
              <w:t>адача 1</w:t>
            </w:r>
            <w:r w:rsidRPr="00783B23">
              <w:t xml:space="preserve"> «Обеспечение защиты населения и территории района от чрезвычайных ситуаций природного и техногенного характера»</w:t>
            </w:r>
          </w:p>
        </w:tc>
        <w:tc>
          <w:tcPr>
            <w:tcW w:w="1292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  <w:tc>
          <w:tcPr>
            <w:tcW w:w="4874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  <w:tc>
          <w:tcPr>
            <w:tcW w:w="2929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  <w:proofErr w:type="gramStart"/>
            <w:r w:rsidRPr="00783B23">
              <w:t>Показатель 1 «Количество разработанных планов основных мероприятий района в области ГО, предупреждения и ликвидации ЧС, обеспечения безопасности людей на водных объектах»</w:t>
            </w:r>
            <w:proofErr w:type="gramEnd"/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758"/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  <w:r w:rsidRPr="00783B23">
              <w:t>Показатель 2 «Количество уточнённых и откорректированных Планов по ГО и ЧС и Паспортов безопасности района»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780"/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  <w:r w:rsidRPr="00783B23">
              <w:t>Показатель 3 «Количество проведенных заседаний Комиссии по предупреждению и ликвидации чрезвычайных ситуаций и обеспечению пожарной безопасности Фировского района»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453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Показатель 4 «Количество тематических выступлений в СМИ»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  <w:r w:rsidRPr="00783B23">
              <w:t>Показатель 5 «Количество проведенных проверок системы оповещения и информирования населения с использованием территориальной автоматизированной системы централизованного оповещения»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689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t>Показатель 6 «Количество проведение учений и тренировок с органами управления ГО и районного звена РСЧС»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644"/>
          <w:jc w:val="center"/>
        </w:trPr>
        <w:tc>
          <w:tcPr>
            <w:tcW w:w="6575" w:type="dxa"/>
            <w:shd w:val="clear" w:color="auto" w:fill="CCFFFF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  <w:r w:rsidRPr="00783B23">
              <w:t>З</w:t>
            </w:r>
            <w:r w:rsidRPr="00783B23">
              <w:rPr>
                <w:bCs/>
              </w:rPr>
              <w:t>адача 2</w:t>
            </w:r>
            <w:r w:rsidRPr="00783B23">
              <w:rPr>
                <w:iCs/>
              </w:rP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292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  <w:tc>
          <w:tcPr>
            <w:tcW w:w="4874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  <w:tc>
          <w:tcPr>
            <w:tcW w:w="2929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>Показатель 1 «Число погибших в результате ЧС, пожаров, происшествий на водных объектах»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человек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273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proofErr w:type="gramStart"/>
            <w:r w:rsidRPr="00783B23">
              <w:t>Показатель 2 «Количество вопросов безопасности людей на водных объектах, охране их жизни и здоровья, рассмотренных на заседаниях Комиссии по предупреждению и ликвидации чрезвычайных ситуаций и обеспечению пожарной безопасности Фировского района»</w:t>
            </w:r>
            <w:proofErr w:type="gramEnd"/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495"/>
          <w:jc w:val="center"/>
        </w:trPr>
        <w:tc>
          <w:tcPr>
            <w:tcW w:w="15670" w:type="dxa"/>
            <w:gridSpan w:val="4"/>
            <w:shd w:val="clear" w:color="auto" w:fill="CCFFCC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rPr>
                <w:bCs/>
              </w:rPr>
              <w:t>Подпрограмма 2 Обеспечение общественной безопасности и правопорядка, профилактика правонарушений</w:t>
            </w: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  <w:shd w:val="clear" w:color="auto" w:fill="CCFFFF"/>
            <w:vAlign w:val="center"/>
          </w:tcPr>
          <w:p w:rsidR="001B04D8" w:rsidRPr="00783B23" w:rsidRDefault="001B04D8" w:rsidP="00345EA0">
            <w:r w:rsidRPr="00783B23">
              <w:t>З</w:t>
            </w:r>
            <w:r w:rsidRPr="00783B23">
              <w:rPr>
                <w:bCs/>
              </w:rPr>
              <w:t>адача 1</w:t>
            </w:r>
            <w:r w:rsidRPr="00783B23">
              <w:t xml:space="preserve"> «Повышение уровня межведомственного взаимодействия по профилактике терроризма»</w:t>
            </w:r>
          </w:p>
        </w:tc>
        <w:tc>
          <w:tcPr>
            <w:tcW w:w="1292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  <w:tc>
          <w:tcPr>
            <w:tcW w:w="4874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  <w:tc>
          <w:tcPr>
            <w:tcW w:w="2929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>Показатель 1 «Доля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процентов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r w:rsidRPr="00783B23">
              <w:t>Относительный показатель</w:t>
            </w:r>
          </w:p>
          <w:p w:rsidR="001B04D8" w:rsidRPr="00783B23" w:rsidRDefault="00AF07D0" w:rsidP="00345EA0">
            <w:pPr>
              <w:jc w:val="center"/>
              <w:rPr>
                <w:position w:val="-24"/>
              </w:rPr>
            </w:pPr>
            <w:r>
              <w:rPr>
                <w:noProof/>
                <w:position w:val="-24"/>
              </w:rPr>
              <w:pict>
                <v:shape id="Рисунок 3" o:spid="_x0000_i1026" type="#_x0000_t75" style="width:86.25pt;height:31.5pt;visibility:visible">
                  <v:imagedata r:id="rId16" o:title=""/>
                </v:shape>
              </w:pict>
            </w:r>
            <w:r w:rsidR="001B04D8" w:rsidRPr="00783B23">
              <w:t>,</w:t>
            </w:r>
          </w:p>
          <w:p w:rsidR="001B04D8" w:rsidRPr="00783B23" w:rsidRDefault="001B04D8" w:rsidP="00345EA0">
            <w:r w:rsidRPr="00783B23">
              <w:lastRenderedPageBreak/>
              <w:t xml:space="preserve">где </w:t>
            </w:r>
          </w:p>
          <w:p w:rsidR="001B04D8" w:rsidRPr="00783B23" w:rsidRDefault="001B04D8" w:rsidP="00345EA0">
            <w:proofErr w:type="gramStart"/>
            <w:r w:rsidRPr="00783B23">
              <w:rPr>
                <w:i/>
              </w:rPr>
              <w:t>До</w:t>
            </w:r>
            <w:proofErr w:type="gramEnd"/>
            <w:r w:rsidRPr="00783B23">
              <w:t xml:space="preserve"> - </w:t>
            </w:r>
            <w:proofErr w:type="gramStart"/>
            <w:r w:rsidRPr="00783B23">
              <w:t>Доля</w:t>
            </w:r>
            <w:proofErr w:type="gramEnd"/>
            <w:r w:rsidRPr="00783B23">
              <w:t xml:space="preserve">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района;</w:t>
            </w:r>
          </w:p>
          <w:p w:rsidR="001B04D8" w:rsidRPr="00783B23" w:rsidRDefault="001B04D8" w:rsidP="00345EA0">
            <w:proofErr w:type="spellStart"/>
            <w:r w:rsidRPr="00783B23">
              <w:rPr>
                <w:i/>
              </w:rPr>
              <w:t>Чм</w:t>
            </w:r>
            <w:proofErr w:type="spellEnd"/>
            <w:r w:rsidRPr="00783B23">
              <w:t xml:space="preserve"> - численность объектов, на которых проведены мероприятия по усилению антитеррористической защищенности, с учетом решений антитеррористической комиссии Фировского района;</w:t>
            </w:r>
          </w:p>
          <w:p w:rsidR="001B04D8" w:rsidRPr="00783B23" w:rsidRDefault="001B04D8" w:rsidP="00345EA0">
            <w:pPr>
              <w:tabs>
                <w:tab w:val="left" w:pos="7371"/>
              </w:tabs>
            </w:pPr>
            <w:proofErr w:type="gramStart"/>
            <w:r w:rsidRPr="00783B23">
              <w:rPr>
                <w:i/>
              </w:rPr>
              <w:t>Ч-</w:t>
            </w:r>
            <w:proofErr w:type="gramEnd"/>
            <w:r w:rsidRPr="00783B23">
              <w:t xml:space="preserve"> общая численность объектов, на которых необходимо проведение мероприятий по усилению антитеррористической защищенности, с учетом решений антитеррористической комиссии Фировского района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lastRenderedPageBreak/>
              <w:t>отчетная документация</w:t>
            </w: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lastRenderedPageBreak/>
              <w:t>Показатель 2 «Количество проведенных заседаний антитеррористической комиссии Фировского района»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1190"/>
          <w:jc w:val="center"/>
        </w:trPr>
        <w:tc>
          <w:tcPr>
            <w:tcW w:w="6575" w:type="dxa"/>
            <w:shd w:val="clear" w:color="auto" w:fill="CCFFFF"/>
            <w:vAlign w:val="center"/>
          </w:tcPr>
          <w:p w:rsidR="001B04D8" w:rsidRPr="00783B23" w:rsidRDefault="001B04D8" w:rsidP="00345EA0">
            <w:pPr>
              <w:jc w:val="both"/>
            </w:pPr>
            <w:r w:rsidRPr="00783B23">
              <w:t>З</w:t>
            </w:r>
            <w:r w:rsidRPr="00783B23">
              <w:rPr>
                <w:bCs/>
              </w:rPr>
              <w:t xml:space="preserve">адача </w:t>
            </w:r>
            <w:r>
              <w:rPr>
                <w:bCs/>
              </w:rPr>
              <w:t>2</w:t>
            </w:r>
            <w:r w:rsidRPr="00783B23">
              <w:rPr>
                <w:b/>
                <w:bCs/>
              </w:rPr>
              <w:t xml:space="preserve"> «</w:t>
            </w:r>
            <w:r w:rsidRPr="00783B23">
              <w:rPr>
                <w:bCs/>
              </w:rPr>
              <w:t>Улучшение координации деятельности правоохранительных органов и органов местного самоуправления в предупреждении правонарушений в общественных местах</w:t>
            </w:r>
            <w:r w:rsidRPr="00783B23">
              <w:t>»</w:t>
            </w:r>
          </w:p>
        </w:tc>
        <w:tc>
          <w:tcPr>
            <w:tcW w:w="1292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  <w:tc>
          <w:tcPr>
            <w:tcW w:w="4874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  <w:tc>
          <w:tcPr>
            <w:tcW w:w="2929" w:type="dxa"/>
          </w:tcPr>
          <w:p w:rsidR="001B04D8" w:rsidRPr="00783B23" w:rsidRDefault="001B04D8" w:rsidP="00345EA0">
            <w:pPr>
              <w:tabs>
                <w:tab w:val="left" w:pos="7371"/>
              </w:tabs>
              <w:jc w:val="both"/>
            </w:pP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</w:tcPr>
          <w:p w:rsidR="001B04D8" w:rsidRPr="00783B23" w:rsidRDefault="001B04D8" w:rsidP="00345EA0">
            <w:r w:rsidRPr="00783B23">
              <w:t>Показатель 1 «Количество проведенных мероприятий по комплексному обеспечению охраны правопорядка в общественных местах»</w:t>
            </w:r>
          </w:p>
        </w:tc>
        <w:tc>
          <w:tcPr>
            <w:tcW w:w="1292" w:type="dxa"/>
          </w:tcPr>
          <w:p w:rsidR="001B04D8" w:rsidRPr="00783B23" w:rsidRDefault="001B04D8" w:rsidP="00345EA0">
            <w:r w:rsidRPr="00783B23">
              <w:t>единиц</w:t>
            </w:r>
          </w:p>
        </w:tc>
        <w:tc>
          <w:tcPr>
            <w:tcW w:w="4874" w:type="dxa"/>
          </w:tcPr>
          <w:p w:rsidR="001B04D8" w:rsidRPr="00783B23" w:rsidRDefault="001B04D8" w:rsidP="00345EA0">
            <w:r w:rsidRPr="00783B23">
              <w:t>Абсолютный показатель</w:t>
            </w:r>
          </w:p>
        </w:tc>
        <w:tc>
          <w:tcPr>
            <w:tcW w:w="2929" w:type="dxa"/>
          </w:tcPr>
          <w:p w:rsidR="001B04D8" w:rsidRPr="00783B23" w:rsidRDefault="001B04D8" w:rsidP="00345EA0">
            <w:r w:rsidRPr="00783B23">
              <w:t>отчетная документация</w:t>
            </w: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</w:tcPr>
          <w:p w:rsidR="001B04D8" w:rsidRPr="00783B23" w:rsidRDefault="001B04D8" w:rsidP="00345EA0">
            <w:r w:rsidRPr="00783B23">
              <w:t>Показатель 2 «Уровень зарегистрированных преступлений в общественных местах»</w:t>
            </w:r>
          </w:p>
        </w:tc>
        <w:tc>
          <w:tcPr>
            <w:tcW w:w="1292" w:type="dxa"/>
          </w:tcPr>
          <w:p w:rsidR="001B04D8" w:rsidRPr="00783B23" w:rsidRDefault="001B04D8" w:rsidP="00345EA0">
            <w:r w:rsidRPr="00783B23">
              <w:t>процентов</w:t>
            </w:r>
          </w:p>
        </w:tc>
        <w:tc>
          <w:tcPr>
            <w:tcW w:w="4874" w:type="dxa"/>
          </w:tcPr>
          <w:p w:rsidR="001B04D8" w:rsidRPr="00783B23" w:rsidRDefault="001B04D8" w:rsidP="00345EA0">
            <w:r w:rsidRPr="00783B23">
              <w:t>Относительный показатель</w:t>
            </w:r>
          </w:p>
          <w:p w:rsidR="001B04D8" w:rsidRPr="00783B23" w:rsidRDefault="00AF07D0" w:rsidP="00345EA0">
            <w:pPr>
              <w:jc w:val="center"/>
              <w:rPr>
                <w:position w:val="-24"/>
              </w:rPr>
            </w:pPr>
            <w:r>
              <w:rPr>
                <w:noProof/>
                <w:position w:val="-24"/>
              </w:rPr>
              <w:pict>
                <v:shape id="Рисунок 2" o:spid="_x0000_i1027" type="#_x0000_t75" style="width:93pt;height:31.5pt;visibility:visible">
                  <v:imagedata r:id="rId17" o:title=""/>
                </v:shape>
              </w:pict>
            </w:r>
            <w:r w:rsidR="001B04D8" w:rsidRPr="00783B23">
              <w:t>,</w:t>
            </w:r>
          </w:p>
          <w:p w:rsidR="001B04D8" w:rsidRPr="00783B23" w:rsidRDefault="001B04D8" w:rsidP="00345EA0">
            <w:r w:rsidRPr="00783B23">
              <w:t xml:space="preserve">где </w:t>
            </w:r>
          </w:p>
          <w:p w:rsidR="001B04D8" w:rsidRPr="00783B23" w:rsidRDefault="001B04D8" w:rsidP="00345EA0">
            <w:proofErr w:type="spellStart"/>
            <w:r w:rsidRPr="00783B23">
              <w:rPr>
                <w:i/>
              </w:rPr>
              <w:t>УПо</w:t>
            </w:r>
            <w:proofErr w:type="spellEnd"/>
            <w:r w:rsidRPr="00783B23">
              <w:t xml:space="preserve"> - Уровень зарегистрированных преступлений в общественных местах;</w:t>
            </w:r>
          </w:p>
          <w:p w:rsidR="001B04D8" w:rsidRPr="00783B23" w:rsidRDefault="001B04D8" w:rsidP="00345EA0">
            <w:r w:rsidRPr="00783B23">
              <w:rPr>
                <w:i/>
              </w:rPr>
              <w:t>По</w:t>
            </w:r>
            <w:r w:rsidRPr="00783B23">
              <w:t xml:space="preserve"> – количество зарегистрированных преступлений в общественных местах;</w:t>
            </w:r>
          </w:p>
          <w:p w:rsidR="001B04D8" w:rsidRPr="00783B23" w:rsidRDefault="001B04D8" w:rsidP="00345EA0">
            <w:proofErr w:type="gramStart"/>
            <w:r w:rsidRPr="00783B23">
              <w:rPr>
                <w:i/>
              </w:rPr>
              <w:t>П–</w:t>
            </w:r>
            <w:proofErr w:type="gramEnd"/>
            <w:r w:rsidRPr="00783B23">
              <w:t xml:space="preserve"> общее количество зарегистрированных преступлений.</w:t>
            </w:r>
          </w:p>
        </w:tc>
        <w:tc>
          <w:tcPr>
            <w:tcW w:w="2929" w:type="dxa"/>
          </w:tcPr>
          <w:p w:rsidR="001B04D8" w:rsidRPr="00783B23" w:rsidRDefault="001B04D8" w:rsidP="00345EA0"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701"/>
          <w:jc w:val="center"/>
        </w:trPr>
        <w:tc>
          <w:tcPr>
            <w:tcW w:w="6575" w:type="dxa"/>
            <w:shd w:val="clear" w:color="auto" w:fill="CCFFFF"/>
            <w:vAlign w:val="center"/>
          </w:tcPr>
          <w:p w:rsidR="001B04D8" w:rsidRPr="00783B23" w:rsidRDefault="001B04D8" w:rsidP="00345EA0">
            <w:r w:rsidRPr="00783B23">
              <w:lastRenderedPageBreak/>
              <w:t>З</w:t>
            </w:r>
            <w:r w:rsidRPr="00783B23">
              <w:rPr>
                <w:bCs/>
              </w:rPr>
              <w:t xml:space="preserve">адача </w:t>
            </w:r>
            <w:r>
              <w:rPr>
                <w:bCs/>
              </w:rPr>
              <w:t>3</w:t>
            </w:r>
            <w:r w:rsidRPr="00783B23">
              <w:rPr>
                <w:b/>
                <w:bCs/>
              </w:rPr>
              <w:t xml:space="preserve"> «</w:t>
            </w:r>
            <w:proofErr w:type="spellStart"/>
            <w:r w:rsidRPr="00783B23">
              <w:rPr>
                <w:bCs/>
              </w:rPr>
              <w:t>Совершенствование</w:t>
            </w:r>
            <w:r w:rsidRPr="00783B23">
              <w:t>информирования</w:t>
            </w:r>
            <w:proofErr w:type="spellEnd"/>
            <w:r w:rsidRPr="00783B23">
              <w:t xml:space="preserve"> населения о способах защиты от преступных посягательств»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</w:p>
        </w:tc>
        <w:tc>
          <w:tcPr>
            <w:tcW w:w="4874" w:type="dxa"/>
            <w:vAlign w:val="center"/>
          </w:tcPr>
          <w:p w:rsidR="001B04D8" w:rsidRPr="00783B23" w:rsidRDefault="001B04D8" w:rsidP="00345EA0"/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</w:p>
        </w:tc>
      </w:tr>
      <w:tr w:rsidR="001B04D8" w:rsidRPr="00783B23" w:rsidTr="00345EA0">
        <w:trPr>
          <w:trHeight w:val="707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>Показатель 1 «Количество организованных встреч с сотрудниками правоохранительных органов»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713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 xml:space="preserve">Показатель 2 «Количество статей и </w:t>
            </w:r>
            <w:r>
              <w:t>радиопе</w:t>
            </w:r>
            <w:r w:rsidRPr="00783B23">
              <w:t>редач по способам и средствам защиты от преступных посягательств»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697"/>
          <w:jc w:val="center"/>
        </w:trPr>
        <w:tc>
          <w:tcPr>
            <w:tcW w:w="15670" w:type="dxa"/>
            <w:gridSpan w:val="4"/>
            <w:shd w:val="clear" w:color="auto" w:fill="CCFFCC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</w:pPr>
            <w:r w:rsidRPr="00783B23">
              <w:rPr>
                <w:bCs/>
              </w:rPr>
              <w:t>Подпрограмма 3 Усиление противодействия злоупотреблению и незаконному обороту наркотических средств, психотропных веществ</w:t>
            </w:r>
          </w:p>
        </w:tc>
      </w:tr>
      <w:tr w:rsidR="001B04D8" w:rsidRPr="00783B23" w:rsidTr="00345EA0">
        <w:trPr>
          <w:trHeight w:val="1048"/>
          <w:jc w:val="center"/>
        </w:trPr>
        <w:tc>
          <w:tcPr>
            <w:tcW w:w="6575" w:type="dxa"/>
            <w:shd w:val="clear" w:color="auto" w:fill="CCFFFF"/>
            <w:vAlign w:val="center"/>
          </w:tcPr>
          <w:p w:rsidR="001B04D8" w:rsidRPr="00783B23" w:rsidRDefault="001B04D8" w:rsidP="00345EA0">
            <w:r w:rsidRPr="00783B23">
              <w:t>З</w:t>
            </w:r>
            <w:r w:rsidRPr="00783B23">
              <w:rPr>
                <w:bCs/>
              </w:rPr>
              <w:t>адача 1 «Поддержание и популяризация в обществе здорового образа жизни и формирование негативного отношения к немедицинскому потреблению наркотиков»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</w:p>
        </w:tc>
      </w:tr>
      <w:tr w:rsidR="001B04D8" w:rsidRPr="00783B23" w:rsidTr="00345EA0">
        <w:trPr>
          <w:trHeight w:val="899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>Показатель 1 «Количество публикаций в СМИ по популяризации здорового образа жизни и формированию негативного отношения к наркотикам»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709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 xml:space="preserve">Показатель 2 «Количество </w:t>
            </w:r>
            <w:r w:rsidRPr="004C7379">
              <w:t>вопросов антинаркотической направленности, рассмотренных на заседаниях межведомственной комиссии по профилактике правонарушений в Фировском районе</w:t>
            </w:r>
            <w:r w:rsidRPr="00783B23">
              <w:t>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715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 xml:space="preserve">Показатель 3 «Количество </w:t>
            </w:r>
            <w:proofErr w:type="gramStart"/>
            <w:r w:rsidRPr="00783B23">
              <w:t>массовых спортивных</w:t>
            </w:r>
            <w:proofErr w:type="gramEnd"/>
            <w:r w:rsidRPr="00783B23">
              <w:t xml:space="preserve"> мероприятий с молодёжью»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  <w:shd w:val="clear" w:color="auto" w:fill="CCFFFF"/>
            <w:vAlign w:val="center"/>
          </w:tcPr>
          <w:p w:rsidR="001B04D8" w:rsidRPr="00783B23" w:rsidRDefault="001B04D8" w:rsidP="00345EA0">
            <w:r w:rsidRPr="00783B23">
              <w:t>З</w:t>
            </w:r>
            <w:r w:rsidRPr="00783B23">
              <w:rPr>
                <w:bCs/>
              </w:rPr>
              <w:t>адача 2</w:t>
            </w:r>
            <w:r w:rsidRPr="00783B23">
              <w:t>«Обеспечение раннего выявления лиц, допускающих немедицинское потребление наркотических средств, психотропных веществ и их аналогов»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</w:p>
        </w:tc>
        <w:tc>
          <w:tcPr>
            <w:tcW w:w="4874" w:type="dxa"/>
            <w:vAlign w:val="center"/>
          </w:tcPr>
          <w:p w:rsidR="001B04D8" w:rsidRPr="00783B23" w:rsidRDefault="001B04D8" w:rsidP="00345EA0"/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>Показатель 1 «Количество лиц, находящихся на учете с диагнозом синдром зависимости от наркотических средств»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человек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>Показатель 2 «Количество выявленных наркозависимых лиц, не состоящих на учете в медицинских учреждениях»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человек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542"/>
          <w:jc w:val="center"/>
        </w:trPr>
        <w:tc>
          <w:tcPr>
            <w:tcW w:w="15670" w:type="dxa"/>
            <w:gridSpan w:val="4"/>
            <w:shd w:val="clear" w:color="auto" w:fill="CCFFCC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  <w:rPr>
                <w:bCs/>
              </w:rPr>
            </w:pPr>
            <w:r w:rsidRPr="00783B23">
              <w:rPr>
                <w:bCs/>
              </w:rPr>
              <w:t>Подпрограмма 4 Обеспечение безопасности дорожного движения</w:t>
            </w:r>
          </w:p>
        </w:tc>
      </w:tr>
      <w:tr w:rsidR="001B04D8" w:rsidRPr="00783B23" w:rsidTr="00345EA0">
        <w:trPr>
          <w:trHeight w:val="1049"/>
          <w:jc w:val="center"/>
        </w:trPr>
        <w:tc>
          <w:tcPr>
            <w:tcW w:w="6575" w:type="dxa"/>
            <w:shd w:val="clear" w:color="auto" w:fill="CCFFFF"/>
            <w:vAlign w:val="center"/>
          </w:tcPr>
          <w:p w:rsidR="001B04D8" w:rsidRPr="00783B23" w:rsidRDefault="001B04D8" w:rsidP="00345EA0">
            <w:r w:rsidRPr="00783B23">
              <w:lastRenderedPageBreak/>
              <w:t>З</w:t>
            </w:r>
            <w:r w:rsidRPr="00783B23">
              <w:rPr>
                <w:bCs/>
              </w:rPr>
              <w:t>адача 1 «Повышение правового сознания и предупреждению опасного поведения участников дорожного движения и обеспечение безопасных условий движения по улично-дорожной сети района»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</w:p>
        </w:tc>
      </w:tr>
      <w:tr w:rsidR="001B04D8" w:rsidRPr="00783B23" w:rsidTr="00345EA0">
        <w:trPr>
          <w:trHeight w:val="705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>Показатель 1 «Количество погибших в результате дорожно-транспортных происшествий»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589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>Показатель 2 «Количество травмированных в результате дорожно-транспортных происшествий»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446"/>
          <w:jc w:val="center"/>
        </w:trPr>
        <w:tc>
          <w:tcPr>
            <w:tcW w:w="6575" w:type="dxa"/>
            <w:shd w:val="clear" w:color="auto" w:fill="CCFFFF"/>
            <w:vAlign w:val="center"/>
          </w:tcPr>
          <w:p w:rsidR="001B04D8" w:rsidRPr="00783B23" w:rsidRDefault="001B04D8" w:rsidP="00345EA0">
            <w:r w:rsidRPr="00783B23">
              <w:t>З</w:t>
            </w:r>
            <w:r w:rsidRPr="00783B23">
              <w:rPr>
                <w:bCs/>
              </w:rPr>
              <w:t>адача 2 «Профилактика дорожно-транспортных происшествий»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</w:p>
        </w:tc>
      </w:tr>
      <w:tr w:rsidR="001B04D8" w:rsidRPr="00783B23" w:rsidTr="00345EA0">
        <w:trPr>
          <w:trHeight w:val="741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>Показатель 1 «Количество дорожно-транспортных происшествий с пострадавшими»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  <w:tr w:rsidR="001B04D8" w:rsidRPr="00783B23" w:rsidTr="00345EA0">
        <w:trPr>
          <w:trHeight w:val="718"/>
          <w:jc w:val="center"/>
        </w:trPr>
        <w:tc>
          <w:tcPr>
            <w:tcW w:w="6575" w:type="dxa"/>
            <w:vAlign w:val="center"/>
          </w:tcPr>
          <w:p w:rsidR="001B04D8" w:rsidRPr="00783B23" w:rsidRDefault="001B04D8" w:rsidP="00345EA0">
            <w:r w:rsidRPr="00783B23">
              <w:t>Показатель 2 «Количество несовершеннолетних, пострадавших в дорожно-транспортных происшествиях»</w:t>
            </w:r>
          </w:p>
        </w:tc>
        <w:tc>
          <w:tcPr>
            <w:tcW w:w="1292" w:type="dxa"/>
            <w:vAlign w:val="center"/>
          </w:tcPr>
          <w:p w:rsidR="001B04D8" w:rsidRPr="00783B23" w:rsidRDefault="001B04D8" w:rsidP="00345EA0">
            <w:pPr>
              <w:jc w:val="center"/>
            </w:pPr>
            <w:r w:rsidRPr="00783B23">
              <w:t>единиц</w:t>
            </w:r>
          </w:p>
        </w:tc>
        <w:tc>
          <w:tcPr>
            <w:tcW w:w="4874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Абсолютный показатель</w:t>
            </w:r>
          </w:p>
        </w:tc>
        <w:tc>
          <w:tcPr>
            <w:tcW w:w="2929" w:type="dxa"/>
            <w:vAlign w:val="center"/>
          </w:tcPr>
          <w:p w:rsidR="001B04D8" w:rsidRPr="00783B23" w:rsidRDefault="001B04D8" w:rsidP="00345EA0">
            <w:pPr>
              <w:tabs>
                <w:tab w:val="left" w:pos="7371"/>
              </w:tabs>
              <w:jc w:val="center"/>
            </w:pPr>
            <w:r w:rsidRPr="00783B23">
              <w:t>отчетная документация</w:t>
            </w:r>
          </w:p>
        </w:tc>
      </w:tr>
    </w:tbl>
    <w:p w:rsidR="001B04D8" w:rsidRPr="00FF25ED" w:rsidRDefault="001B04D8" w:rsidP="00903FD1">
      <w:pPr>
        <w:tabs>
          <w:tab w:val="left" w:pos="7088"/>
        </w:tabs>
        <w:ind w:firstLine="720"/>
        <w:jc w:val="both"/>
        <w:rPr>
          <w:sz w:val="28"/>
          <w:szCs w:val="28"/>
        </w:rPr>
      </w:pPr>
    </w:p>
    <w:sectPr w:rsidR="001B04D8" w:rsidRPr="00FF25ED" w:rsidSect="001B6BE3">
      <w:pgSz w:w="16840" w:h="11907" w:orient="landscape"/>
      <w:pgMar w:top="1418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4D8" w:rsidRDefault="001B04D8" w:rsidP="00632AC2">
      <w:r>
        <w:separator/>
      </w:r>
    </w:p>
  </w:endnote>
  <w:endnote w:type="continuationSeparator" w:id="0">
    <w:p w:rsidR="001B04D8" w:rsidRDefault="001B04D8" w:rsidP="0063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D8" w:rsidRDefault="001B04D8" w:rsidP="007E5551">
    <w:pPr>
      <w:pStyle w:val="af0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B04D8" w:rsidRDefault="001B04D8" w:rsidP="007E5551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D8" w:rsidRDefault="001B04D8" w:rsidP="007E5551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4D8" w:rsidRDefault="001B04D8" w:rsidP="00632AC2">
      <w:r>
        <w:separator/>
      </w:r>
    </w:p>
  </w:footnote>
  <w:footnote w:type="continuationSeparator" w:id="0">
    <w:p w:rsidR="001B04D8" w:rsidRDefault="001B04D8" w:rsidP="00632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D8" w:rsidRDefault="001B04D8" w:rsidP="009C17D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B04D8" w:rsidRDefault="001B04D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D8" w:rsidRDefault="001B04D8" w:rsidP="009C17D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F07D0">
      <w:rPr>
        <w:rStyle w:val="ac"/>
        <w:noProof/>
      </w:rPr>
      <w:t>2</w:t>
    </w:r>
    <w:r>
      <w:rPr>
        <w:rStyle w:val="ac"/>
      </w:rPr>
      <w:fldChar w:fldCharType="end"/>
    </w:r>
  </w:p>
  <w:p w:rsidR="001B04D8" w:rsidRDefault="001B04D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D8" w:rsidRDefault="001B04D8" w:rsidP="001A7BB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B04D8" w:rsidRDefault="001B04D8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D8" w:rsidRDefault="001B04D8" w:rsidP="001A7BB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F07D0">
      <w:rPr>
        <w:rStyle w:val="ac"/>
        <w:noProof/>
      </w:rPr>
      <w:t>33</w:t>
    </w:r>
    <w:r>
      <w:rPr>
        <w:rStyle w:val="ac"/>
      </w:rPr>
      <w:fldChar w:fldCharType="end"/>
    </w:r>
  </w:p>
  <w:p w:rsidR="001B04D8" w:rsidRDefault="001B04D8" w:rsidP="007E5551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27584"/>
    <w:multiLevelType w:val="hybridMultilevel"/>
    <w:tmpl w:val="282C749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4951B5E"/>
    <w:multiLevelType w:val="hybridMultilevel"/>
    <w:tmpl w:val="4EFA3B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52D5AAF"/>
    <w:multiLevelType w:val="hybridMultilevel"/>
    <w:tmpl w:val="5AA02AE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B8F4B7F"/>
    <w:multiLevelType w:val="hybridMultilevel"/>
    <w:tmpl w:val="197063D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F910C12"/>
    <w:multiLevelType w:val="hybridMultilevel"/>
    <w:tmpl w:val="9272C54C"/>
    <w:lvl w:ilvl="0" w:tplc="0E925D48">
      <w:start w:val="1"/>
      <w:numFmt w:val="decimal"/>
      <w:lvlText w:val="%1"/>
      <w:lvlJc w:val="center"/>
      <w:pPr>
        <w:tabs>
          <w:tab w:val="num" w:pos="0"/>
        </w:tabs>
        <w:ind w:left="113" w:hanging="56"/>
      </w:pPr>
      <w:rPr>
        <w:rFonts w:cs="Times New Roman" w:hint="default"/>
        <w:caps w:val="0"/>
        <w:strike w:val="0"/>
        <w:dstrike w:val="0"/>
        <w:vanish w:val="0"/>
        <w:color w:val="000000"/>
        <w:kern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47705D1"/>
    <w:multiLevelType w:val="hybridMultilevel"/>
    <w:tmpl w:val="0A0481F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6E6E541E"/>
    <w:multiLevelType w:val="hybridMultilevel"/>
    <w:tmpl w:val="BAFCF22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007014C"/>
    <w:multiLevelType w:val="hybridMultilevel"/>
    <w:tmpl w:val="BCC0C5A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E2"/>
    <w:rsid w:val="00004442"/>
    <w:rsid w:val="00043C04"/>
    <w:rsid w:val="000477AC"/>
    <w:rsid w:val="00073191"/>
    <w:rsid w:val="00084F85"/>
    <w:rsid w:val="0009146C"/>
    <w:rsid w:val="000A129D"/>
    <w:rsid w:val="000A7DDD"/>
    <w:rsid w:val="000D6175"/>
    <w:rsid w:val="000E1BE6"/>
    <w:rsid w:val="000E5212"/>
    <w:rsid w:val="00105EB4"/>
    <w:rsid w:val="00114F83"/>
    <w:rsid w:val="00135C78"/>
    <w:rsid w:val="00152E33"/>
    <w:rsid w:val="0015732B"/>
    <w:rsid w:val="00184E2B"/>
    <w:rsid w:val="001A539F"/>
    <w:rsid w:val="001A7BBE"/>
    <w:rsid w:val="001B04D8"/>
    <w:rsid w:val="001B12CF"/>
    <w:rsid w:val="001B37A3"/>
    <w:rsid w:val="001B5A27"/>
    <w:rsid w:val="001B695F"/>
    <w:rsid w:val="001B6BE3"/>
    <w:rsid w:val="001F7F3C"/>
    <w:rsid w:val="00230A60"/>
    <w:rsid w:val="002437CB"/>
    <w:rsid w:val="00250B85"/>
    <w:rsid w:val="00256E22"/>
    <w:rsid w:val="00266135"/>
    <w:rsid w:val="0029268A"/>
    <w:rsid w:val="002A4665"/>
    <w:rsid w:val="002B4048"/>
    <w:rsid w:val="002B739F"/>
    <w:rsid w:val="002C264E"/>
    <w:rsid w:val="002C2703"/>
    <w:rsid w:val="002D5035"/>
    <w:rsid w:val="00315704"/>
    <w:rsid w:val="00324935"/>
    <w:rsid w:val="0032594C"/>
    <w:rsid w:val="003376AA"/>
    <w:rsid w:val="00345EA0"/>
    <w:rsid w:val="003578FD"/>
    <w:rsid w:val="003703AC"/>
    <w:rsid w:val="003774E6"/>
    <w:rsid w:val="00397387"/>
    <w:rsid w:val="003A697F"/>
    <w:rsid w:val="003D441E"/>
    <w:rsid w:val="003D50A9"/>
    <w:rsid w:val="004006FF"/>
    <w:rsid w:val="004012FF"/>
    <w:rsid w:val="00413FB1"/>
    <w:rsid w:val="00452235"/>
    <w:rsid w:val="0046599C"/>
    <w:rsid w:val="00483CA6"/>
    <w:rsid w:val="00484617"/>
    <w:rsid w:val="004874E2"/>
    <w:rsid w:val="004B4D3F"/>
    <w:rsid w:val="004C7379"/>
    <w:rsid w:val="004E05CD"/>
    <w:rsid w:val="004F59EE"/>
    <w:rsid w:val="00501028"/>
    <w:rsid w:val="00513C95"/>
    <w:rsid w:val="00527232"/>
    <w:rsid w:val="00527989"/>
    <w:rsid w:val="0055044C"/>
    <w:rsid w:val="005520C8"/>
    <w:rsid w:val="00553217"/>
    <w:rsid w:val="00566A82"/>
    <w:rsid w:val="00586085"/>
    <w:rsid w:val="00586251"/>
    <w:rsid w:val="00591FCA"/>
    <w:rsid w:val="005977CD"/>
    <w:rsid w:val="005A2E5F"/>
    <w:rsid w:val="005A6D48"/>
    <w:rsid w:val="005B668A"/>
    <w:rsid w:val="005B7F46"/>
    <w:rsid w:val="005C67FA"/>
    <w:rsid w:val="005D317F"/>
    <w:rsid w:val="005E309A"/>
    <w:rsid w:val="005E3FAF"/>
    <w:rsid w:val="005E4013"/>
    <w:rsid w:val="00610CBE"/>
    <w:rsid w:val="0061325A"/>
    <w:rsid w:val="00632AC2"/>
    <w:rsid w:val="00635ED8"/>
    <w:rsid w:val="00636AEB"/>
    <w:rsid w:val="00640D1C"/>
    <w:rsid w:val="00645122"/>
    <w:rsid w:val="00646B0E"/>
    <w:rsid w:val="00664D1D"/>
    <w:rsid w:val="00666BA8"/>
    <w:rsid w:val="00666F76"/>
    <w:rsid w:val="00667219"/>
    <w:rsid w:val="00680975"/>
    <w:rsid w:val="00686EF8"/>
    <w:rsid w:val="006C19DB"/>
    <w:rsid w:val="006D3380"/>
    <w:rsid w:val="006E554C"/>
    <w:rsid w:val="00700924"/>
    <w:rsid w:val="00712014"/>
    <w:rsid w:val="00720AFD"/>
    <w:rsid w:val="00725492"/>
    <w:rsid w:val="0072751A"/>
    <w:rsid w:val="00730157"/>
    <w:rsid w:val="00754FB3"/>
    <w:rsid w:val="00761C42"/>
    <w:rsid w:val="007645F9"/>
    <w:rsid w:val="007664BA"/>
    <w:rsid w:val="00766A6F"/>
    <w:rsid w:val="0077572F"/>
    <w:rsid w:val="00783AFF"/>
    <w:rsid w:val="00783B23"/>
    <w:rsid w:val="00792375"/>
    <w:rsid w:val="00794FC6"/>
    <w:rsid w:val="007B341D"/>
    <w:rsid w:val="007D71FF"/>
    <w:rsid w:val="007E3598"/>
    <w:rsid w:val="007E3D54"/>
    <w:rsid w:val="007E5551"/>
    <w:rsid w:val="007F1C6F"/>
    <w:rsid w:val="00834DE3"/>
    <w:rsid w:val="0083596C"/>
    <w:rsid w:val="00847FF2"/>
    <w:rsid w:val="00860162"/>
    <w:rsid w:val="00860F94"/>
    <w:rsid w:val="00867116"/>
    <w:rsid w:val="008672BE"/>
    <w:rsid w:val="00871561"/>
    <w:rsid w:val="00873E57"/>
    <w:rsid w:val="00876B24"/>
    <w:rsid w:val="0087767A"/>
    <w:rsid w:val="0089310C"/>
    <w:rsid w:val="008A6901"/>
    <w:rsid w:val="008C00C7"/>
    <w:rsid w:val="008C2841"/>
    <w:rsid w:val="008D009B"/>
    <w:rsid w:val="008D2BD7"/>
    <w:rsid w:val="008D63F1"/>
    <w:rsid w:val="008F019A"/>
    <w:rsid w:val="008F12B3"/>
    <w:rsid w:val="00903FD1"/>
    <w:rsid w:val="0091150E"/>
    <w:rsid w:val="00917905"/>
    <w:rsid w:val="009240F1"/>
    <w:rsid w:val="0092642D"/>
    <w:rsid w:val="00930056"/>
    <w:rsid w:val="00936486"/>
    <w:rsid w:val="00936F9D"/>
    <w:rsid w:val="00941A6C"/>
    <w:rsid w:val="00962B9C"/>
    <w:rsid w:val="009830E8"/>
    <w:rsid w:val="009B6B0B"/>
    <w:rsid w:val="009C17D6"/>
    <w:rsid w:val="009C6ABE"/>
    <w:rsid w:val="009D1C40"/>
    <w:rsid w:val="009D2295"/>
    <w:rsid w:val="009D58CE"/>
    <w:rsid w:val="009E0BE3"/>
    <w:rsid w:val="009E78E5"/>
    <w:rsid w:val="009F2AB3"/>
    <w:rsid w:val="00A26950"/>
    <w:rsid w:val="00A32195"/>
    <w:rsid w:val="00A542E3"/>
    <w:rsid w:val="00A7060E"/>
    <w:rsid w:val="00A92D76"/>
    <w:rsid w:val="00A96AE3"/>
    <w:rsid w:val="00AA134F"/>
    <w:rsid w:val="00AA5518"/>
    <w:rsid w:val="00AA6037"/>
    <w:rsid w:val="00AB7BB2"/>
    <w:rsid w:val="00AC4677"/>
    <w:rsid w:val="00AC4A28"/>
    <w:rsid w:val="00AF07D0"/>
    <w:rsid w:val="00B15516"/>
    <w:rsid w:val="00B23C5C"/>
    <w:rsid w:val="00B26994"/>
    <w:rsid w:val="00B730BB"/>
    <w:rsid w:val="00B815B8"/>
    <w:rsid w:val="00B83060"/>
    <w:rsid w:val="00B94BE7"/>
    <w:rsid w:val="00B979AB"/>
    <w:rsid w:val="00BB3B46"/>
    <w:rsid w:val="00BB3FE6"/>
    <w:rsid w:val="00BC4608"/>
    <w:rsid w:val="00BD3FE8"/>
    <w:rsid w:val="00BF2CCC"/>
    <w:rsid w:val="00C01A85"/>
    <w:rsid w:val="00C06D46"/>
    <w:rsid w:val="00C23471"/>
    <w:rsid w:val="00C238C0"/>
    <w:rsid w:val="00C244E3"/>
    <w:rsid w:val="00C25036"/>
    <w:rsid w:val="00C25FDA"/>
    <w:rsid w:val="00C34EEA"/>
    <w:rsid w:val="00C51A2B"/>
    <w:rsid w:val="00C51F34"/>
    <w:rsid w:val="00C53F5E"/>
    <w:rsid w:val="00C55104"/>
    <w:rsid w:val="00C96003"/>
    <w:rsid w:val="00CA53B2"/>
    <w:rsid w:val="00CD2F08"/>
    <w:rsid w:val="00CD3200"/>
    <w:rsid w:val="00CD5354"/>
    <w:rsid w:val="00CD7FA0"/>
    <w:rsid w:val="00CF3D7B"/>
    <w:rsid w:val="00CF5F96"/>
    <w:rsid w:val="00D06740"/>
    <w:rsid w:val="00D16CFB"/>
    <w:rsid w:val="00D229A5"/>
    <w:rsid w:val="00D331B3"/>
    <w:rsid w:val="00D43BA6"/>
    <w:rsid w:val="00D56EC6"/>
    <w:rsid w:val="00D87433"/>
    <w:rsid w:val="00DC37EE"/>
    <w:rsid w:val="00DE6D32"/>
    <w:rsid w:val="00E035B6"/>
    <w:rsid w:val="00E21DCF"/>
    <w:rsid w:val="00E26EE6"/>
    <w:rsid w:val="00E35341"/>
    <w:rsid w:val="00E76432"/>
    <w:rsid w:val="00E92C40"/>
    <w:rsid w:val="00EB1196"/>
    <w:rsid w:val="00EB6872"/>
    <w:rsid w:val="00EC05CC"/>
    <w:rsid w:val="00EC5288"/>
    <w:rsid w:val="00EC5975"/>
    <w:rsid w:val="00ED2929"/>
    <w:rsid w:val="00EE6EC4"/>
    <w:rsid w:val="00F00B33"/>
    <w:rsid w:val="00F03A3D"/>
    <w:rsid w:val="00F1201E"/>
    <w:rsid w:val="00F13D77"/>
    <w:rsid w:val="00F17CF8"/>
    <w:rsid w:val="00F23EAD"/>
    <w:rsid w:val="00F6491D"/>
    <w:rsid w:val="00FA6797"/>
    <w:rsid w:val="00FB0B20"/>
    <w:rsid w:val="00FB5B57"/>
    <w:rsid w:val="00FD2DF0"/>
    <w:rsid w:val="00FF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AC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6BE3"/>
    <w:pPr>
      <w:keepNext/>
      <w:widowControl w:val="0"/>
      <w:overflowPunct/>
      <w:autoSpaceDE/>
      <w:autoSpaceDN/>
      <w:adjustRightInd/>
      <w:spacing w:line="280" w:lineRule="exact"/>
      <w:ind w:left="5560"/>
      <w:jc w:val="center"/>
      <w:textAlignment w:val="auto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B6BE3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6BE3"/>
    <w:rPr>
      <w:rFonts w:cs="Times New Roman"/>
      <w:snapToGrid w:val="0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1B6BE3"/>
    <w:rPr>
      <w:rFonts w:ascii="Arial" w:hAnsi="Arial" w:cs="Arial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632AC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B6BE3"/>
    <w:rPr>
      <w:sz w:val="28"/>
    </w:rPr>
  </w:style>
  <w:style w:type="table" w:styleId="a5">
    <w:name w:val="Table Grid"/>
    <w:basedOn w:val="a1"/>
    <w:uiPriority w:val="99"/>
    <w:rsid w:val="00792375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2D50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B6BE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1B6BE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B6BE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1B6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uiPriority w:val="99"/>
    <w:rsid w:val="001B6BE3"/>
    <w:rPr>
      <w:rFonts w:ascii="Calibri" w:hAnsi="Calibri"/>
      <w:lang w:eastAsia="en-US"/>
    </w:rPr>
  </w:style>
  <w:style w:type="character" w:styleId="a8">
    <w:name w:val="Hyperlink"/>
    <w:basedOn w:val="a0"/>
    <w:uiPriority w:val="99"/>
    <w:rsid w:val="001B6BE3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rsid w:val="001B6BE3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1B6BE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font6">
    <w:name w:val="font6"/>
    <w:basedOn w:val="a"/>
    <w:uiPriority w:val="99"/>
    <w:rsid w:val="001B6BE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</w:rPr>
  </w:style>
  <w:style w:type="paragraph" w:customStyle="1" w:styleId="font7">
    <w:name w:val="font7"/>
    <w:basedOn w:val="a"/>
    <w:uiPriority w:val="99"/>
    <w:rsid w:val="001B6BE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2"/>
      <w:szCs w:val="22"/>
    </w:rPr>
  </w:style>
  <w:style w:type="paragraph" w:customStyle="1" w:styleId="xl65">
    <w:name w:val="xl65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66">
    <w:name w:val="xl66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67">
    <w:name w:val="xl67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69">
    <w:name w:val="xl69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  <w:u w:val="single"/>
    </w:rPr>
  </w:style>
  <w:style w:type="paragraph" w:customStyle="1" w:styleId="xl70">
    <w:name w:val="xl70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xl71">
    <w:name w:val="xl71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8"/>
      <w:szCs w:val="28"/>
    </w:rPr>
  </w:style>
  <w:style w:type="paragraph" w:customStyle="1" w:styleId="xl73">
    <w:name w:val="xl73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xl74">
    <w:name w:val="xl74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76">
    <w:name w:val="xl76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79">
    <w:name w:val="xl79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1B6BE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7">
    <w:name w:val="xl97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1B6BE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1B6BE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1B6BE3"/>
    <w:pPr>
      <w:pBdr>
        <w:top w:val="single" w:sz="4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1B6BE3"/>
    <w:pPr>
      <w:pBdr>
        <w:top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1B6B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1B6BE3"/>
    <w:pPr>
      <w:pBdr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1B6B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i/>
      <w:iCs/>
      <w:sz w:val="24"/>
      <w:szCs w:val="24"/>
    </w:rPr>
  </w:style>
  <w:style w:type="paragraph" w:customStyle="1" w:styleId="xl115">
    <w:name w:val="xl115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6">
    <w:name w:val="xl116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8"/>
      <w:szCs w:val="28"/>
    </w:rPr>
  </w:style>
  <w:style w:type="paragraph" w:customStyle="1" w:styleId="xl117">
    <w:name w:val="xl117"/>
    <w:basedOn w:val="a"/>
    <w:uiPriority w:val="99"/>
    <w:rsid w:val="001B6BE3"/>
    <w:pPr>
      <w:pBdr>
        <w:top w:val="single" w:sz="4" w:space="0" w:color="auto"/>
        <w:left w:val="single" w:sz="8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uiPriority w:val="99"/>
    <w:rsid w:val="001B6BE3"/>
    <w:pPr>
      <w:pBdr>
        <w:left w:val="single" w:sz="8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1B6BE3"/>
    <w:pPr>
      <w:pBdr>
        <w:left w:val="single" w:sz="8" w:space="0" w:color="auto"/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1B6BE3"/>
    <w:pPr>
      <w:pBdr>
        <w:bottom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1B6B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1B6BE3"/>
    <w:pPr>
      <w:pBdr>
        <w:left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1B6B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1B6BE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uiPriority w:val="99"/>
    <w:rsid w:val="001B6BE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1B6BE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uiPriority w:val="99"/>
    <w:rsid w:val="001B6BE3"/>
    <w:pPr>
      <w:shd w:val="clear" w:color="auto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styleId="aa">
    <w:name w:val="header"/>
    <w:basedOn w:val="a"/>
    <w:link w:val="ab"/>
    <w:uiPriority w:val="99"/>
    <w:rsid w:val="001B6BE3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B6BE3"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1B6BE3"/>
    <w:rPr>
      <w:rFonts w:cs="Times New Roman"/>
    </w:rPr>
  </w:style>
  <w:style w:type="paragraph" w:styleId="ad">
    <w:name w:val="Normal (Web)"/>
    <w:basedOn w:val="a"/>
    <w:uiPriority w:val="99"/>
    <w:rsid w:val="001B6BE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ntStyle173">
    <w:name w:val="Font Style173"/>
    <w:uiPriority w:val="99"/>
    <w:rsid w:val="001B6BE3"/>
    <w:rPr>
      <w:rFonts w:ascii="Times New Roman" w:hAnsi="Times New Roman"/>
      <w:sz w:val="22"/>
    </w:rPr>
  </w:style>
  <w:style w:type="paragraph" w:styleId="21">
    <w:name w:val="Body Text Indent 2"/>
    <w:basedOn w:val="a"/>
    <w:link w:val="22"/>
    <w:uiPriority w:val="99"/>
    <w:rsid w:val="001B6BE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B6BE3"/>
    <w:rPr>
      <w:rFonts w:cs="Times New Roman"/>
      <w:sz w:val="24"/>
      <w:szCs w:val="24"/>
    </w:rPr>
  </w:style>
  <w:style w:type="paragraph" w:styleId="ae">
    <w:name w:val="No Spacing"/>
    <w:link w:val="af"/>
    <w:uiPriority w:val="99"/>
    <w:qFormat/>
    <w:rsid w:val="001B6BE3"/>
    <w:rPr>
      <w:rFonts w:ascii="Calibri" w:hAnsi="Calibri"/>
    </w:rPr>
  </w:style>
  <w:style w:type="character" w:customStyle="1" w:styleId="af">
    <w:name w:val="Без интервала Знак"/>
    <w:link w:val="ae"/>
    <w:uiPriority w:val="99"/>
    <w:locked/>
    <w:rsid w:val="001B6BE3"/>
    <w:rPr>
      <w:rFonts w:ascii="Calibri" w:hAnsi="Calibri"/>
      <w:sz w:val="22"/>
    </w:rPr>
  </w:style>
  <w:style w:type="paragraph" w:styleId="af0">
    <w:name w:val="footer"/>
    <w:basedOn w:val="a"/>
    <w:link w:val="af1"/>
    <w:uiPriority w:val="99"/>
    <w:rsid w:val="001B6BE3"/>
    <w:pPr>
      <w:tabs>
        <w:tab w:val="center" w:pos="4677"/>
        <w:tab w:val="right" w:pos="9355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1B6BE3"/>
    <w:rPr>
      <w:rFonts w:ascii="Calibri" w:eastAsia="Times New Roman" w:hAnsi="Calibri" w:cs="Times New Roman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99"/>
    <w:rsid w:val="001B6BE3"/>
    <w:pPr>
      <w:tabs>
        <w:tab w:val="right" w:leader="dot" w:pos="9345"/>
      </w:tabs>
      <w:overflowPunct/>
      <w:autoSpaceDE/>
      <w:autoSpaceDN/>
      <w:adjustRightInd/>
      <w:spacing w:before="120"/>
      <w:textAlignment w:val="auto"/>
    </w:pPr>
    <w:rPr>
      <w:noProof/>
      <w:sz w:val="24"/>
      <w:szCs w:val="24"/>
    </w:rPr>
  </w:style>
  <w:style w:type="paragraph" w:styleId="23">
    <w:name w:val="toc 2"/>
    <w:basedOn w:val="a"/>
    <w:next w:val="a"/>
    <w:autoRedefine/>
    <w:uiPriority w:val="99"/>
    <w:rsid w:val="001B6BE3"/>
    <w:pPr>
      <w:overflowPunct/>
      <w:autoSpaceDE/>
      <w:autoSpaceDN/>
      <w:adjustRightInd/>
      <w:ind w:left="240"/>
      <w:textAlignment w:val="auto"/>
    </w:pPr>
    <w:rPr>
      <w:sz w:val="24"/>
      <w:szCs w:val="24"/>
    </w:rPr>
  </w:style>
  <w:style w:type="paragraph" w:styleId="3">
    <w:name w:val="toc 3"/>
    <w:basedOn w:val="a"/>
    <w:next w:val="a"/>
    <w:autoRedefine/>
    <w:uiPriority w:val="99"/>
    <w:rsid w:val="001B6BE3"/>
    <w:pPr>
      <w:overflowPunct/>
      <w:autoSpaceDE/>
      <w:autoSpaceDN/>
      <w:adjustRightInd/>
      <w:ind w:left="480"/>
      <w:textAlignment w:val="auto"/>
    </w:pPr>
    <w:rPr>
      <w:sz w:val="24"/>
      <w:szCs w:val="24"/>
    </w:rPr>
  </w:style>
  <w:style w:type="paragraph" w:styleId="4">
    <w:name w:val="toc 4"/>
    <w:basedOn w:val="a"/>
    <w:next w:val="a"/>
    <w:autoRedefine/>
    <w:uiPriority w:val="99"/>
    <w:rsid w:val="001B6BE3"/>
    <w:pPr>
      <w:overflowPunct/>
      <w:autoSpaceDE/>
      <w:autoSpaceDN/>
      <w:adjustRightInd/>
      <w:ind w:left="720"/>
      <w:textAlignment w:val="auto"/>
    </w:pPr>
    <w:rPr>
      <w:sz w:val="24"/>
      <w:szCs w:val="24"/>
    </w:rPr>
  </w:style>
  <w:style w:type="character" w:customStyle="1" w:styleId="30">
    <w:name w:val="Основной текст (3)_"/>
    <w:link w:val="31"/>
    <w:uiPriority w:val="99"/>
    <w:locked/>
    <w:rsid w:val="001B6BE3"/>
    <w:rPr>
      <w:b/>
      <w:shd w:val="clear" w:color="auto" w:fill="FFFFFF"/>
    </w:rPr>
  </w:style>
  <w:style w:type="character" w:customStyle="1" w:styleId="13">
    <w:name w:val="Основной текст Знак1"/>
    <w:basedOn w:val="a0"/>
    <w:uiPriority w:val="99"/>
    <w:rsid w:val="001B6BE3"/>
    <w:rPr>
      <w:rFonts w:cs="Times New Roman"/>
      <w:sz w:val="24"/>
      <w:szCs w:val="24"/>
    </w:rPr>
  </w:style>
  <w:style w:type="paragraph" w:customStyle="1" w:styleId="31">
    <w:name w:val="Основной текст (3)"/>
    <w:basedOn w:val="a"/>
    <w:link w:val="30"/>
    <w:uiPriority w:val="99"/>
    <w:rsid w:val="001B6BE3"/>
    <w:pPr>
      <w:shd w:val="clear" w:color="auto" w:fill="FFFFFF"/>
      <w:overflowPunct/>
      <w:autoSpaceDE/>
      <w:autoSpaceDN/>
      <w:adjustRightInd/>
      <w:spacing w:line="240" w:lineRule="atLeast"/>
      <w:jc w:val="right"/>
      <w:textAlignment w:val="auto"/>
    </w:pPr>
    <w:rPr>
      <w:b/>
      <w:bCs/>
    </w:rPr>
  </w:style>
  <w:style w:type="character" w:customStyle="1" w:styleId="24">
    <w:name w:val="Основной текст (2)_"/>
    <w:link w:val="25"/>
    <w:uiPriority w:val="99"/>
    <w:locked/>
    <w:rsid w:val="001B6BE3"/>
    <w:rPr>
      <w:sz w:val="25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1B6BE3"/>
    <w:pPr>
      <w:shd w:val="clear" w:color="auto" w:fill="FFFFFF"/>
      <w:overflowPunct/>
      <w:autoSpaceDE/>
      <w:autoSpaceDN/>
      <w:adjustRightInd/>
      <w:spacing w:after="420" w:line="240" w:lineRule="atLeast"/>
      <w:textAlignment w:val="auto"/>
    </w:pPr>
    <w:rPr>
      <w:sz w:val="25"/>
      <w:szCs w:val="25"/>
    </w:rPr>
  </w:style>
  <w:style w:type="paragraph" w:styleId="32">
    <w:name w:val="Body Text 3"/>
    <w:basedOn w:val="a"/>
    <w:link w:val="33"/>
    <w:uiPriority w:val="99"/>
    <w:rsid w:val="001B6BE3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locked/>
    <w:rsid w:val="001B6BE3"/>
    <w:rPr>
      <w:rFonts w:cs="Times New Roman"/>
      <w:sz w:val="16"/>
      <w:szCs w:val="16"/>
    </w:rPr>
  </w:style>
  <w:style w:type="paragraph" w:styleId="af2">
    <w:name w:val="caption"/>
    <w:basedOn w:val="a"/>
    <w:next w:val="a"/>
    <w:uiPriority w:val="99"/>
    <w:qFormat/>
    <w:rsid w:val="001B6BE3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customStyle="1" w:styleId="xl63">
    <w:name w:val="xl63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uiPriority w:val="99"/>
    <w:rsid w:val="001B6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8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45</Pages>
  <Words>10608</Words>
  <Characters>60469</Characters>
  <Application>Microsoft Office Word</Application>
  <DocSecurity>0</DocSecurity>
  <Lines>503</Lines>
  <Paragraphs>141</Paragraphs>
  <ScaleCrop>false</ScaleCrop>
  <Company>Home</Company>
  <LinksUpToDate>false</LinksUpToDate>
  <CharactersWithSpaces>70936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Katalov</dc:creator>
  <cp:keywords/>
  <dc:description/>
  <cp:lastModifiedBy>Andreeva</cp:lastModifiedBy>
  <cp:revision>12</cp:revision>
  <cp:lastPrinted>2020-01-24T14:34:00Z</cp:lastPrinted>
  <dcterms:created xsi:type="dcterms:W3CDTF">2020-01-21T12:27:00Z</dcterms:created>
  <dcterms:modified xsi:type="dcterms:W3CDTF">2020-02-05T07:24:00Z</dcterms:modified>
</cp:coreProperties>
</file>