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B618E7" w:rsidRDefault="005170A6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sz w:val="32"/>
          <w:szCs w:val="32"/>
        </w:rPr>
        <w:t>На страже имущественных прав несовершеннолетних: т</w:t>
      </w:r>
      <w:r w:rsidR="006D4E11" w:rsidRPr="006D4E11">
        <w:rPr>
          <w:rFonts w:ascii="Arial" w:hAnsi="Arial" w:cs="Arial"/>
          <w:bCs/>
          <w:sz w:val="32"/>
          <w:szCs w:val="32"/>
        </w:rPr>
        <w:t xml:space="preserve">верской Росреестр </w:t>
      </w:r>
      <w:r w:rsidR="00CB4888">
        <w:rPr>
          <w:rFonts w:ascii="Arial" w:hAnsi="Arial" w:cs="Arial"/>
          <w:bCs/>
          <w:sz w:val="32"/>
          <w:szCs w:val="32"/>
        </w:rPr>
        <w:t>кон</w:t>
      </w:r>
      <w:r>
        <w:rPr>
          <w:rFonts w:ascii="Arial" w:hAnsi="Arial" w:cs="Arial"/>
          <w:bCs/>
          <w:sz w:val="32"/>
          <w:szCs w:val="32"/>
        </w:rPr>
        <w:t>сультировал граждан накануне Международного</w:t>
      </w:r>
      <w:r w:rsidR="00242C51">
        <w:rPr>
          <w:rFonts w:ascii="Arial" w:hAnsi="Arial" w:cs="Arial"/>
          <w:bCs/>
          <w:sz w:val="32"/>
          <w:szCs w:val="32"/>
        </w:rPr>
        <w:t xml:space="preserve"> </w:t>
      </w:r>
      <w:r w:rsidR="00CB4888">
        <w:rPr>
          <w:rFonts w:ascii="Arial" w:hAnsi="Arial" w:cs="Arial"/>
          <w:bCs/>
          <w:sz w:val="32"/>
          <w:szCs w:val="32"/>
        </w:rPr>
        <w:t>д</w:t>
      </w:r>
      <w:r w:rsidR="00242C51">
        <w:rPr>
          <w:rFonts w:ascii="Arial" w:hAnsi="Arial" w:cs="Arial"/>
          <w:bCs/>
          <w:sz w:val="32"/>
          <w:szCs w:val="32"/>
        </w:rPr>
        <w:t>ня</w:t>
      </w:r>
      <w:r w:rsidR="006D4E11" w:rsidRPr="006D4E11">
        <w:rPr>
          <w:rFonts w:ascii="Arial" w:hAnsi="Arial" w:cs="Arial"/>
          <w:bCs/>
          <w:sz w:val="32"/>
          <w:szCs w:val="32"/>
        </w:rPr>
        <w:t> защиты детей</w:t>
      </w:r>
    </w:p>
    <w:p w:rsidR="00CB4888" w:rsidRDefault="006D4E11" w:rsidP="00CB48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618E7">
        <w:rPr>
          <w:rFonts w:ascii="Arial" w:hAnsi="Arial" w:cs="Arial"/>
          <w:bCs/>
        </w:rPr>
        <w:br/>
      </w:r>
      <w:r w:rsidR="00242C51">
        <w:rPr>
          <w:rFonts w:ascii="Arial" w:hAnsi="Arial" w:cs="Arial"/>
          <w:bCs/>
        </w:rPr>
        <w:t>Накануне Международного дня</w:t>
      </w:r>
      <w:r w:rsidR="00CB4888">
        <w:rPr>
          <w:rFonts w:ascii="Arial" w:hAnsi="Arial" w:cs="Arial"/>
          <w:bCs/>
        </w:rPr>
        <w:t xml:space="preserve"> защиты детей </w:t>
      </w:r>
      <w:r w:rsidRPr="006D4E11">
        <w:rPr>
          <w:rFonts w:ascii="Arial" w:hAnsi="Arial" w:cs="Arial"/>
          <w:bCs/>
        </w:rPr>
        <w:t>специалисты Управления Росреестра по Тверской области прове</w:t>
      </w:r>
      <w:r w:rsidR="00CB4888">
        <w:rPr>
          <w:rFonts w:ascii="Arial" w:hAnsi="Arial" w:cs="Arial"/>
          <w:bCs/>
        </w:rPr>
        <w:t>ли</w:t>
      </w:r>
      <w:r w:rsidRPr="006D4E11">
        <w:rPr>
          <w:rFonts w:ascii="Arial" w:hAnsi="Arial" w:cs="Arial"/>
          <w:bCs/>
        </w:rPr>
        <w:t xml:space="preserve"> консультирование граждан по </w:t>
      </w:r>
      <w:r w:rsidR="00CB4888">
        <w:rPr>
          <w:rFonts w:ascii="Arial" w:hAnsi="Arial" w:cs="Arial"/>
          <w:bCs/>
        </w:rPr>
        <w:t>в</w:t>
      </w:r>
      <w:r w:rsidR="00CB4888" w:rsidRPr="006D4E11">
        <w:rPr>
          <w:rFonts w:ascii="Arial" w:hAnsi="Arial" w:cs="Arial"/>
          <w:bCs/>
        </w:rPr>
        <w:t>опросам </w:t>
      </w:r>
      <w:r w:rsidR="00CB4888">
        <w:rPr>
          <w:rFonts w:ascii="Arial" w:hAnsi="Arial" w:cs="Arial"/>
          <w:bCs/>
        </w:rPr>
        <w:t>защиты имущественных прав несовершеннолетних. Мероприятия прошли на площадках регионального МФЦ в Твери,</w:t>
      </w:r>
      <w:r w:rsidR="00242C51">
        <w:rPr>
          <w:rFonts w:ascii="Arial" w:hAnsi="Arial" w:cs="Arial"/>
          <w:bCs/>
        </w:rPr>
        <w:t xml:space="preserve"> Красном Холме, Лесном, Конаково, Западной Двине, Оленино и Кувшиново</w:t>
      </w:r>
      <w:r w:rsidR="00CB4888">
        <w:rPr>
          <w:rFonts w:ascii="Arial" w:hAnsi="Arial" w:cs="Arial"/>
          <w:bCs/>
        </w:rPr>
        <w:t xml:space="preserve">. </w:t>
      </w:r>
    </w:p>
    <w:p w:rsidR="00CB4888" w:rsidRDefault="00CB4888" w:rsidP="00CB48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FE3117" w:rsidRDefault="00FE3117" w:rsidP="00CB48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Всего на прием к сотрудникам тверского Росреестра обратилось более </w:t>
      </w:r>
      <w:r w:rsidR="00394124">
        <w:rPr>
          <w:rFonts w:ascii="Arial" w:hAnsi="Arial" w:cs="Arial"/>
          <w:bCs/>
        </w:rPr>
        <w:t>3</w:t>
      </w:r>
      <w:r w:rsidR="006F00A2">
        <w:rPr>
          <w:rFonts w:ascii="Arial" w:hAnsi="Arial" w:cs="Arial"/>
          <w:bCs/>
        </w:rPr>
        <w:t xml:space="preserve">0 </w:t>
      </w:r>
      <w:r>
        <w:rPr>
          <w:rFonts w:ascii="Arial" w:hAnsi="Arial" w:cs="Arial"/>
          <w:bCs/>
        </w:rPr>
        <w:t>человек. Вопросы касались особенност</w:t>
      </w:r>
      <w:r w:rsidR="00242C51">
        <w:rPr>
          <w:rFonts w:ascii="Arial" w:hAnsi="Arial" w:cs="Arial"/>
          <w:bCs/>
        </w:rPr>
        <w:t>ей совершения сделок с недвижимостью, участниками которых являются несовершеннолетние дети.</w:t>
      </w:r>
      <w:r w:rsidRPr="00FE3117">
        <w:rPr>
          <w:rFonts w:ascii="Arial" w:hAnsi="Arial" w:cs="Arial"/>
          <w:bCs/>
        </w:rPr>
        <w:t xml:space="preserve"> </w:t>
      </w:r>
      <w:r w:rsidR="00242C51">
        <w:rPr>
          <w:rFonts w:ascii="Arial" w:hAnsi="Arial" w:cs="Arial"/>
          <w:bCs/>
        </w:rPr>
        <w:t>Ниже мы публикуем наиболее интересные из вопросов граждан и ответы на них.</w:t>
      </w:r>
    </w:p>
    <w:p w:rsidR="00FE3117" w:rsidRDefault="00FE3117" w:rsidP="00CB48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70886" w:rsidRPr="00E70886" w:rsidRDefault="00E70886" w:rsidP="00E708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70886">
        <w:rPr>
          <w:rFonts w:ascii="Arial" w:hAnsi="Arial" w:cs="Arial"/>
          <w:bCs/>
          <w:i/>
        </w:rPr>
        <w:t>- Приобрели квартиру в ипотеку с использованием материнского капитала на одного из супругов. Кредит погасим уже через 2 месяца. Какие должны быть наши дальнейшие действия?</w:t>
      </w:r>
    </w:p>
    <w:p w:rsidR="00E70886" w:rsidRPr="00E70886" w:rsidRDefault="00E70886" w:rsidP="00E708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E70886" w:rsidRPr="00E70886" w:rsidRDefault="00E70886" w:rsidP="00E708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E70886">
        <w:rPr>
          <w:rFonts w:ascii="Arial" w:hAnsi="Arial" w:cs="Arial"/>
          <w:bCs/>
        </w:rPr>
        <w:t>- Относительно снятия обременения после выплаты ипотеки вы можете не беспокоиться – банк с</w:t>
      </w:r>
      <w:r w:rsidR="00536701">
        <w:rPr>
          <w:rFonts w:ascii="Arial" w:hAnsi="Arial" w:cs="Arial"/>
          <w:bCs/>
        </w:rPr>
        <w:t xml:space="preserve">ам направит в орган регистрации прав </w:t>
      </w:r>
      <w:r w:rsidRPr="00E70886">
        <w:rPr>
          <w:rFonts w:ascii="Arial" w:hAnsi="Arial" w:cs="Arial"/>
          <w:bCs/>
        </w:rPr>
        <w:t xml:space="preserve">соответствующее заявление в электронном виде и ограничение будет снято. Вместе с тем вам необходимо будет выделить доли в праве на данную квартиру на ваших детей, поскольку приобретена она была с помощью </w:t>
      </w:r>
      <w:proofErr w:type="spellStart"/>
      <w:r w:rsidRPr="00E70886">
        <w:rPr>
          <w:rFonts w:ascii="Arial" w:hAnsi="Arial" w:cs="Arial"/>
          <w:bCs/>
        </w:rPr>
        <w:t>м</w:t>
      </w:r>
      <w:r w:rsidR="00536701">
        <w:rPr>
          <w:rFonts w:ascii="Arial" w:hAnsi="Arial" w:cs="Arial"/>
          <w:bCs/>
        </w:rPr>
        <w:t>аткапитала</w:t>
      </w:r>
      <w:proofErr w:type="spellEnd"/>
      <w:r w:rsidR="00536701">
        <w:rPr>
          <w:rFonts w:ascii="Arial" w:hAnsi="Arial" w:cs="Arial"/>
          <w:bCs/>
        </w:rPr>
        <w:t>. Составить соглашение</w:t>
      </w:r>
      <w:bookmarkStart w:id="0" w:name="_GoBack"/>
      <w:bookmarkEnd w:id="0"/>
      <w:r w:rsidRPr="00E70886">
        <w:rPr>
          <w:rFonts w:ascii="Arial" w:hAnsi="Arial" w:cs="Arial"/>
          <w:bCs/>
        </w:rPr>
        <w:t xml:space="preserve"> о выделении долей вы можете сами либо обратиться за помощью к нотариусу. В случае, если вы проигнорируете обязанность по выделению детских долей и в дальнейшем решите продать эту квартиру, то такую сделку могут признать недействительной.</w:t>
      </w:r>
    </w:p>
    <w:p w:rsidR="00E70886" w:rsidRDefault="00E70886" w:rsidP="00E708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FE3117" w:rsidRPr="00242C51" w:rsidRDefault="00242C51" w:rsidP="00FE31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242C51">
        <w:rPr>
          <w:rFonts w:ascii="Arial" w:hAnsi="Arial" w:cs="Arial"/>
          <w:bCs/>
          <w:i/>
        </w:rPr>
        <w:t>- Хотим улучшить жилищные условия, продать старую квартиру и купить новую. Можно ли самим составить договор купли-продажи, если одной из долей квартиры владеет мой 17 летний сын? Какие еще справки и документы мы должны собрать.</w:t>
      </w:r>
    </w:p>
    <w:p w:rsidR="00242C51" w:rsidRPr="00242C51" w:rsidRDefault="00242C51" w:rsidP="00FE31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242C51" w:rsidRDefault="00242C51" w:rsidP="00FE31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242C51">
        <w:rPr>
          <w:rFonts w:ascii="Arial" w:hAnsi="Arial" w:cs="Arial"/>
          <w:bCs/>
        </w:rPr>
        <w:t xml:space="preserve"> </w:t>
      </w:r>
      <w:r w:rsidR="00493384">
        <w:rPr>
          <w:rFonts w:ascii="Arial" w:hAnsi="Arial" w:cs="Arial"/>
          <w:bCs/>
        </w:rPr>
        <w:t xml:space="preserve">В </w:t>
      </w:r>
      <w:r>
        <w:rPr>
          <w:rFonts w:ascii="Arial" w:hAnsi="Arial" w:cs="Arial"/>
          <w:bCs/>
        </w:rPr>
        <w:t>данном</w:t>
      </w:r>
      <w:r w:rsidRPr="00242C51">
        <w:rPr>
          <w:rFonts w:ascii="Arial" w:hAnsi="Arial" w:cs="Arial"/>
          <w:bCs/>
        </w:rPr>
        <w:t xml:space="preserve"> случае сделка должна быть нотариально удостоверена. </w:t>
      </w:r>
      <w:r>
        <w:rPr>
          <w:rFonts w:ascii="Arial" w:hAnsi="Arial" w:cs="Arial"/>
          <w:bCs/>
        </w:rPr>
        <w:t>Именно таким образом з</w:t>
      </w:r>
      <w:r w:rsidRPr="00242C51">
        <w:rPr>
          <w:rFonts w:ascii="Arial" w:hAnsi="Arial" w:cs="Arial"/>
          <w:bCs/>
        </w:rPr>
        <w:t>акон защищает несовершенно</w:t>
      </w:r>
      <w:r w:rsidR="005170A6">
        <w:rPr>
          <w:rFonts w:ascii="Arial" w:hAnsi="Arial" w:cs="Arial"/>
          <w:bCs/>
        </w:rPr>
        <w:t>л</w:t>
      </w:r>
      <w:r w:rsidRPr="00242C51">
        <w:rPr>
          <w:rFonts w:ascii="Arial" w:hAnsi="Arial" w:cs="Arial"/>
          <w:bCs/>
        </w:rPr>
        <w:t>етних. Список необходимых документов вам подскажет нотариус. Также необходимо будет получить разрешение органов опеки. Поскольку сыну 17 лет, можно дождаться его совершеннолетия и тогда продать квартиру можно будет без обращения к нотариусу и органам опеки.</w:t>
      </w:r>
    </w:p>
    <w:p w:rsidR="00493384" w:rsidRDefault="00493384" w:rsidP="00FE31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493384" w:rsidRDefault="00493384" w:rsidP="00FE31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 xml:space="preserve">- </w:t>
      </w:r>
      <w:r w:rsidRPr="00493384">
        <w:rPr>
          <w:rFonts w:ascii="Arial" w:hAnsi="Arial" w:cs="Arial"/>
          <w:bCs/>
          <w:i/>
        </w:rPr>
        <w:t xml:space="preserve">У моего мужа в собственности земельный участок и садовый домик в СНТ. </w:t>
      </w:r>
      <w:r>
        <w:rPr>
          <w:rFonts w:ascii="Arial" w:hAnsi="Arial" w:cs="Arial"/>
          <w:bCs/>
          <w:i/>
        </w:rPr>
        <w:t>М</w:t>
      </w:r>
      <w:r w:rsidRPr="00493384">
        <w:rPr>
          <w:rFonts w:ascii="Arial" w:hAnsi="Arial" w:cs="Arial"/>
          <w:bCs/>
          <w:i/>
        </w:rPr>
        <w:t xml:space="preserve">ежевание </w:t>
      </w:r>
      <w:r>
        <w:rPr>
          <w:rFonts w:ascii="Arial" w:hAnsi="Arial" w:cs="Arial"/>
          <w:bCs/>
          <w:i/>
        </w:rPr>
        <w:t xml:space="preserve">участка мы </w:t>
      </w:r>
      <w:r w:rsidRPr="00493384">
        <w:rPr>
          <w:rFonts w:ascii="Arial" w:hAnsi="Arial" w:cs="Arial"/>
          <w:bCs/>
          <w:i/>
        </w:rPr>
        <w:t xml:space="preserve">не делали. Сейчас хотим подарить </w:t>
      </w:r>
      <w:r>
        <w:rPr>
          <w:rFonts w:ascii="Arial" w:hAnsi="Arial" w:cs="Arial"/>
          <w:bCs/>
          <w:i/>
        </w:rPr>
        <w:t xml:space="preserve">этот дом с землей нашей </w:t>
      </w:r>
      <w:r w:rsidRPr="00493384">
        <w:rPr>
          <w:rFonts w:ascii="Arial" w:hAnsi="Arial" w:cs="Arial"/>
          <w:bCs/>
          <w:i/>
        </w:rPr>
        <w:t>несовершеннолетней внучке. Необходимо ли проводить межевание для того</w:t>
      </w:r>
      <w:r>
        <w:rPr>
          <w:rFonts w:ascii="Arial" w:hAnsi="Arial" w:cs="Arial"/>
          <w:bCs/>
          <w:i/>
        </w:rPr>
        <w:t>,</w:t>
      </w:r>
      <w:r w:rsidRPr="00493384">
        <w:rPr>
          <w:rFonts w:ascii="Arial" w:hAnsi="Arial" w:cs="Arial"/>
          <w:bCs/>
          <w:i/>
        </w:rPr>
        <w:t xml:space="preserve"> чтобы сделать дарение? Нужно ли для составления документов обращаться к нотариусу?</w:t>
      </w:r>
    </w:p>
    <w:p w:rsidR="00493384" w:rsidRDefault="00493384" w:rsidP="00FE31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493384" w:rsidRDefault="00493384" w:rsidP="004933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493384">
        <w:rPr>
          <w:rFonts w:ascii="Arial" w:hAnsi="Arial" w:cs="Arial"/>
          <w:bCs/>
        </w:rPr>
        <w:t>Проведение межева</w:t>
      </w:r>
      <w:r>
        <w:rPr>
          <w:rFonts w:ascii="Arial" w:hAnsi="Arial" w:cs="Arial"/>
          <w:bCs/>
        </w:rPr>
        <w:t>ния в Вашем случае не требуется, поскольку д</w:t>
      </w:r>
      <w:r w:rsidRPr="00493384">
        <w:rPr>
          <w:rFonts w:ascii="Arial" w:hAnsi="Arial" w:cs="Arial"/>
          <w:bCs/>
        </w:rPr>
        <w:t>ейству</w:t>
      </w:r>
      <w:r>
        <w:rPr>
          <w:rFonts w:ascii="Arial" w:hAnsi="Arial" w:cs="Arial"/>
          <w:bCs/>
        </w:rPr>
        <w:t>ю</w:t>
      </w:r>
      <w:r w:rsidRPr="00493384">
        <w:rPr>
          <w:rFonts w:ascii="Arial" w:hAnsi="Arial" w:cs="Arial"/>
          <w:bCs/>
        </w:rPr>
        <w:t xml:space="preserve">щее законодательство не содержит ограничений или запретов для совершения дарения </w:t>
      </w:r>
      <w:r w:rsidRPr="00493384">
        <w:rPr>
          <w:rFonts w:ascii="Arial" w:hAnsi="Arial" w:cs="Arial"/>
          <w:bCs/>
        </w:rPr>
        <w:lastRenderedPageBreak/>
        <w:t>объектов недвижимости</w:t>
      </w:r>
      <w:r>
        <w:rPr>
          <w:rFonts w:ascii="Arial" w:hAnsi="Arial" w:cs="Arial"/>
          <w:bCs/>
        </w:rPr>
        <w:t>,</w:t>
      </w:r>
      <w:r w:rsidRPr="00493384">
        <w:rPr>
          <w:rFonts w:ascii="Arial" w:hAnsi="Arial" w:cs="Arial"/>
          <w:bCs/>
        </w:rPr>
        <w:t xml:space="preserve"> непрошедших процедуру уточнения границ. </w:t>
      </w:r>
      <w:r>
        <w:rPr>
          <w:rFonts w:ascii="Arial" w:hAnsi="Arial" w:cs="Arial"/>
          <w:bCs/>
        </w:rPr>
        <w:t>Кроме того, для составления договора дарения Вам необязательно обращаться к нотариусу - д</w:t>
      </w:r>
      <w:r w:rsidRPr="00493384">
        <w:rPr>
          <w:rFonts w:ascii="Arial" w:hAnsi="Arial" w:cs="Arial"/>
          <w:bCs/>
        </w:rPr>
        <w:t>оговор возможно заключить в простой письменной форме</w:t>
      </w:r>
      <w:r>
        <w:rPr>
          <w:rFonts w:ascii="Arial" w:hAnsi="Arial" w:cs="Arial"/>
          <w:bCs/>
        </w:rPr>
        <w:t>.</w:t>
      </w:r>
    </w:p>
    <w:p w:rsidR="00493384" w:rsidRDefault="00493384" w:rsidP="004933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FE3117" w:rsidRPr="00FE3117" w:rsidRDefault="00FE3117" w:rsidP="00CB48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424C9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</w:t>
      </w:r>
      <w:r w:rsidR="005170A6">
        <w:rPr>
          <w:rFonts w:ascii="Arial" w:hAnsi="Arial" w:cs="Arial"/>
          <w:b/>
          <w:bCs/>
        </w:rPr>
        <w:t>Ирина Миронова</w:t>
      </w:r>
      <w:r w:rsidRPr="005424C9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7F5545">
        <w:rPr>
          <w:rFonts w:ascii="Arial" w:hAnsi="Arial" w:cs="Arial"/>
          <w:bCs/>
          <w:i/>
        </w:rPr>
        <w:t>«</w:t>
      </w:r>
      <w:r w:rsidR="005170A6">
        <w:rPr>
          <w:rFonts w:ascii="Arial" w:hAnsi="Arial" w:cs="Arial"/>
          <w:bCs/>
          <w:i/>
        </w:rPr>
        <w:t>З</w:t>
      </w:r>
      <w:r w:rsidRPr="007F5545">
        <w:rPr>
          <w:rFonts w:ascii="Arial" w:hAnsi="Arial" w:cs="Arial"/>
          <w:bCs/>
          <w:i/>
        </w:rPr>
        <w:t>аконным представителям несовершеннолетних необходимо знать, каким образом они могут защитить имущественные права детей при совершении сделок с недвижимостью</w:t>
      </w:r>
      <w:r w:rsidR="005170A6">
        <w:rPr>
          <w:rFonts w:ascii="Arial" w:hAnsi="Arial" w:cs="Arial"/>
          <w:bCs/>
          <w:i/>
        </w:rPr>
        <w:t xml:space="preserve">. При этом </w:t>
      </w:r>
      <w:r w:rsidR="005170A6" w:rsidRPr="005170A6">
        <w:rPr>
          <w:rFonts w:ascii="Arial" w:hAnsi="Arial" w:cs="Arial"/>
          <w:bCs/>
          <w:i/>
        </w:rPr>
        <w:t>в нынешних реалиях несовершеннолетние собственники недвижимого имущества (настоящие и потенциальные) и сами зач</w:t>
      </w:r>
      <w:r w:rsidR="005170A6">
        <w:rPr>
          <w:rFonts w:ascii="Arial" w:hAnsi="Arial" w:cs="Arial"/>
          <w:bCs/>
          <w:i/>
        </w:rPr>
        <w:t>астую проявляют интерес к такого рода вопросам. И это, по сути, неплохо, поскольку подобная информация является одной из составляющих финансовой грамотности</w:t>
      </w:r>
      <w:r w:rsidRPr="007F5545">
        <w:rPr>
          <w:rFonts w:ascii="Arial" w:hAnsi="Arial" w:cs="Arial"/>
          <w:bCs/>
          <w:i/>
        </w:rPr>
        <w:t>».</w:t>
      </w:r>
    </w:p>
    <w:p w:rsidR="00FE3117" w:rsidRDefault="00FE3117" w:rsidP="00CB48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4441B7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4441B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4441B7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4441B7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4441B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8EB" w:rsidRDefault="006D28EB" w:rsidP="00D6630F">
      <w:pPr>
        <w:spacing w:after="0" w:line="240" w:lineRule="auto"/>
      </w:pPr>
      <w:r>
        <w:separator/>
      </w:r>
    </w:p>
  </w:endnote>
  <w:endnote w:type="continuationSeparator" w:id="0">
    <w:p w:rsidR="006D28EB" w:rsidRDefault="006D28EB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8EB" w:rsidRDefault="006D28EB" w:rsidP="00D6630F">
      <w:pPr>
        <w:spacing w:after="0" w:line="240" w:lineRule="auto"/>
      </w:pPr>
      <w:r>
        <w:separator/>
      </w:r>
    </w:p>
  </w:footnote>
  <w:footnote w:type="continuationSeparator" w:id="0">
    <w:p w:rsidR="006D28EB" w:rsidRDefault="006D28EB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63C1"/>
    <w:rsid w:val="00146511"/>
    <w:rsid w:val="00153B38"/>
    <w:rsid w:val="00154F80"/>
    <w:rsid w:val="0015719B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2C51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4124"/>
    <w:rsid w:val="003A403E"/>
    <w:rsid w:val="003A444C"/>
    <w:rsid w:val="003B25B3"/>
    <w:rsid w:val="003B3532"/>
    <w:rsid w:val="003C1F2E"/>
    <w:rsid w:val="003D6675"/>
    <w:rsid w:val="003E50C8"/>
    <w:rsid w:val="003E6253"/>
    <w:rsid w:val="003F4D05"/>
    <w:rsid w:val="003F5D2B"/>
    <w:rsid w:val="003F6761"/>
    <w:rsid w:val="003F6C03"/>
    <w:rsid w:val="004020FB"/>
    <w:rsid w:val="004049E1"/>
    <w:rsid w:val="0040542E"/>
    <w:rsid w:val="004071A9"/>
    <w:rsid w:val="00407AD7"/>
    <w:rsid w:val="00411F9A"/>
    <w:rsid w:val="00416CCE"/>
    <w:rsid w:val="004305EB"/>
    <w:rsid w:val="00443E1B"/>
    <w:rsid w:val="004441B7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3384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170A6"/>
    <w:rsid w:val="00525ECC"/>
    <w:rsid w:val="005277F1"/>
    <w:rsid w:val="00533B61"/>
    <w:rsid w:val="00535A20"/>
    <w:rsid w:val="00536701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28EB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063B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502AC"/>
    <w:rsid w:val="00A527F4"/>
    <w:rsid w:val="00A5510B"/>
    <w:rsid w:val="00A566ED"/>
    <w:rsid w:val="00A64880"/>
    <w:rsid w:val="00A7258B"/>
    <w:rsid w:val="00A74745"/>
    <w:rsid w:val="00A920F3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86BF4"/>
    <w:rsid w:val="00CA2F30"/>
    <w:rsid w:val="00CB4888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70886"/>
    <w:rsid w:val="00E817C7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2024-06-04T05:20:00Z</dcterms:created>
  <dcterms:modified xsi:type="dcterms:W3CDTF">2024-06-04T05:20:00Z</dcterms:modified>
</cp:coreProperties>
</file>