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62F30" w:rsidRDefault="00162F30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bookmarkStart w:id="0" w:name="_GoBack"/>
      <w:r>
        <w:rPr>
          <w:rFonts w:ascii="Arial" w:hAnsi="Arial" w:cs="Arial"/>
          <w:bCs/>
          <w:sz w:val="32"/>
          <w:szCs w:val="32"/>
        </w:rPr>
        <w:t>В</w:t>
      </w:r>
      <w:r w:rsidRPr="00162F30">
        <w:rPr>
          <w:rFonts w:ascii="Arial" w:hAnsi="Arial" w:cs="Arial"/>
          <w:bCs/>
          <w:sz w:val="32"/>
          <w:szCs w:val="32"/>
        </w:rPr>
        <w:t>опрос</w:t>
      </w:r>
      <w:r>
        <w:rPr>
          <w:rFonts w:ascii="Arial" w:hAnsi="Arial" w:cs="Arial"/>
          <w:bCs/>
          <w:sz w:val="32"/>
          <w:szCs w:val="32"/>
        </w:rPr>
        <w:t>ы</w:t>
      </w:r>
      <w:r w:rsidRPr="00162F30">
        <w:rPr>
          <w:rFonts w:ascii="Arial" w:hAnsi="Arial" w:cs="Arial"/>
          <w:bCs/>
          <w:sz w:val="32"/>
          <w:szCs w:val="32"/>
        </w:rPr>
        <w:t xml:space="preserve"> выработки единой практики применения осуществления государственного кадастрового учета в отношении земельных участков</w:t>
      </w:r>
      <w:r w:rsidR="00E60A67" w:rsidRPr="00E60A67">
        <w:rPr>
          <w:rFonts w:ascii="Arial" w:hAnsi="Arial" w:cs="Arial"/>
          <w:bCs/>
          <w:sz w:val="32"/>
          <w:szCs w:val="32"/>
        </w:rPr>
        <w:t xml:space="preserve"> обсудили на круглом столе в тверском Росреестре</w:t>
      </w:r>
    </w:p>
    <w:p w:rsidR="00E60A67" w:rsidRDefault="00E60A67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60A67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19</w:t>
      </w:r>
      <w:r w:rsidRPr="00E60A67">
        <w:rPr>
          <w:rFonts w:ascii="Arial" w:hAnsi="Arial" w:cs="Arial"/>
          <w:bCs/>
        </w:rPr>
        <w:t xml:space="preserve"> июля в Управлении Росреестра по Тверской области прошел круглый стол с участием кадастровых инженеров, посвященный вопросам</w:t>
      </w:r>
      <w:r w:rsidR="00162F30">
        <w:rPr>
          <w:rFonts w:ascii="Arial" w:hAnsi="Arial" w:cs="Arial"/>
          <w:bCs/>
        </w:rPr>
        <w:t xml:space="preserve"> </w:t>
      </w:r>
      <w:r w:rsidR="00162F30" w:rsidRPr="00162F30">
        <w:rPr>
          <w:rFonts w:ascii="Arial" w:hAnsi="Arial" w:cs="Arial"/>
          <w:bCs/>
        </w:rPr>
        <w:t>выработки единой практики применения осуществления государственного кадастрового учета в отношении земельных участков.</w:t>
      </w:r>
      <w:r w:rsidRPr="00E60A67">
        <w:rPr>
          <w:rFonts w:ascii="Arial" w:hAnsi="Arial" w:cs="Arial"/>
          <w:bCs/>
        </w:rPr>
        <w:br/>
      </w:r>
      <w:r w:rsidRPr="00E60A67">
        <w:rPr>
          <w:rFonts w:ascii="Arial" w:hAnsi="Arial" w:cs="Arial"/>
          <w:bCs/>
        </w:rPr>
        <w:br/>
        <w:t xml:space="preserve">В мероприятии, приуроченном к предстоящему празднику Дню кадастрового инженера, приняли участие представители тверского Росреестра, регионального филиала </w:t>
      </w:r>
      <w:r>
        <w:rPr>
          <w:rFonts w:ascii="Arial" w:hAnsi="Arial" w:cs="Arial"/>
          <w:bCs/>
        </w:rPr>
        <w:t>ППК «</w:t>
      </w:r>
      <w:proofErr w:type="spellStart"/>
      <w:r>
        <w:rPr>
          <w:rFonts w:ascii="Arial" w:hAnsi="Arial" w:cs="Arial"/>
          <w:bCs/>
        </w:rPr>
        <w:t>Роскадастр</w:t>
      </w:r>
      <w:proofErr w:type="spellEnd"/>
      <w:r>
        <w:rPr>
          <w:rFonts w:ascii="Arial" w:hAnsi="Arial" w:cs="Arial"/>
          <w:bCs/>
        </w:rPr>
        <w:t>»</w:t>
      </w:r>
      <w:r w:rsidRPr="00E60A67">
        <w:rPr>
          <w:rFonts w:ascii="Arial" w:hAnsi="Arial" w:cs="Arial"/>
          <w:bCs/>
        </w:rPr>
        <w:t>, ассоциаций СРО «Кадастровые инженеры» и СРО «Объединение профессио</w:t>
      </w:r>
      <w:r>
        <w:rPr>
          <w:rFonts w:ascii="Arial" w:hAnsi="Arial" w:cs="Arial"/>
          <w:bCs/>
        </w:rPr>
        <w:t>налов кадастровой деятельности».</w:t>
      </w:r>
      <w:r w:rsidRPr="00E60A67">
        <w:rPr>
          <w:rFonts w:ascii="Arial" w:hAnsi="Arial" w:cs="Arial"/>
          <w:bCs/>
        </w:rPr>
        <w:t xml:space="preserve"> </w:t>
      </w:r>
      <w:r w:rsidR="00610C8C" w:rsidRPr="00610C8C">
        <w:rPr>
          <w:rFonts w:ascii="Arial" w:hAnsi="Arial" w:cs="Arial"/>
          <w:bCs/>
        </w:rPr>
        <w:t>Законодательство, связанное с кадастровой деятельностью, постоянно меняется, и такой формат взаимодействия тверского Росреестра с представителями кадастрового сообщества позволяет своевременно решать многие вопросы, имеющие практический характер</w:t>
      </w:r>
      <w:r w:rsidR="00610C8C">
        <w:rPr>
          <w:rFonts w:ascii="Arial" w:hAnsi="Arial" w:cs="Arial"/>
          <w:bCs/>
        </w:rPr>
        <w:t>.</w:t>
      </w:r>
    </w:p>
    <w:p w:rsidR="00E60A67" w:rsidRDefault="00E60A67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60A67">
        <w:rPr>
          <w:rFonts w:ascii="Arial" w:hAnsi="Arial" w:cs="Arial"/>
          <w:bCs/>
        </w:rPr>
        <w:br/>
        <w:t>Во вступительном слове руководител</w:t>
      </w:r>
      <w:r>
        <w:rPr>
          <w:rFonts w:ascii="Arial" w:hAnsi="Arial" w:cs="Arial"/>
          <w:bCs/>
        </w:rPr>
        <w:t>ь</w:t>
      </w:r>
      <w:r w:rsidRPr="00E60A67">
        <w:rPr>
          <w:rFonts w:ascii="Arial" w:hAnsi="Arial" w:cs="Arial"/>
          <w:bCs/>
        </w:rPr>
        <w:t xml:space="preserve"> Управления Росреестра по Тверской области </w:t>
      </w:r>
      <w:r>
        <w:rPr>
          <w:rFonts w:ascii="Arial" w:hAnsi="Arial" w:cs="Arial"/>
          <w:bCs/>
        </w:rPr>
        <w:t>Николай Фролов</w:t>
      </w:r>
      <w:r w:rsidRPr="00E60A6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отметил, что в целом за последнее время наблюдается повышение качества документов, подготовленных кадастровыми инженерами в ходе проведения геодезических работ. </w:t>
      </w:r>
      <w:r w:rsidRPr="00E60A67">
        <w:rPr>
          <w:rFonts w:ascii="Arial" w:hAnsi="Arial" w:cs="Arial"/>
          <w:bCs/>
        </w:rPr>
        <w:t>«</w:t>
      </w:r>
      <w:r w:rsidRPr="00610C8C">
        <w:rPr>
          <w:rFonts w:ascii="Arial" w:hAnsi="Arial" w:cs="Arial"/>
          <w:bCs/>
          <w:i/>
        </w:rPr>
        <w:t>Ключевой задачей Росреестра остается снижение числа приостановок и отказов в проведении учетно-регистрационных действий</w:t>
      </w:r>
      <w:r w:rsidRPr="00E60A67">
        <w:rPr>
          <w:rFonts w:ascii="Arial" w:hAnsi="Arial" w:cs="Arial"/>
          <w:bCs/>
        </w:rPr>
        <w:t xml:space="preserve">, - подчеркнул </w:t>
      </w:r>
      <w:r w:rsidRPr="00610C8C">
        <w:rPr>
          <w:rFonts w:ascii="Arial" w:hAnsi="Arial" w:cs="Arial"/>
          <w:b/>
          <w:bCs/>
        </w:rPr>
        <w:t>Николай Фролов</w:t>
      </w:r>
      <w:r w:rsidRPr="00E60A67">
        <w:rPr>
          <w:rFonts w:ascii="Arial" w:hAnsi="Arial" w:cs="Arial"/>
          <w:bCs/>
        </w:rPr>
        <w:t xml:space="preserve">. </w:t>
      </w:r>
      <w:r w:rsidR="00610C8C">
        <w:rPr>
          <w:rFonts w:ascii="Arial" w:hAnsi="Arial" w:cs="Arial"/>
          <w:bCs/>
        </w:rPr>
        <w:t>–</w:t>
      </w:r>
      <w:r w:rsidRPr="00E60A67">
        <w:rPr>
          <w:rFonts w:ascii="Arial" w:hAnsi="Arial" w:cs="Arial"/>
          <w:bCs/>
        </w:rPr>
        <w:t xml:space="preserve"> </w:t>
      </w:r>
      <w:r w:rsidR="00610C8C" w:rsidRPr="00610C8C">
        <w:rPr>
          <w:rFonts w:ascii="Arial" w:hAnsi="Arial" w:cs="Arial"/>
          <w:bCs/>
          <w:i/>
        </w:rPr>
        <w:t>Важно понимать - о</w:t>
      </w:r>
      <w:r w:rsidRPr="00610C8C">
        <w:rPr>
          <w:rFonts w:ascii="Arial" w:hAnsi="Arial" w:cs="Arial"/>
          <w:bCs/>
          <w:i/>
        </w:rPr>
        <w:t>т качества документов, подготовленных кадастровыми инженерами, напрямую зависит качество данных, содержащихся в Едином государственном реестре недвижимости, а также качество предоставления услуг Росреестра»</w:t>
      </w:r>
      <w:r w:rsidRPr="00E60A67">
        <w:rPr>
          <w:rFonts w:ascii="Arial" w:hAnsi="Arial" w:cs="Arial"/>
          <w:bCs/>
        </w:rPr>
        <w:t xml:space="preserve">. </w:t>
      </w:r>
    </w:p>
    <w:p w:rsidR="00162F30" w:rsidRDefault="00E60A67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60A67">
        <w:rPr>
          <w:rFonts w:ascii="Arial" w:hAnsi="Arial" w:cs="Arial"/>
          <w:bCs/>
        </w:rPr>
        <w:br/>
        <w:t xml:space="preserve">В ходе мероприятия начальник отдела государственной регистрации недвижимости №2 Галина </w:t>
      </w:r>
      <w:proofErr w:type="spellStart"/>
      <w:r w:rsidRPr="00E60A67">
        <w:rPr>
          <w:rFonts w:ascii="Arial" w:hAnsi="Arial" w:cs="Arial"/>
          <w:bCs/>
        </w:rPr>
        <w:t>Жижина</w:t>
      </w:r>
      <w:proofErr w:type="spellEnd"/>
      <w:r w:rsidRPr="00E60A67">
        <w:rPr>
          <w:rFonts w:ascii="Arial" w:hAnsi="Arial" w:cs="Arial"/>
          <w:bCs/>
        </w:rPr>
        <w:t xml:space="preserve"> подробно разъяснила участникам круглого стола </w:t>
      </w:r>
      <w:r w:rsidR="00162F30">
        <w:rPr>
          <w:rFonts w:ascii="Arial" w:hAnsi="Arial" w:cs="Arial"/>
          <w:bCs/>
        </w:rPr>
        <w:t xml:space="preserve">основные моменты, связанные с </w:t>
      </w:r>
      <w:r w:rsidR="00162F30" w:rsidRPr="00162F30">
        <w:rPr>
          <w:rFonts w:ascii="Arial" w:hAnsi="Arial" w:cs="Arial"/>
          <w:bCs/>
        </w:rPr>
        <w:t>соблюдение</w:t>
      </w:r>
      <w:r w:rsidR="00162F30">
        <w:rPr>
          <w:rFonts w:ascii="Arial" w:hAnsi="Arial" w:cs="Arial"/>
          <w:bCs/>
        </w:rPr>
        <w:t>м</w:t>
      </w:r>
      <w:r w:rsidR="00162F30" w:rsidRPr="00162F30">
        <w:rPr>
          <w:rFonts w:ascii="Arial" w:hAnsi="Arial" w:cs="Arial"/>
          <w:bCs/>
        </w:rPr>
        <w:t xml:space="preserve"> требований законодательства по согласованию границ земельных участков в случае их уточнения.</w:t>
      </w:r>
      <w:r w:rsidR="00162F30">
        <w:rPr>
          <w:rFonts w:ascii="Arial" w:hAnsi="Arial" w:cs="Arial"/>
          <w:bCs/>
        </w:rPr>
        <w:t xml:space="preserve"> </w:t>
      </w:r>
      <w:r w:rsidR="00162F30" w:rsidRPr="00162F30">
        <w:rPr>
          <w:rFonts w:ascii="Arial" w:hAnsi="Arial" w:cs="Arial"/>
          <w:bCs/>
        </w:rPr>
        <w:t xml:space="preserve">Участники </w:t>
      </w:r>
      <w:r w:rsidR="00162F30">
        <w:rPr>
          <w:rFonts w:ascii="Arial" w:hAnsi="Arial" w:cs="Arial"/>
          <w:bCs/>
        </w:rPr>
        <w:t>мероприятия</w:t>
      </w:r>
      <w:r w:rsidR="00162F30" w:rsidRPr="00162F30">
        <w:rPr>
          <w:rFonts w:ascii="Arial" w:hAnsi="Arial" w:cs="Arial"/>
          <w:bCs/>
        </w:rPr>
        <w:t xml:space="preserve"> пришли к единому мнению о необходимости подготовки акта согласования во всех случаях подготовки результатов кадастровых работ по определению местоположения границ земельных участков.</w:t>
      </w:r>
    </w:p>
    <w:p w:rsidR="00162F30" w:rsidRDefault="00E60A67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60A67">
        <w:rPr>
          <w:rFonts w:ascii="Arial" w:hAnsi="Arial" w:cs="Arial"/>
          <w:bCs/>
        </w:rPr>
        <w:br/>
      </w:r>
      <w:r w:rsidR="00162F30">
        <w:rPr>
          <w:rFonts w:ascii="Arial" w:hAnsi="Arial" w:cs="Arial"/>
          <w:bCs/>
        </w:rPr>
        <w:t xml:space="preserve">Кроме того, </w:t>
      </w:r>
      <w:r w:rsidR="00162F30" w:rsidRPr="00162F30">
        <w:rPr>
          <w:rFonts w:ascii="Arial" w:hAnsi="Arial" w:cs="Arial"/>
          <w:bCs/>
        </w:rPr>
        <w:t xml:space="preserve">до исполнителей кадастровых работ доведена информация о необходимости соблюдения требований градостроительных регламентов при образовании земельных участков. </w:t>
      </w:r>
      <w:r w:rsidR="00162F30">
        <w:rPr>
          <w:rFonts w:ascii="Arial" w:hAnsi="Arial" w:cs="Arial"/>
          <w:bCs/>
        </w:rPr>
        <w:t>В частности, д</w:t>
      </w:r>
      <w:r w:rsidR="00162F30" w:rsidRPr="00162F30">
        <w:rPr>
          <w:rFonts w:ascii="Arial" w:hAnsi="Arial" w:cs="Arial"/>
          <w:bCs/>
        </w:rPr>
        <w:t xml:space="preserve">аны разъяснения относительно применения правил землепользования и застройки к земельным участкам, имеющих вид разрешенного использования «под строительство жилого дома» либо «для эксплуатации жилого дома». Данные виды разрешенного использования, внесенные в ЕГРН из </w:t>
      </w:r>
      <w:r w:rsidR="00B431D0">
        <w:rPr>
          <w:rFonts w:ascii="Arial" w:hAnsi="Arial" w:cs="Arial"/>
          <w:bCs/>
        </w:rPr>
        <w:t>у</w:t>
      </w:r>
      <w:r w:rsidR="00162F30" w:rsidRPr="00162F30">
        <w:rPr>
          <w:rFonts w:ascii="Arial" w:hAnsi="Arial" w:cs="Arial"/>
          <w:bCs/>
        </w:rPr>
        <w:t>наслед</w:t>
      </w:r>
      <w:r w:rsidR="00B431D0">
        <w:rPr>
          <w:rFonts w:ascii="Arial" w:hAnsi="Arial" w:cs="Arial"/>
          <w:bCs/>
        </w:rPr>
        <w:t>ованны</w:t>
      </w:r>
      <w:r w:rsidR="00162F30" w:rsidRPr="00162F30">
        <w:rPr>
          <w:rFonts w:ascii="Arial" w:hAnsi="Arial" w:cs="Arial"/>
          <w:bCs/>
        </w:rPr>
        <w:t xml:space="preserve">х систем, равнозначны виду разрешенного использования «для индивидуального жилищного строительства», в связи с чем для государственной регистрации прав на них </w:t>
      </w:r>
      <w:r w:rsidR="00162F30" w:rsidRPr="00162F30">
        <w:rPr>
          <w:rFonts w:ascii="Arial" w:hAnsi="Arial" w:cs="Arial"/>
          <w:bCs/>
        </w:rPr>
        <w:lastRenderedPageBreak/>
        <w:t>физическим лицом уплачивается государственная пошлина в размере 350 рублей.</w:t>
      </w:r>
      <w:r w:rsidRPr="00E60A67">
        <w:rPr>
          <w:rFonts w:ascii="Arial" w:hAnsi="Arial" w:cs="Arial"/>
          <w:bCs/>
        </w:rPr>
        <w:br/>
      </w:r>
    </w:p>
    <w:p w:rsidR="00162F30" w:rsidRDefault="00E60A67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60A67">
        <w:rPr>
          <w:rFonts w:ascii="Arial" w:hAnsi="Arial" w:cs="Arial"/>
          <w:bCs/>
        </w:rPr>
        <w:t xml:space="preserve">Далее </w:t>
      </w:r>
      <w:r w:rsidR="00162F30">
        <w:rPr>
          <w:rFonts w:ascii="Arial" w:hAnsi="Arial" w:cs="Arial"/>
          <w:bCs/>
        </w:rPr>
        <w:t>к</w:t>
      </w:r>
      <w:r w:rsidR="00162F30" w:rsidRPr="00162F30">
        <w:rPr>
          <w:rFonts w:ascii="Arial" w:hAnsi="Arial" w:cs="Arial"/>
          <w:bCs/>
        </w:rPr>
        <w:t>адастровыми инженерами были заданы вопросы о необходимости согласования местоположения границ земельных участков при наличии у заказчика кадастровых работ документов, свидетельствующих об установлении границ земельного участка до 2008 года (например, землеустроительного дела, межевого дела).</w:t>
      </w:r>
      <w:r w:rsidR="00162F30">
        <w:rPr>
          <w:rFonts w:ascii="Arial" w:hAnsi="Arial" w:cs="Arial"/>
          <w:bCs/>
        </w:rPr>
        <w:t xml:space="preserve"> В ответ специалисты тверского Росреестра указали на</w:t>
      </w:r>
      <w:r w:rsidR="00162F30" w:rsidRPr="00162F30">
        <w:rPr>
          <w:rFonts w:ascii="Arial" w:hAnsi="Arial" w:cs="Arial"/>
          <w:bCs/>
        </w:rPr>
        <w:t xml:space="preserve"> необходимост</w:t>
      </w:r>
      <w:r w:rsidR="00162F30">
        <w:rPr>
          <w:rFonts w:ascii="Arial" w:hAnsi="Arial" w:cs="Arial"/>
          <w:bCs/>
        </w:rPr>
        <w:t>ь</w:t>
      </w:r>
      <w:r w:rsidR="00162F30" w:rsidRPr="00162F30">
        <w:rPr>
          <w:rFonts w:ascii="Arial" w:hAnsi="Arial" w:cs="Arial"/>
          <w:bCs/>
        </w:rPr>
        <w:t xml:space="preserve"> оформления акта согласования местоположения границ и соблюдения интересов правообладателей смежных участков в случае</w:t>
      </w:r>
      <w:r w:rsidR="00162F30">
        <w:rPr>
          <w:rFonts w:ascii="Arial" w:hAnsi="Arial" w:cs="Arial"/>
          <w:bCs/>
        </w:rPr>
        <w:t>,</w:t>
      </w:r>
      <w:r w:rsidR="00162F30" w:rsidRPr="00162F30">
        <w:rPr>
          <w:rFonts w:ascii="Arial" w:hAnsi="Arial" w:cs="Arial"/>
          <w:bCs/>
        </w:rPr>
        <w:t xml:space="preserve"> если такие интересы могут быть нарушены при «пересчете» координат характерных точек границ земельного участка в МСК-69.</w:t>
      </w:r>
    </w:p>
    <w:p w:rsidR="00162F30" w:rsidRDefault="00162F30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56063" w:rsidRDefault="00E60A67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60A67">
        <w:rPr>
          <w:rFonts w:ascii="Arial" w:hAnsi="Arial" w:cs="Arial"/>
          <w:bCs/>
        </w:rPr>
        <w:t xml:space="preserve">Завершилось мероприятие торжественным награждением представителей кадастрового сообщества, достигших </w:t>
      </w:r>
      <w:r w:rsidR="00D56063">
        <w:rPr>
          <w:rFonts w:ascii="Arial" w:hAnsi="Arial" w:cs="Arial"/>
          <w:bCs/>
        </w:rPr>
        <w:t>в 2022 году на профессиональном поприще</w:t>
      </w:r>
      <w:r w:rsidR="00D56063" w:rsidRPr="00E60A67">
        <w:rPr>
          <w:rFonts w:ascii="Arial" w:hAnsi="Arial" w:cs="Arial"/>
          <w:bCs/>
        </w:rPr>
        <w:t xml:space="preserve"> </w:t>
      </w:r>
      <w:r w:rsidRPr="00E60A67">
        <w:rPr>
          <w:rFonts w:ascii="Arial" w:hAnsi="Arial" w:cs="Arial"/>
          <w:bCs/>
        </w:rPr>
        <w:t>наиболее высоких результат</w:t>
      </w:r>
      <w:r w:rsidR="00D56063">
        <w:rPr>
          <w:rFonts w:ascii="Arial" w:hAnsi="Arial" w:cs="Arial"/>
          <w:bCs/>
        </w:rPr>
        <w:t>ов. Так, за активную жизненную и профессиональную позицию, личные заслуги в повышении качества оказания кадастровых услуг и в связи с 10-летием образования Национального объединения СРО кадастровых инженеров благодарственные письма руководителя Управления Росреестра по Тверской области вручены Екатерине Арепьевой (</w:t>
      </w:r>
      <w:r w:rsidR="00610C8C">
        <w:rPr>
          <w:rFonts w:ascii="Arial" w:hAnsi="Arial" w:cs="Arial"/>
          <w:bCs/>
        </w:rPr>
        <w:t xml:space="preserve">Ассоциация </w:t>
      </w:r>
      <w:r w:rsidR="00D56063">
        <w:rPr>
          <w:rFonts w:ascii="Arial" w:hAnsi="Arial" w:cs="Arial"/>
          <w:bCs/>
        </w:rPr>
        <w:t>СРО «</w:t>
      </w:r>
      <w:r w:rsidR="00610C8C">
        <w:rPr>
          <w:rFonts w:ascii="Arial" w:hAnsi="Arial" w:cs="Arial"/>
          <w:bCs/>
        </w:rPr>
        <w:t>К</w:t>
      </w:r>
      <w:r w:rsidR="00D56063">
        <w:rPr>
          <w:rFonts w:ascii="Arial" w:hAnsi="Arial" w:cs="Arial"/>
          <w:bCs/>
        </w:rPr>
        <w:t>адастровые инженеры»), Ирине Юрасовой (</w:t>
      </w:r>
      <w:r w:rsidR="00610C8C">
        <w:rPr>
          <w:rFonts w:ascii="Arial" w:hAnsi="Arial" w:cs="Arial"/>
          <w:bCs/>
        </w:rPr>
        <w:t xml:space="preserve">Ассоциация </w:t>
      </w:r>
      <w:r w:rsidR="00D56063">
        <w:rPr>
          <w:rFonts w:ascii="Arial" w:hAnsi="Arial" w:cs="Arial"/>
          <w:bCs/>
        </w:rPr>
        <w:t>СРО «Объединение профессионалов кадастровой деятельности»), а также Евгению Лаврентьеву (</w:t>
      </w:r>
      <w:r w:rsidR="00610C8C">
        <w:rPr>
          <w:rFonts w:ascii="Arial" w:hAnsi="Arial" w:cs="Arial"/>
          <w:bCs/>
        </w:rPr>
        <w:t xml:space="preserve">Ассоциация </w:t>
      </w:r>
      <w:r w:rsidR="00D56063">
        <w:rPr>
          <w:rFonts w:ascii="Arial" w:hAnsi="Arial" w:cs="Arial"/>
          <w:bCs/>
        </w:rPr>
        <w:t>СРО «Кадастровые инженеры»).</w:t>
      </w:r>
    </w:p>
    <w:p w:rsidR="00FD1DA7" w:rsidRDefault="00E60A6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60A67">
        <w:rPr>
          <w:rFonts w:ascii="Arial" w:hAnsi="Arial" w:cs="Arial"/>
          <w:bCs/>
        </w:rPr>
        <w:br/>
      </w:r>
      <w:bookmarkEnd w:id="0"/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176CC1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C50" w:rsidRDefault="008B1C50" w:rsidP="00D6630F">
      <w:pPr>
        <w:spacing w:after="0" w:line="240" w:lineRule="auto"/>
      </w:pPr>
      <w:r>
        <w:separator/>
      </w:r>
    </w:p>
  </w:endnote>
  <w:endnote w:type="continuationSeparator" w:id="0">
    <w:p w:rsidR="008B1C50" w:rsidRDefault="008B1C5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C50" w:rsidRDefault="008B1C50" w:rsidP="00D6630F">
      <w:pPr>
        <w:spacing w:after="0" w:line="240" w:lineRule="auto"/>
      </w:pPr>
      <w:r>
        <w:separator/>
      </w:r>
    </w:p>
  </w:footnote>
  <w:footnote w:type="continuationSeparator" w:id="0">
    <w:p w:rsidR="008B1C50" w:rsidRDefault="008B1C5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2F30"/>
    <w:rsid w:val="00171A7A"/>
    <w:rsid w:val="001741E6"/>
    <w:rsid w:val="00175C51"/>
    <w:rsid w:val="00176CC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579B8"/>
    <w:rsid w:val="00461C4C"/>
    <w:rsid w:val="00462284"/>
    <w:rsid w:val="004644AE"/>
    <w:rsid w:val="0046632D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3B61"/>
    <w:rsid w:val="00535A20"/>
    <w:rsid w:val="0053716A"/>
    <w:rsid w:val="005424C9"/>
    <w:rsid w:val="00543C97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10C8C"/>
    <w:rsid w:val="006213D2"/>
    <w:rsid w:val="00623182"/>
    <w:rsid w:val="00623588"/>
    <w:rsid w:val="00625767"/>
    <w:rsid w:val="00632B3C"/>
    <w:rsid w:val="006403EB"/>
    <w:rsid w:val="00642691"/>
    <w:rsid w:val="00650BD5"/>
    <w:rsid w:val="00652000"/>
    <w:rsid w:val="00655276"/>
    <w:rsid w:val="0066073D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66B50"/>
    <w:rsid w:val="00770D64"/>
    <w:rsid w:val="00775EC1"/>
    <w:rsid w:val="0079225D"/>
    <w:rsid w:val="00793735"/>
    <w:rsid w:val="00793A11"/>
    <w:rsid w:val="007941E0"/>
    <w:rsid w:val="007A1E76"/>
    <w:rsid w:val="007A5EC1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19DC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1C50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61416"/>
    <w:rsid w:val="00961F24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31D0"/>
    <w:rsid w:val="00B455AE"/>
    <w:rsid w:val="00B4595B"/>
    <w:rsid w:val="00B463C3"/>
    <w:rsid w:val="00B518E2"/>
    <w:rsid w:val="00B52545"/>
    <w:rsid w:val="00B5266C"/>
    <w:rsid w:val="00B618E7"/>
    <w:rsid w:val="00B646F4"/>
    <w:rsid w:val="00B724FC"/>
    <w:rsid w:val="00B72C6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B0DC7"/>
    <w:rsid w:val="00BC0AB4"/>
    <w:rsid w:val="00BD2FFC"/>
    <w:rsid w:val="00BE315C"/>
    <w:rsid w:val="00BE5F3A"/>
    <w:rsid w:val="00C00838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6C12"/>
    <w:rsid w:val="00D5014D"/>
    <w:rsid w:val="00D51E51"/>
    <w:rsid w:val="00D56063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60A6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8E8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shchukina_i</dc:creator>
  <cp:lastModifiedBy>nola</cp:lastModifiedBy>
  <cp:revision>9</cp:revision>
  <cp:lastPrinted>2023-06-30T08:39:00Z</cp:lastPrinted>
  <dcterms:created xsi:type="dcterms:W3CDTF">2023-07-20T11:55:00Z</dcterms:created>
  <dcterms:modified xsi:type="dcterms:W3CDTF">2023-07-20T14:53:00Z</dcterms:modified>
</cp:coreProperties>
</file>