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 </w:t>
      </w:r>
      <w:r w:rsidR="00AE386F">
        <w:rPr>
          <w:rFonts w:ascii="Arial" w:hAnsi="Arial" w:cs="Arial"/>
          <w:b/>
          <w:bCs/>
          <w:sz w:val="32"/>
          <w:szCs w:val="32"/>
        </w:rPr>
        <w:t>ПРЕСС-</w:t>
      </w:r>
      <w:bookmarkStart w:id="0" w:name="_GoBack"/>
      <w:bookmarkEnd w:id="0"/>
      <w:r w:rsidR="00335EAD">
        <w:rPr>
          <w:rFonts w:ascii="Arial" w:hAnsi="Arial" w:cs="Arial"/>
          <w:b/>
          <w:bCs/>
          <w:sz w:val="32"/>
          <w:szCs w:val="32"/>
        </w:rPr>
        <w:t>РЕЛИЗ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AE386F" w:rsidRDefault="00962F26" w:rsidP="00AE38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62F26">
        <w:rPr>
          <w:rFonts w:ascii="Arial" w:hAnsi="Arial" w:cs="Arial"/>
          <w:bCs/>
          <w:sz w:val="32"/>
          <w:szCs w:val="32"/>
        </w:rPr>
        <w:t>Росреестр разъясняет. Рубрика "Вопрос-ответ"</w:t>
      </w:r>
      <w:r w:rsidRPr="00962F26">
        <w:rPr>
          <w:rFonts w:ascii="Arial" w:hAnsi="Arial" w:cs="Arial"/>
          <w:bCs/>
          <w:sz w:val="32"/>
          <w:szCs w:val="32"/>
        </w:rPr>
        <w:br/>
      </w:r>
      <w:r w:rsidRPr="00962F26">
        <w:rPr>
          <w:rFonts w:ascii="Arial" w:hAnsi="Arial" w:cs="Arial"/>
          <w:bCs/>
          <w:sz w:val="32"/>
          <w:szCs w:val="32"/>
        </w:rPr>
        <w:br/>
      </w:r>
      <w:r w:rsidR="00AE386F" w:rsidRPr="00AE386F">
        <w:rPr>
          <w:rFonts w:ascii="Arial" w:hAnsi="Arial" w:cs="Arial"/>
          <w:bCs/>
        </w:rPr>
        <w:t>- Добрый день! Могу ли я получить из ЕГРН сведения о правах на квартиру, где у меня зарегистрирована доля, а другие доли принадлежат детям и супруге?</w:t>
      </w:r>
    </w:p>
    <w:p w:rsidR="00AE386F" w:rsidRPr="00AE386F" w:rsidRDefault="00AE386F" w:rsidP="00AE38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E386F" w:rsidRDefault="00AE386F" w:rsidP="00AE38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E386F">
        <w:rPr>
          <w:rFonts w:ascii="Arial" w:hAnsi="Arial" w:cs="Arial"/>
          <w:bCs/>
        </w:rPr>
        <w:t xml:space="preserve">- Да, Вам может быть предоставлена выписка из ЕГРН об основных характеристиках и зарегистрированных правах на интересующий объект недвижимости по запросу о предоставлении сведений в соответствии с ч. 5 ст. 62 Федерального закона от 13.07.2015 №218-ФЗ "О государственной регистрации недвижимости" (Закон о регистрации). </w:t>
      </w:r>
    </w:p>
    <w:p w:rsidR="00AE386F" w:rsidRPr="00AE386F" w:rsidRDefault="00AE386F" w:rsidP="00AE38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E386F" w:rsidRDefault="00AE386F" w:rsidP="00AE38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E386F">
        <w:rPr>
          <w:rFonts w:ascii="Arial" w:hAnsi="Arial" w:cs="Arial"/>
          <w:bCs/>
        </w:rPr>
        <w:t>При этом на выписке из ЕГРН Вам, как правообладателю, в разделе 2 «Сведения о зарегистрированных правах, ограничениях и обременениях объекта недвижимости» будут предоставлены полные сведения (фамилия, имя, отчество, дата рождения, паспортные данные) о принадлежащей Вам доле в помещении (квартире).</w:t>
      </w:r>
    </w:p>
    <w:p w:rsidR="00AE386F" w:rsidRPr="00AE386F" w:rsidRDefault="00AE386F" w:rsidP="00AE38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E386F" w:rsidRDefault="00AE386F" w:rsidP="00AE38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E386F">
        <w:rPr>
          <w:rFonts w:ascii="Arial" w:hAnsi="Arial" w:cs="Arial"/>
          <w:bCs/>
        </w:rPr>
        <w:t>Сведения, содержащиеся в ЕГРН, об остальных дольщиках в квартире относятся к сведениям ограниченного доступа, но на Вашей выписке они отразятся краткой записью (ФИО и дата рождения) в соответствии с п.1 ч.6 ст. 36.3 Закона о регистрации.</w:t>
      </w:r>
    </w:p>
    <w:p w:rsidR="00AE386F" w:rsidRPr="00AE386F" w:rsidRDefault="00AE386F" w:rsidP="00AE38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E386F" w:rsidRDefault="00AE386F" w:rsidP="00AE38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E386F">
        <w:rPr>
          <w:rFonts w:ascii="Arial" w:hAnsi="Arial" w:cs="Arial"/>
          <w:bCs/>
        </w:rPr>
        <w:t>Обращаем Ваше внимание, что в выписку из ЕГРН включаются сведения только о зарегистрированных в соответствии с действующим законодательством правах и правообладателях. При предоставлении сведений из ЕГРН идентификация правообладателей и заявителей осуществляется в автоматическом режиме. В случаях, когда выявляются расхождения между сведениями о правообладателе, содержащимися в ЕГРН, и сведениями о заявителе, указанными в запросе, то сопоставление не осуществляется и выписка формируется с обезличенными сведениями о правах. Поэтому, если у правообладателя изменились паспортные данные, то необходимо сначала внести в ЕГРН данные изменения, а потом формировать запрос о предоставлении сведений.</w:t>
      </w:r>
    </w:p>
    <w:p w:rsidR="00AE386F" w:rsidRPr="00AE386F" w:rsidRDefault="00AE386F" w:rsidP="00AE38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E386F" w:rsidRPr="00AE386F" w:rsidRDefault="00AE386F" w:rsidP="00AE38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E386F">
        <w:rPr>
          <w:rFonts w:ascii="Arial" w:hAnsi="Arial" w:cs="Arial"/>
          <w:bCs/>
          <w:u w:val="single"/>
        </w:rPr>
        <w:t>Подать запрос можно с помощью электронного сервиса сайта Госуслуг или обратиться в ближайший к заявителю офис МФЦ.</w:t>
      </w:r>
      <w:r w:rsidRPr="00AE386F">
        <w:rPr>
          <w:rFonts w:ascii="Arial" w:hAnsi="Arial" w:cs="Arial"/>
          <w:bCs/>
        </w:rPr>
        <w:t xml:space="preserve"> Также для получения выписки из ЕГРН можно воспользоваться услугой выездного приема и курьерской доставки документов, которую оказывает филиал ППК «</w:t>
      </w:r>
      <w:proofErr w:type="spellStart"/>
      <w:r w:rsidRPr="00AE386F">
        <w:rPr>
          <w:rFonts w:ascii="Arial" w:hAnsi="Arial" w:cs="Arial"/>
          <w:bCs/>
        </w:rPr>
        <w:t>Роскадастр</w:t>
      </w:r>
      <w:proofErr w:type="spellEnd"/>
      <w:r w:rsidRPr="00AE386F">
        <w:rPr>
          <w:rFonts w:ascii="Arial" w:hAnsi="Arial" w:cs="Arial"/>
          <w:bCs/>
        </w:rPr>
        <w:t>» по Тверской области. Чтобы заказать услугу звоните по телефону 8 (4822) 36-04-50, доб. 1 или доб. 4607.</w:t>
      </w:r>
    </w:p>
    <w:p w:rsidR="00962F26" w:rsidRPr="00962F26" w:rsidRDefault="00962F26" w:rsidP="00AE38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62F26">
        <w:rPr>
          <w:rFonts w:ascii="Arial" w:hAnsi="Arial" w:cs="Arial"/>
          <w:bCs/>
        </w:rPr>
        <w:t xml:space="preserve"> </w:t>
      </w:r>
      <w:r w:rsidRPr="00962F26">
        <w:rPr>
          <w:rFonts w:ascii="Arial" w:hAnsi="Arial" w:cs="Arial"/>
          <w:bCs/>
        </w:rPr>
        <w:br/>
      </w:r>
      <w:hyperlink r:id="rId8" w:history="1">
        <w:r w:rsidRPr="00962F26">
          <w:rPr>
            <w:rStyle w:val="a5"/>
            <w:rFonts w:ascii="Arial" w:hAnsi="Arial" w:cs="Arial"/>
            <w:bCs/>
          </w:rPr>
          <w:t>#</w:t>
        </w:r>
        <w:proofErr w:type="spellStart"/>
        <w:r w:rsidRPr="00962F26">
          <w:rPr>
            <w:rStyle w:val="a5"/>
            <w:rFonts w:ascii="Arial" w:hAnsi="Arial" w:cs="Arial"/>
            <w:bCs/>
          </w:rPr>
          <w:t>ТверскойРосреестр_разъясняет</w:t>
        </w:r>
        <w:proofErr w:type="spellEnd"/>
      </w:hyperlink>
    </w:p>
    <w:p w:rsidR="00335EAD" w:rsidRPr="00335EAD" w:rsidRDefault="00335EAD" w:rsidP="00335E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335EAD">
        <w:rPr>
          <w:rFonts w:ascii="Arial" w:hAnsi="Arial" w:cs="Arial"/>
          <w:bCs/>
          <w:i/>
        </w:rPr>
        <w:t>.</w:t>
      </w:r>
    </w:p>
    <w:p w:rsidR="00304AAC" w:rsidRPr="00AD76B7" w:rsidRDefault="00304AAC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14A8" w:rsidRPr="00AD76B7" w:rsidRDefault="009B14A8" w:rsidP="00A9375D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t xml:space="preserve"> </w:t>
      </w:r>
      <w:r w:rsidRPr="00A9375D">
        <w:rPr>
          <w:rFonts w:cs="Arial"/>
          <w:sz w:val="32"/>
          <w:szCs w:val="32"/>
        </w:rPr>
        <w:br/>
      </w:r>
      <w:r w:rsidR="001C2ADA" w:rsidRPr="001463C1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50799</wp:posOffset>
                </wp:positionV>
                <wp:extent cx="6000750" cy="0"/>
                <wp:effectExtent l="0" t="0" r="0" b="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03B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-8.55pt;margin-top:4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    </w:pict>
          </mc:Fallback>
        </mc:AlternateConten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</w:t>
      </w:r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AA492E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AA492E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AA492E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AA492E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92E" w:rsidRDefault="00AA492E" w:rsidP="00D6630F">
      <w:pPr>
        <w:spacing w:after="0" w:line="240" w:lineRule="auto"/>
      </w:pPr>
      <w:r>
        <w:separator/>
      </w:r>
    </w:p>
  </w:endnote>
  <w:endnote w:type="continuationSeparator" w:id="0">
    <w:p w:rsidR="00AA492E" w:rsidRDefault="00AA492E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92E" w:rsidRDefault="00AA492E" w:rsidP="00D6630F">
      <w:pPr>
        <w:spacing w:after="0" w:line="240" w:lineRule="auto"/>
      </w:pPr>
      <w:r>
        <w:separator/>
      </w:r>
    </w:p>
  </w:footnote>
  <w:footnote w:type="continuationSeparator" w:id="0">
    <w:p w:rsidR="00AA492E" w:rsidRDefault="00AA492E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856D8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57671"/>
    <w:rsid w:val="00372EE2"/>
    <w:rsid w:val="00373413"/>
    <w:rsid w:val="003774C3"/>
    <w:rsid w:val="00381269"/>
    <w:rsid w:val="0039038F"/>
    <w:rsid w:val="0039093B"/>
    <w:rsid w:val="003A403E"/>
    <w:rsid w:val="003B25B3"/>
    <w:rsid w:val="003B3532"/>
    <w:rsid w:val="003C1F2E"/>
    <w:rsid w:val="003E50C8"/>
    <w:rsid w:val="003E6253"/>
    <w:rsid w:val="003F4D05"/>
    <w:rsid w:val="003F5D2B"/>
    <w:rsid w:val="003F6C03"/>
    <w:rsid w:val="004020FB"/>
    <w:rsid w:val="0040542E"/>
    <w:rsid w:val="004071A9"/>
    <w:rsid w:val="00407AD7"/>
    <w:rsid w:val="00411F9A"/>
    <w:rsid w:val="00443E1B"/>
    <w:rsid w:val="00446670"/>
    <w:rsid w:val="00452344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D3AE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213D2"/>
    <w:rsid w:val="00623588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1A87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90042B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62F2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492E"/>
    <w:rsid w:val="00AA53F0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E386F"/>
    <w:rsid w:val="00AF2A02"/>
    <w:rsid w:val="00AF4C3C"/>
    <w:rsid w:val="00B00A6A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395A"/>
    <w:rsid w:val="00D15BBD"/>
    <w:rsid w:val="00D15E7B"/>
    <w:rsid w:val="00D16B8A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92E87"/>
    <w:rsid w:val="00D9687C"/>
    <w:rsid w:val="00DA1865"/>
    <w:rsid w:val="00DB0317"/>
    <w:rsid w:val="00DB18D6"/>
    <w:rsid w:val="00DC100D"/>
    <w:rsid w:val="00DC15D3"/>
    <w:rsid w:val="00DC22D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817C7"/>
    <w:rsid w:val="00E922BD"/>
    <w:rsid w:val="00E926E8"/>
    <w:rsid w:val="00E95022"/>
    <w:rsid w:val="00EA1529"/>
    <w:rsid w:val="00EA1556"/>
    <w:rsid w:val="00EA5EA6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71D94F"/>
  <w15:docId w15:val="{47124505-9453-4C0D-A0B4-327B06CF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2%D0%B2%D0%B5%D1%80%D1%81%D0%BA%D0%BE%D0%B9%D0%A0%D0%BE%D1%81%D1%80%D0%B5%D0%B5%D1%81%D1%82%D1%80_%D1%80%D0%B0%D0%B7%D1%8A%D1%8F%D1%81%D0%BD%D1%8F%D0%B5%D1%82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2</cp:revision>
  <cp:lastPrinted>2023-03-02T07:55:00Z</cp:lastPrinted>
  <dcterms:created xsi:type="dcterms:W3CDTF">2023-04-14T13:59:00Z</dcterms:created>
  <dcterms:modified xsi:type="dcterms:W3CDTF">2023-04-14T13:59:00Z</dcterms:modified>
</cp:coreProperties>
</file>