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216" w:rsidRPr="007331CE" w:rsidRDefault="00AC7BFD" w:rsidP="00793A11">
      <w:pPr>
        <w:ind w:left="-142"/>
        <w:rPr>
          <w:rFonts w:ascii="Segoe UI" w:hAnsi="Segoe UI" w:cs="Segoe UI"/>
        </w:rPr>
      </w:pPr>
      <w:r>
        <w:rPr>
          <w:rFonts w:ascii="Arial Black" w:hAnsi="Arial Black" w:cs="Arial Black"/>
          <w:sz w:val="32"/>
          <w:szCs w:val="32"/>
        </w:rPr>
        <w:t xml:space="preserve"> </w:t>
      </w:r>
      <w:r w:rsidR="00793A11">
        <w:rPr>
          <w:noProof/>
          <w:lang w:eastAsia="ru-RU"/>
        </w:rPr>
        <w:drawing>
          <wp:inline distT="0" distB="0" distL="0" distR="0">
            <wp:extent cx="3162300" cy="1109511"/>
            <wp:effectExtent l="19050" t="0" r="0" b="0"/>
            <wp:docPr id="1" name="Рисунок 1" descr="C:\Users\mes\Downloads\Основное лого 2 Тверская область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es\Downloads\Основное лого 2 Тверская область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0" cy="11095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94CB5">
        <w:rPr>
          <w:rFonts w:ascii="Arial Black" w:hAnsi="Arial Black" w:cs="Arial Black"/>
          <w:sz w:val="32"/>
          <w:szCs w:val="32"/>
        </w:rPr>
        <w:tab/>
      </w:r>
      <w:r w:rsidR="00794CB5">
        <w:rPr>
          <w:rFonts w:ascii="Arial Black" w:hAnsi="Arial Black" w:cs="Arial Black"/>
          <w:sz w:val="32"/>
          <w:szCs w:val="32"/>
        </w:rPr>
        <w:tab/>
      </w:r>
      <w:r w:rsidR="00793A11">
        <w:rPr>
          <w:rFonts w:ascii="Arial Black" w:hAnsi="Arial Black" w:cs="Arial Black"/>
          <w:sz w:val="32"/>
          <w:szCs w:val="32"/>
        </w:rPr>
        <w:t xml:space="preserve">  </w:t>
      </w:r>
      <w:r w:rsidR="001B7216" w:rsidRPr="007331CE">
        <w:rPr>
          <w:rFonts w:ascii="Arial" w:hAnsi="Arial" w:cs="Arial"/>
          <w:b/>
          <w:bCs/>
          <w:sz w:val="32"/>
          <w:szCs w:val="32"/>
        </w:rPr>
        <w:t>П</w:t>
      </w:r>
      <w:r w:rsidR="00793A11">
        <w:rPr>
          <w:rFonts w:ascii="Arial" w:hAnsi="Arial" w:cs="Arial"/>
          <w:b/>
          <w:bCs/>
          <w:sz w:val="32"/>
          <w:szCs w:val="32"/>
        </w:rPr>
        <w:t>РЕСС</w:t>
      </w:r>
      <w:r w:rsidR="001B7216" w:rsidRPr="007331CE">
        <w:rPr>
          <w:rFonts w:ascii="Arial" w:hAnsi="Arial" w:cs="Arial"/>
          <w:b/>
          <w:bCs/>
          <w:sz w:val="32"/>
          <w:szCs w:val="32"/>
        </w:rPr>
        <w:t>-РЕЛИЗ</w:t>
      </w:r>
    </w:p>
    <w:p w:rsidR="001B7216" w:rsidRPr="007331CE" w:rsidRDefault="001B7216" w:rsidP="001B7216">
      <w:pPr>
        <w:spacing w:after="0" w:line="240" w:lineRule="auto"/>
        <w:ind w:left="708" w:firstLine="708"/>
        <w:jc w:val="both"/>
        <w:rPr>
          <w:rFonts w:ascii="Segoe UI" w:hAnsi="Segoe UI" w:cs="Segoe UI"/>
        </w:rPr>
      </w:pPr>
    </w:p>
    <w:p w:rsidR="00E27184" w:rsidRDefault="00E27184" w:rsidP="00BE315C">
      <w:pPr>
        <w:spacing w:after="0" w:line="240" w:lineRule="auto"/>
        <w:jc w:val="both"/>
        <w:rPr>
          <w:rFonts w:ascii="Arial" w:hAnsi="Arial" w:cs="Arial"/>
          <w:color w:val="3D4146"/>
        </w:rPr>
      </w:pPr>
    </w:p>
    <w:p w:rsidR="0018367A" w:rsidRDefault="0018367A" w:rsidP="00DC2CE7">
      <w:pPr>
        <w:pStyle w:val="a4"/>
        <w:spacing w:before="0" w:beforeAutospacing="0" w:after="0" w:afterAutospacing="0"/>
        <w:jc w:val="both"/>
        <w:rPr>
          <w:rFonts w:ascii="Arial" w:hAnsi="Arial" w:cs="Arial"/>
          <w:color w:val="000000"/>
          <w:sz w:val="32"/>
          <w:szCs w:val="32"/>
          <w:shd w:val="clear" w:color="auto" w:fill="FFFFFF"/>
        </w:rPr>
      </w:pPr>
    </w:p>
    <w:p w:rsidR="00C30FBF" w:rsidRPr="00414250" w:rsidRDefault="00C30FBF" w:rsidP="00C30FBF">
      <w:pPr>
        <w:spacing w:after="0" w:line="240" w:lineRule="auto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 w:rsidRPr="00414250">
        <w:rPr>
          <w:rFonts w:ascii="Arial" w:eastAsia="Times New Roman" w:hAnsi="Arial" w:cs="Arial"/>
          <w:sz w:val="32"/>
          <w:szCs w:val="32"/>
          <w:lang w:eastAsia="ru-RU"/>
        </w:rPr>
        <w:t xml:space="preserve">В канун Международного дня пожилых людей  тверской Росреестр проконсультировал граждан в городской библиотеке </w:t>
      </w:r>
    </w:p>
    <w:p w:rsidR="00C30FBF" w:rsidRPr="00414250" w:rsidRDefault="00C30FBF" w:rsidP="00C30FBF">
      <w:pPr>
        <w:spacing w:after="0" w:line="240" w:lineRule="auto"/>
        <w:jc w:val="both"/>
        <w:rPr>
          <w:rFonts w:ascii="Arial" w:eastAsia="Times New Roman" w:hAnsi="Arial" w:cs="Arial"/>
          <w:b/>
          <w:lang w:eastAsia="ru-RU"/>
        </w:rPr>
      </w:pPr>
    </w:p>
    <w:p w:rsidR="00C30FBF" w:rsidRPr="00414250" w:rsidRDefault="00C30FBF" w:rsidP="00C30FBF">
      <w:pPr>
        <w:spacing w:after="0" w:line="240" w:lineRule="auto"/>
        <w:jc w:val="both"/>
        <w:rPr>
          <w:rFonts w:ascii="Arial" w:hAnsi="Arial" w:cs="Arial"/>
        </w:rPr>
      </w:pPr>
      <w:r w:rsidRPr="00414250">
        <w:rPr>
          <w:rFonts w:ascii="Arial" w:eastAsia="Times New Roman" w:hAnsi="Arial" w:cs="Arial"/>
          <w:lang w:eastAsia="ru-RU"/>
        </w:rPr>
        <w:t xml:space="preserve">30 сентября в </w:t>
      </w:r>
      <w:r w:rsidRPr="00414250">
        <w:rPr>
          <w:rFonts w:ascii="Arial" w:hAnsi="Arial" w:cs="Arial"/>
        </w:rPr>
        <w:t xml:space="preserve">Центральной городской библиотеке им. А.И. Герцена </w:t>
      </w:r>
      <w:proofErr w:type="gramStart"/>
      <w:r w:rsidRPr="00414250">
        <w:rPr>
          <w:rFonts w:ascii="Arial" w:hAnsi="Arial" w:cs="Arial"/>
        </w:rPr>
        <w:t>г</w:t>
      </w:r>
      <w:proofErr w:type="gramEnd"/>
      <w:r w:rsidRPr="00414250">
        <w:rPr>
          <w:rFonts w:ascii="Arial" w:hAnsi="Arial" w:cs="Arial"/>
        </w:rPr>
        <w:t>. Твери специалисты Управления Росреестра по Тверской области провели консультационное мероприятие, организованное совместно с Центром правовой и социальной информации библиотеки и приуроченное к Международному дню пожилых людей. С 14:00 до 17:00</w:t>
      </w:r>
      <w:r w:rsidR="00134A98">
        <w:rPr>
          <w:rFonts w:ascii="Arial" w:hAnsi="Arial" w:cs="Arial"/>
        </w:rPr>
        <w:t xml:space="preserve"> </w:t>
      </w:r>
      <w:r w:rsidR="00134A98" w:rsidRPr="00A57DAE">
        <w:rPr>
          <w:rFonts w:ascii="Arial" w:hAnsi="Arial" w:cs="Arial"/>
        </w:rPr>
        <w:t>часов</w:t>
      </w:r>
      <w:r w:rsidRPr="00A57DAE">
        <w:rPr>
          <w:rFonts w:ascii="Arial" w:hAnsi="Arial" w:cs="Arial"/>
        </w:rPr>
        <w:t xml:space="preserve"> </w:t>
      </w:r>
      <w:r w:rsidRPr="00414250">
        <w:rPr>
          <w:rFonts w:ascii="Arial" w:hAnsi="Arial" w:cs="Arial"/>
        </w:rPr>
        <w:t>с</w:t>
      </w:r>
      <w:r w:rsidRPr="00414250">
        <w:rPr>
          <w:rFonts w:ascii="Arial" w:eastAsia="Times New Roman" w:hAnsi="Arial" w:cs="Arial"/>
          <w:lang w:eastAsia="ru-RU"/>
        </w:rPr>
        <w:t>пециалисты тверского</w:t>
      </w:r>
      <w:r w:rsidRPr="00414250">
        <w:rPr>
          <w:rFonts w:ascii="Arial" w:hAnsi="Arial" w:cs="Arial"/>
        </w:rPr>
        <w:t xml:space="preserve"> Росреестра отвечали на вопросы граждан, затрагивающие сферу земельно-имущественных отношений: </w:t>
      </w:r>
      <w:r w:rsidRPr="00414250">
        <w:rPr>
          <w:rFonts w:ascii="Arial" w:eastAsia="Times New Roman" w:hAnsi="Arial" w:cs="Arial"/>
          <w:lang w:eastAsia="ru-RU"/>
        </w:rPr>
        <w:t xml:space="preserve">постановка объектов недвижимости на кадастровый учёт и регистрация прав, кадастровая стоимость объектов недвижимости и возможность её оспаривания, государственный земельный надзор. </w:t>
      </w:r>
    </w:p>
    <w:p w:rsidR="00C30FBF" w:rsidRPr="00414250" w:rsidRDefault="00C30FBF" w:rsidP="00C30FBF">
      <w:pPr>
        <w:spacing w:after="0" w:line="240" w:lineRule="auto"/>
        <w:jc w:val="both"/>
        <w:rPr>
          <w:rFonts w:ascii="Arial" w:hAnsi="Arial" w:cs="Arial"/>
        </w:rPr>
      </w:pPr>
    </w:p>
    <w:p w:rsidR="00C30FBF" w:rsidRPr="00414250" w:rsidRDefault="00C30FBF" w:rsidP="00C30FBF">
      <w:pPr>
        <w:spacing w:after="0" w:line="240" w:lineRule="auto"/>
        <w:jc w:val="both"/>
        <w:rPr>
          <w:rFonts w:ascii="Arial" w:hAnsi="Arial" w:cs="Arial"/>
        </w:rPr>
      </w:pPr>
      <w:r w:rsidRPr="00414250">
        <w:rPr>
          <w:rFonts w:ascii="Arial" w:hAnsi="Arial" w:cs="Arial"/>
        </w:rPr>
        <w:t xml:space="preserve">Кроме того, в мероприятии приняли участие представители филиала ФГБУ «ФКП Росреестра» по Тверской области, Нотариальной палаты Тверской области, ГБУ Тверской области «Центр кадастровой оценки и технической инвентаризации», Тверского регионального сообщества Ассоциации «Русское общество оценщиков», кадастровые инженеры. </w:t>
      </w:r>
    </w:p>
    <w:p w:rsidR="00C30FBF" w:rsidRPr="00414250" w:rsidRDefault="00C30FBF" w:rsidP="00C30FBF">
      <w:pPr>
        <w:pStyle w:val="a4"/>
        <w:spacing w:after="0"/>
        <w:jc w:val="both"/>
        <w:rPr>
          <w:rFonts w:ascii="Arial" w:hAnsi="Arial" w:cs="Arial"/>
          <w:sz w:val="22"/>
          <w:szCs w:val="22"/>
        </w:rPr>
      </w:pPr>
      <w:r w:rsidRPr="00414250">
        <w:rPr>
          <w:rFonts w:ascii="Arial" w:hAnsi="Arial" w:cs="Arial"/>
          <w:sz w:val="22"/>
          <w:szCs w:val="22"/>
        </w:rPr>
        <w:t>В ходе консультирования жители Твери чаще всего интересовались</w:t>
      </w:r>
      <w:r w:rsidR="00134A98">
        <w:rPr>
          <w:rFonts w:ascii="Arial" w:hAnsi="Arial" w:cs="Arial"/>
          <w:sz w:val="22"/>
          <w:szCs w:val="22"/>
        </w:rPr>
        <w:t xml:space="preserve"> </w:t>
      </w:r>
      <w:r w:rsidR="00134A98" w:rsidRPr="00A57DAE">
        <w:rPr>
          <w:rFonts w:ascii="Arial" w:hAnsi="Arial" w:cs="Arial"/>
          <w:sz w:val="22"/>
          <w:szCs w:val="22"/>
        </w:rPr>
        <w:t>вопросами</w:t>
      </w:r>
      <w:r w:rsidRPr="00A57DAE">
        <w:rPr>
          <w:rFonts w:ascii="Arial" w:hAnsi="Arial" w:cs="Arial"/>
          <w:sz w:val="22"/>
          <w:szCs w:val="22"/>
        </w:rPr>
        <w:t xml:space="preserve"> </w:t>
      </w:r>
      <w:r w:rsidR="00134A98">
        <w:rPr>
          <w:rFonts w:ascii="Arial" w:hAnsi="Arial" w:cs="Arial"/>
          <w:sz w:val="22"/>
          <w:szCs w:val="22"/>
        </w:rPr>
        <w:t>оформления</w:t>
      </w:r>
      <w:r w:rsidRPr="00414250">
        <w:rPr>
          <w:rFonts w:ascii="Arial" w:hAnsi="Arial" w:cs="Arial"/>
          <w:sz w:val="22"/>
          <w:szCs w:val="22"/>
        </w:rPr>
        <w:t xml:space="preserve"> в собственность земельных участков в порядке</w:t>
      </w:r>
      <w:r w:rsidR="001049EC">
        <w:rPr>
          <w:rFonts w:ascii="Arial" w:hAnsi="Arial" w:cs="Arial"/>
          <w:sz w:val="22"/>
          <w:szCs w:val="22"/>
        </w:rPr>
        <w:t xml:space="preserve"> «дачной амнистии», возможностью</w:t>
      </w:r>
      <w:r w:rsidRPr="00414250">
        <w:rPr>
          <w:rFonts w:ascii="Arial" w:hAnsi="Arial" w:cs="Arial"/>
          <w:sz w:val="22"/>
          <w:szCs w:val="22"/>
        </w:rPr>
        <w:t xml:space="preserve"> установления границ земельного участка согласно фактическому использованию во избежание споров с соседями, а также внесением изменений в Единый государственный реестр недвижимости (ЕГРН) в части персональных данных соб</w:t>
      </w:r>
      <w:r w:rsidR="00134A98">
        <w:rPr>
          <w:rFonts w:ascii="Arial" w:hAnsi="Arial" w:cs="Arial"/>
          <w:sz w:val="22"/>
          <w:szCs w:val="22"/>
        </w:rPr>
        <w:t>ственника объекта недвижимости.</w:t>
      </w:r>
    </w:p>
    <w:p w:rsidR="00C30FBF" w:rsidRPr="00414250" w:rsidRDefault="00C30FBF" w:rsidP="00C30FBF">
      <w:pPr>
        <w:pStyle w:val="a4"/>
        <w:spacing w:after="0"/>
        <w:jc w:val="both"/>
        <w:rPr>
          <w:rFonts w:ascii="Arial" w:hAnsi="Arial" w:cs="Arial"/>
          <w:sz w:val="22"/>
          <w:szCs w:val="22"/>
        </w:rPr>
      </w:pPr>
      <w:proofErr w:type="gramStart"/>
      <w:r w:rsidRPr="00414250">
        <w:rPr>
          <w:rFonts w:ascii="Arial" w:hAnsi="Arial" w:cs="Arial"/>
          <w:sz w:val="22"/>
          <w:szCs w:val="22"/>
        </w:rPr>
        <w:t xml:space="preserve">Учитывая изменения в законодательстве, связанные с продлением «дачной амнистии» до 1 марта 2031 года, гражданам были даны разъяснения, что воспользоваться упрощенным порядком оформления земельного участка </w:t>
      </w:r>
      <w:r w:rsidR="00134A98" w:rsidRPr="00A57DAE">
        <w:rPr>
          <w:rFonts w:ascii="Arial" w:hAnsi="Arial" w:cs="Arial"/>
          <w:sz w:val="22"/>
          <w:szCs w:val="22"/>
        </w:rPr>
        <w:t xml:space="preserve">в собственность </w:t>
      </w:r>
      <w:r w:rsidRPr="00414250">
        <w:rPr>
          <w:rFonts w:ascii="Arial" w:hAnsi="Arial" w:cs="Arial"/>
          <w:sz w:val="22"/>
          <w:szCs w:val="22"/>
        </w:rPr>
        <w:t>под домом можно в случае, если дом построен до 14 мая 1998 года и находится в границах населённого пункта, то есть земля под ним муниципальная или государственная.</w:t>
      </w:r>
      <w:proofErr w:type="gramEnd"/>
      <w:r w:rsidRPr="00414250">
        <w:rPr>
          <w:rFonts w:ascii="Arial" w:hAnsi="Arial" w:cs="Arial"/>
          <w:sz w:val="22"/>
          <w:szCs w:val="22"/>
        </w:rPr>
        <w:t xml:space="preserve"> Для оформления прав на дом и земельный участок под ним необходимо предоставить в местную администрацию любой документ, подтверждающий владение домом до 14 мая 1998 года. Таковыми могут стать справка о технической инвентаризации строения, документ о подключении здания к коммунальным сетям, чек об оплате за услуги ЖКХ или факт регистрации по месту жительства. Также потребуются схема расположения земельного участка и заявление о предварительном согласовании его предоставления. </w:t>
      </w:r>
    </w:p>
    <w:p w:rsidR="00C30FBF" w:rsidRPr="00414250" w:rsidRDefault="00C30FBF" w:rsidP="00C30FBF">
      <w:pPr>
        <w:pStyle w:val="a4"/>
        <w:spacing w:after="0"/>
        <w:jc w:val="both"/>
        <w:rPr>
          <w:rFonts w:ascii="Arial" w:hAnsi="Arial" w:cs="Arial"/>
          <w:sz w:val="22"/>
          <w:szCs w:val="22"/>
        </w:rPr>
      </w:pPr>
      <w:r w:rsidRPr="00414250">
        <w:rPr>
          <w:rFonts w:ascii="Arial" w:hAnsi="Arial" w:cs="Arial"/>
          <w:sz w:val="22"/>
          <w:szCs w:val="22"/>
        </w:rPr>
        <w:t>В отношении возможности установления границ земельного участка согласно фактическому использованию во избежание споров с соседями гражданам были даны рекомендации обратиться</w:t>
      </w:r>
      <w:r w:rsidR="00A57DAE">
        <w:rPr>
          <w:rFonts w:ascii="Arial" w:hAnsi="Arial" w:cs="Arial"/>
          <w:sz w:val="22"/>
          <w:szCs w:val="22"/>
        </w:rPr>
        <w:t>,</w:t>
      </w:r>
      <w:r w:rsidRPr="00414250">
        <w:rPr>
          <w:rFonts w:ascii="Arial" w:hAnsi="Arial" w:cs="Arial"/>
          <w:sz w:val="22"/>
          <w:szCs w:val="22"/>
        </w:rPr>
        <w:t xml:space="preserve"> </w:t>
      </w:r>
      <w:r w:rsidR="00134A98" w:rsidRPr="00A57DAE">
        <w:rPr>
          <w:rFonts w:ascii="Arial" w:hAnsi="Arial" w:cs="Arial"/>
          <w:sz w:val="22"/>
          <w:szCs w:val="22"/>
        </w:rPr>
        <w:t>в первую очередь</w:t>
      </w:r>
      <w:r w:rsidR="00A57DAE" w:rsidRPr="00A57DAE">
        <w:rPr>
          <w:rFonts w:ascii="Arial" w:hAnsi="Arial" w:cs="Arial"/>
          <w:sz w:val="22"/>
          <w:szCs w:val="22"/>
        </w:rPr>
        <w:t>,</w:t>
      </w:r>
      <w:r w:rsidR="00134A98">
        <w:rPr>
          <w:rFonts w:ascii="Arial" w:hAnsi="Arial" w:cs="Arial"/>
          <w:sz w:val="22"/>
          <w:szCs w:val="22"/>
        </w:rPr>
        <w:t xml:space="preserve"> </w:t>
      </w:r>
      <w:r w:rsidRPr="00414250">
        <w:rPr>
          <w:rFonts w:ascii="Arial" w:hAnsi="Arial" w:cs="Arial"/>
          <w:sz w:val="22"/>
          <w:szCs w:val="22"/>
        </w:rPr>
        <w:t>к кадастровому инженеру относительн</w:t>
      </w:r>
      <w:r w:rsidR="00134A98">
        <w:rPr>
          <w:rFonts w:ascii="Arial" w:hAnsi="Arial" w:cs="Arial"/>
          <w:sz w:val="22"/>
          <w:szCs w:val="22"/>
        </w:rPr>
        <w:t>о подготовки межевого плана</w:t>
      </w:r>
      <w:r w:rsidRPr="00414250">
        <w:rPr>
          <w:rFonts w:ascii="Arial" w:hAnsi="Arial" w:cs="Arial"/>
          <w:sz w:val="22"/>
          <w:szCs w:val="22"/>
        </w:rPr>
        <w:t xml:space="preserve">. </w:t>
      </w:r>
    </w:p>
    <w:p w:rsidR="00C30FBF" w:rsidRPr="00414250" w:rsidRDefault="00C30FBF" w:rsidP="00C30FBF">
      <w:pPr>
        <w:pStyle w:val="a4"/>
        <w:spacing w:after="0"/>
        <w:jc w:val="both"/>
        <w:rPr>
          <w:rFonts w:ascii="Arial" w:hAnsi="Arial" w:cs="Arial"/>
          <w:sz w:val="22"/>
          <w:szCs w:val="22"/>
        </w:rPr>
      </w:pPr>
      <w:r w:rsidRPr="00414250">
        <w:rPr>
          <w:rFonts w:ascii="Arial" w:hAnsi="Arial" w:cs="Arial"/>
          <w:sz w:val="22"/>
          <w:szCs w:val="22"/>
        </w:rPr>
        <w:lastRenderedPageBreak/>
        <w:t xml:space="preserve">Точность сведений, содержащихся в ЕГРН, имеет огромное значение не только в отношении объектов недвижимости, но и в отношении их правообладателей. Так, обратившаяся на прием заявительница не смогла найти в личном кабинете на сайте Росреестра сведений о принадлежащей ей на праве собственности квартире. Как выяснилось, такая ситуация произошла из-за смены ею фамилии при вступлении в брак. Чтобы исправить положение, </w:t>
      </w:r>
      <w:r w:rsidR="001049EC">
        <w:rPr>
          <w:rFonts w:ascii="Arial" w:hAnsi="Arial" w:cs="Arial"/>
          <w:sz w:val="22"/>
          <w:szCs w:val="22"/>
        </w:rPr>
        <w:t>девушк</w:t>
      </w:r>
      <w:r w:rsidR="008E7B12">
        <w:rPr>
          <w:rFonts w:ascii="Arial" w:hAnsi="Arial" w:cs="Arial"/>
          <w:sz w:val="22"/>
          <w:szCs w:val="22"/>
        </w:rPr>
        <w:t>е</w:t>
      </w:r>
      <w:r w:rsidRPr="00414250">
        <w:rPr>
          <w:rFonts w:ascii="Arial" w:hAnsi="Arial" w:cs="Arial"/>
          <w:sz w:val="22"/>
          <w:szCs w:val="22"/>
        </w:rPr>
        <w:t xml:space="preserve"> было рекомендовано обратиться в МФЦ с соответствующим заявлением, указав в нем кадастровый номер объекта и приложив  </w:t>
      </w:r>
      <w:r w:rsidR="008A68E4">
        <w:rPr>
          <w:rFonts w:ascii="Arial" w:hAnsi="Arial" w:cs="Arial"/>
          <w:sz w:val="22"/>
          <w:szCs w:val="22"/>
        </w:rPr>
        <w:t xml:space="preserve">копию </w:t>
      </w:r>
      <w:r w:rsidRPr="00414250">
        <w:rPr>
          <w:rFonts w:ascii="Arial" w:hAnsi="Arial" w:cs="Arial"/>
          <w:sz w:val="22"/>
          <w:szCs w:val="22"/>
        </w:rPr>
        <w:t>свидетельства о браке.</w:t>
      </w:r>
    </w:p>
    <w:p w:rsidR="00C30FBF" w:rsidRPr="00414250" w:rsidRDefault="00C30FBF" w:rsidP="00C30FBF">
      <w:pPr>
        <w:pStyle w:val="a4"/>
        <w:spacing w:after="0"/>
        <w:jc w:val="both"/>
        <w:rPr>
          <w:rFonts w:ascii="Arial" w:hAnsi="Arial" w:cs="Arial"/>
          <w:i/>
          <w:sz w:val="22"/>
          <w:szCs w:val="22"/>
        </w:rPr>
      </w:pPr>
      <w:r w:rsidRPr="00414250">
        <w:rPr>
          <w:rFonts w:ascii="Arial" w:hAnsi="Arial" w:cs="Arial"/>
          <w:b/>
          <w:sz w:val="22"/>
          <w:szCs w:val="22"/>
        </w:rPr>
        <w:t>Заместитель руководителя Управления Росреестра по Тверской области Ирина Миронова:</w:t>
      </w:r>
      <w:r w:rsidRPr="00414250">
        <w:rPr>
          <w:rFonts w:ascii="Arial" w:hAnsi="Arial" w:cs="Arial"/>
          <w:sz w:val="22"/>
          <w:szCs w:val="22"/>
        </w:rPr>
        <w:t xml:space="preserve"> </w:t>
      </w:r>
      <w:r w:rsidRPr="00414250">
        <w:rPr>
          <w:rFonts w:ascii="Arial" w:hAnsi="Arial" w:cs="Arial"/>
          <w:i/>
          <w:sz w:val="22"/>
          <w:szCs w:val="22"/>
        </w:rPr>
        <w:t xml:space="preserve">«Мы неоднократно </w:t>
      </w:r>
      <w:proofErr w:type="gramStart"/>
      <w:r w:rsidRPr="00414250">
        <w:rPr>
          <w:rFonts w:ascii="Arial" w:hAnsi="Arial" w:cs="Arial"/>
          <w:i/>
          <w:sz w:val="22"/>
          <w:szCs w:val="22"/>
        </w:rPr>
        <w:t>обращали</w:t>
      </w:r>
      <w:proofErr w:type="gramEnd"/>
      <w:r w:rsidRPr="00414250">
        <w:rPr>
          <w:rFonts w:ascii="Arial" w:hAnsi="Arial" w:cs="Arial"/>
          <w:i/>
          <w:sz w:val="22"/>
          <w:szCs w:val="22"/>
        </w:rPr>
        <w:t xml:space="preserve"> и будем обращать внимание граждан на необходимость внесения актуальных сведений в ЕГРН. Речь идет не только о смене фамилии, места жительства, но </w:t>
      </w:r>
      <w:r w:rsidR="006A3CBE">
        <w:rPr>
          <w:rFonts w:ascii="Arial" w:hAnsi="Arial" w:cs="Arial"/>
          <w:i/>
          <w:sz w:val="22"/>
          <w:szCs w:val="22"/>
        </w:rPr>
        <w:t>также</w:t>
      </w:r>
      <w:r w:rsidRPr="00414250">
        <w:rPr>
          <w:rFonts w:ascii="Arial" w:hAnsi="Arial" w:cs="Arial"/>
          <w:i/>
          <w:sz w:val="22"/>
          <w:szCs w:val="22"/>
        </w:rPr>
        <w:t xml:space="preserve"> адрес</w:t>
      </w:r>
      <w:r w:rsidR="008E7B12">
        <w:rPr>
          <w:rFonts w:ascii="Arial" w:hAnsi="Arial" w:cs="Arial"/>
          <w:i/>
          <w:sz w:val="22"/>
          <w:szCs w:val="22"/>
        </w:rPr>
        <w:t>а</w:t>
      </w:r>
      <w:r w:rsidRPr="00134A98">
        <w:rPr>
          <w:rFonts w:ascii="Arial" w:hAnsi="Arial" w:cs="Arial"/>
          <w:i/>
          <w:color w:val="FF0000"/>
          <w:sz w:val="22"/>
          <w:szCs w:val="22"/>
        </w:rPr>
        <w:t xml:space="preserve"> </w:t>
      </w:r>
      <w:r w:rsidRPr="00414250">
        <w:rPr>
          <w:rFonts w:ascii="Arial" w:hAnsi="Arial" w:cs="Arial"/>
          <w:i/>
          <w:sz w:val="22"/>
          <w:szCs w:val="22"/>
        </w:rPr>
        <w:t>электронной почты и номер</w:t>
      </w:r>
      <w:r w:rsidR="008E7B12">
        <w:rPr>
          <w:rFonts w:ascii="Arial" w:hAnsi="Arial" w:cs="Arial"/>
          <w:i/>
          <w:sz w:val="22"/>
          <w:szCs w:val="22"/>
        </w:rPr>
        <w:t>а</w:t>
      </w:r>
      <w:r w:rsidRPr="00414250">
        <w:rPr>
          <w:rFonts w:ascii="Arial" w:hAnsi="Arial" w:cs="Arial"/>
          <w:i/>
          <w:sz w:val="22"/>
          <w:szCs w:val="22"/>
        </w:rPr>
        <w:t xml:space="preserve"> мобильного телефона. Такая мера обусловлена, в том числе, необходимостью оперативного взаимодействия с заявителем, что напрямую влияет на качество предоставления услуг Росреестра».</w:t>
      </w:r>
    </w:p>
    <w:p w:rsidR="001B7216" w:rsidRPr="00372EE2" w:rsidRDefault="002A0E34" w:rsidP="002A0E34">
      <w:pPr>
        <w:pStyle w:val="a4"/>
        <w:spacing w:before="0" w:beforeAutospacing="0" w:after="0" w:afterAutospacing="0"/>
        <w:ind w:firstLine="709"/>
        <w:jc w:val="both"/>
        <w:rPr>
          <w:rFonts w:ascii="Segoe UI" w:eastAsiaTheme="minorHAnsi" w:hAnsi="Segoe UI" w:cs="Segoe UI"/>
          <w:color w:val="000000"/>
          <w:sz w:val="20"/>
          <w:szCs w:val="20"/>
          <w:shd w:val="clear" w:color="auto" w:fill="FFFFFF"/>
          <w:lang w:eastAsia="en-US"/>
        </w:rPr>
      </w:pPr>
      <w:r w:rsidRPr="00524DD4">
        <w:rPr>
          <w:sz w:val="28"/>
          <w:szCs w:val="28"/>
        </w:rPr>
        <w:t xml:space="preserve">                                                                   </w:t>
      </w:r>
      <w:r w:rsidR="00A3603D" w:rsidRPr="00EC34A4">
        <w:rPr>
          <w:rFonts w:ascii="Arial" w:hAnsi="Arial" w:cs="Arial"/>
          <w:color w:val="000000"/>
          <w:sz w:val="22"/>
          <w:szCs w:val="22"/>
        </w:rPr>
        <w:br/>
      </w:r>
      <w:r w:rsidR="00A3784C" w:rsidRPr="00A3784C">
        <w:rPr>
          <w:rFonts w:ascii="Segoe UI" w:eastAsiaTheme="minorHAnsi" w:hAnsi="Segoe UI" w:cs="Segoe UI"/>
          <w:noProof/>
          <w:color w:val="000000"/>
          <w:sz w:val="20"/>
          <w:szCs w:val="20"/>
          <w:shd w:val="clear" w:color="auto" w:fill="FFFFFF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3" o:spid="_x0000_s1026" type="#_x0000_t32" style="position:absolute;left:0;text-align:left;margin-left:-13.05pt;margin-top:21.3pt;width:472.5pt;height:0;z-index:251659264;visibility:visible;mso-wrap-distance-top:-1e-4mm;mso-wrap-distance-bottom:-1e-4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" strokecolor="#0070c0" strokeweight="1.25pt"/>
        </w:pict>
      </w: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</w:pPr>
      <w:r w:rsidRPr="007331CE"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  <w:t>О Росреестре</w:t>
      </w:r>
    </w:p>
    <w:p w:rsidR="001B7216" w:rsidRPr="00C535D8" w:rsidRDefault="001B7216" w:rsidP="00555ECB">
      <w:pPr>
        <w:pStyle w:val="2"/>
        <w:ind w:firstLine="0"/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</w:pPr>
      <w:proofErr w:type="gramStart"/>
      <w:r w:rsidRPr="007331C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Федеральная служба государственной регистрации, кадастра и картографии (Росреестр) является федеральным органом исполнительной власти, осуществляющим функции по государственной регистрации прав на недвижимое имущество и сделок с ним, по оказанию государственных услуг в сфере ведения государственного кадастра недвижимости, проведению </w:t>
      </w:r>
      <w:r w:rsidRPr="00C535D8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государственного кадастрового учета недвижимого имущества, землеустройства, государственного мониторинга земель, навигационного обеспечения транспортного комплекса, а также функции по </w:t>
      </w:r>
      <w:r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государственной кадастровой оценке, федеральному государственному</w:t>
      </w:r>
      <w:r w:rsidR="00B27764"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 контролю</w:t>
      </w:r>
      <w:proofErr w:type="gramEnd"/>
      <w:r w:rsidR="00B27764"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 (</w:t>
      </w:r>
      <w:proofErr w:type="gramStart"/>
      <w:r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надзору</w:t>
      </w:r>
      <w:r w:rsidR="00B27764"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)</w:t>
      </w:r>
      <w:r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 в области геодезии и картографии, </w:t>
      </w:r>
      <w:r w:rsidR="00B27764"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федеральному государственному земельному контролю (надзору)</w:t>
      </w:r>
      <w:r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, </w:t>
      </w:r>
      <w:r w:rsidR="00C535D8" w:rsidRPr="00555ECB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федеральному государственному контролю (надзору) за деятельностью саморегулируемых организаций арбитражных управляющих</w:t>
      </w:r>
      <w:r w:rsidR="00F7553F" w:rsidRPr="00555ECB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,</w:t>
      </w:r>
      <w:r w:rsidR="00C535D8" w:rsidRPr="00555ECB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 федеральному государственному надзору за деятельностью саморегулируемых организаций оценщиков</w:t>
      </w:r>
      <w:r w:rsidR="00F7553F" w:rsidRPr="00555ECB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,</w:t>
      </w:r>
      <w:r w:rsidR="008344FE" w:rsidRPr="00555ECB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 федеральному государственному надзору за деятельностью саморегулируемых организаций кадастровых инженеров, национального объединения саморегулируемых организаций кадастровых инженеров,  федеральному государственному надзору за деятельностью саморегулируемых организаций операторов электронных площадок</w:t>
      </w:r>
      <w:r w:rsidRPr="00555ECB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.</w:t>
      </w:r>
      <w:proofErr w:type="gramEnd"/>
      <w:r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 Подведомственными учреждениями Росреестра являются ФГБУ</w:t>
      </w:r>
      <w:r w:rsidRPr="00C535D8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 «ФКП Росреестра» и ФГБУ «Центр геодезии, картографии и ИПД». </w:t>
      </w: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</w:pP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2"/>
          <w:sz w:val="18"/>
          <w:szCs w:val="18"/>
          <w:lang w:eastAsia="sk-SK"/>
        </w:rPr>
      </w:pPr>
      <w:r w:rsidRPr="007331CE">
        <w:rPr>
          <w:rFonts w:ascii="Segoe UI" w:eastAsia="Arial Unicode MS" w:hAnsi="Segoe UI" w:cs="Segoe UI"/>
          <w:b/>
          <w:bCs/>
          <w:noProof/>
          <w:kern w:val="2"/>
          <w:sz w:val="18"/>
          <w:szCs w:val="18"/>
          <w:lang w:eastAsia="sk-SK"/>
        </w:rPr>
        <w:t>Контакты для СМИ</w:t>
      </w: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 w:rsidRPr="007331CE"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Макарова Елена Сергеевна,</w:t>
      </w: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 w:rsidRPr="007331CE"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 xml:space="preserve">помощник руководителя </w:t>
      </w: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 w:rsidRPr="007331CE"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Управления Росреестра по Тверской области</w:t>
      </w: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 w:rsidRPr="007331CE"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+7 909 268 33 77, (4822) 78 77 91 (доб. 1010)</w:t>
      </w: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bookmarkStart w:id="0" w:name="_GoBack"/>
    </w:p>
    <w:bookmarkEnd w:id="0"/>
    <w:p w:rsidR="00555ECB" w:rsidRPr="007331CE" w:rsidRDefault="00A3784C" w:rsidP="00555ECB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 w:rsidRPr="00A3784C">
        <w:fldChar w:fldCharType="begin"/>
      </w:r>
      <w:r w:rsidR="00554FED">
        <w:instrText xml:space="preserve"> HYPERLINK "mailto:69_press_rosreestr@mail.ru" </w:instrText>
      </w:r>
      <w:r w:rsidRPr="00A3784C">
        <w:fldChar w:fldCharType="separate"/>
      </w:r>
      <w:r w:rsidR="00881F8C" w:rsidRPr="00702A35">
        <w:rPr>
          <w:rStyle w:val="a5"/>
          <w:rFonts w:ascii="Segoe UI" w:eastAsia="Arial Unicode MS" w:hAnsi="Segoe UI" w:cs="Segoe UI"/>
          <w:noProof/>
          <w:kern w:val="2"/>
          <w:sz w:val="18"/>
          <w:szCs w:val="18"/>
          <w:lang w:eastAsia="sk-SK"/>
        </w:rPr>
        <w:t>69_press_rosreestr@mail.ru</w:t>
      </w:r>
      <w:r>
        <w:rPr>
          <w:rStyle w:val="a5"/>
          <w:rFonts w:ascii="Segoe UI" w:eastAsia="Arial Unicode MS" w:hAnsi="Segoe UI" w:cs="Segoe UI"/>
          <w:noProof/>
          <w:kern w:val="2"/>
          <w:sz w:val="18"/>
          <w:szCs w:val="18"/>
          <w:lang w:eastAsia="sk-SK"/>
        </w:rPr>
        <w:fldChar w:fldCharType="end"/>
      </w:r>
    </w:p>
    <w:p w:rsidR="00555ECB" w:rsidRPr="007331CE" w:rsidRDefault="00A3784C" w:rsidP="00555ECB">
      <w:pPr>
        <w:widowControl w:val="0"/>
        <w:suppressAutoHyphens/>
        <w:spacing w:after="0" w:line="240" w:lineRule="auto"/>
        <w:jc w:val="both"/>
        <w:rPr>
          <w:rFonts w:ascii="Segoe UI" w:hAnsi="Segoe UI" w:cs="Segoe UI"/>
          <w:sz w:val="18"/>
          <w:szCs w:val="18"/>
        </w:rPr>
      </w:pPr>
      <w:hyperlink r:id="rId8" w:history="1">
        <w:r w:rsidR="00555ECB" w:rsidRPr="007331CE">
          <w:rPr>
            <w:rStyle w:val="a5"/>
            <w:rFonts w:ascii="Segoe UI" w:hAnsi="Segoe UI" w:cs="Segoe UI"/>
            <w:sz w:val="18"/>
            <w:szCs w:val="18"/>
          </w:rPr>
          <w:t>https://rosreestr.gov.ru/site/</w:t>
        </w:r>
      </w:hyperlink>
    </w:p>
    <w:p w:rsidR="00555ECB" w:rsidRPr="00D51BE0" w:rsidRDefault="00A3784C" w:rsidP="00555ECB">
      <w:pPr>
        <w:widowControl w:val="0"/>
        <w:suppressAutoHyphens/>
        <w:spacing w:after="0" w:line="240" w:lineRule="auto"/>
        <w:jc w:val="both"/>
      </w:pPr>
      <w:hyperlink r:id="rId9" w:history="1">
        <w:r w:rsidR="00555ECB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https</w:t>
        </w:r>
        <w:r w:rsidR="00555ECB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://</w:t>
        </w:r>
        <w:r w:rsidR="00555ECB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vk</w:t>
        </w:r>
        <w:r w:rsidR="00555ECB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.</w:t>
        </w:r>
        <w:r w:rsidR="00555ECB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com</w:t>
        </w:r>
        <w:r w:rsidR="00555ECB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/</w:t>
        </w:r>
        <w:r w:rsidR="00555ECB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rosreestr</w:t>
        </w:r>
        <w:r w:rsidR="00555ECB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69</w:t>
        </w:r>
      </w:hyperlink>
    </w:p>
    <w:p w:rsidR="001B7216" w:rsidRPr="002951D6" w:rsidRDefault="00A3784C" w:rsidP="00555ECB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u w:val="single"/>
          <w:lang w:eastAsia="sk-SK"/>
        </w:rPr>
      </w:pPr>
      <w:hyperlink r:id="rId10" w:history="1">
        <w:r w:rsidR="00555ECB" w:rsidRPr="004247D9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eastAsia="sk-SK"/>
          </w:rPr>
          <w:t>https://t.me/rosreestr69</w:t>
        </w:r>
      </w:hyperlink>
    </w:p>
    <w:p w:rsidR="00555ECB" w:rsidRPr="002951D6" w:rsidRDefault="00555ECB" w:rsidP="00555ECB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u w:val="single"/>
          <w:lang w:eastAsia="sk-SK"/>
        </w:rPr>
      </w:pP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 w:rsidRPr="007331CE"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170100, Тверь, Свободный пер., д. 2</w:t>
      </w:r>
    </w:p>
    <w:p w:rsidR="001B7216" w:rsidRPr="007331CE" w:rsidRDefault="001B7216" w:rsidP="001B7216">
      <w:pPr>
        <w:rPr>
          <w:rFonts w:ascii="Segoe UI" w:eastAsia="Arial Unicode MS" w:hAnsi="Segoe UI"/>
          <w:sz w:val="24"/>
          <w:szCs w:val="24"/>
          <w:lang w:eastAsia="sk-SK"/>
        </w:rPr>
      </w:pPr>
    </w:p>
    <w:p w:rsidR="001B7216" w:rsidRDefault="001B7216" w:rsidP="001B7216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BE315C" w:rsidRPr="000F066C" w:rsidRDefault="00BE315C" w:rsidP="00BE315C">
      <w:pPr>
        <w:spacing w:after="24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BE315C" w:rsidRPr="000F066C" w:rsidSect="000A7D0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1FC3" w:rsidRDefault="00861FC3" w:rsidP="00D6630F">
      <w:pPr>
        <w:spacing w:after="0" w:line="240" w:lineRule="auto"/>
      </w:pPr>
      <w:r>
        <w:separator/>
      </w:r>
    </w:p>
  </w:endnote>
  <w:endnote w:type="continuationSeparator" w:id="0">
    <w:p w:rsidR="00861FC3" w:rsidRDefault="00861FC3" w:rsidP="00D663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ource Serif Pro">
    <w:charset w:val="CC"/>
    <w:family w:val="roman"/>
    <w:pitch w:val="variable"/>
    <w:sig w:usb0="20000287" w:usb1="02000003" w:usb2="00000000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F67799">
    <w:pPr>
      <w:pStyle w:val="ab"/>
    </w:pPr>
    <w:r>
      <w:rPr>
        <w:noProof/>
        <w:lang w:eastAsia="ru-RU"/>
      </w:rPr>
      <w:drawing>
        <wp:inline distT="0" distB="0" distL="0" distR="0">
          <wp:extent cx="9526" cy="9526"/>
          <wp:effectExtent l="0" t="0" r="0" b="0"/>
          <wp:docPr id="2" name="Рисунок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"/>
                  <pic:cNvPicPr/>
                </pic:nvPicPr>
                <pic:blipFill>
                  <a:blip r:link="rId1"/>
                  <a:stretch>
                    <a:fillRect/>
                  </a:stretch>
                </pic:blipFill>
                <pic:spPr>
                  <a:xfrm>
                    <a:off x="0" y="0"/>
                    <a:ext cx="9526" cy="952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1FC3" w:rsidRDefault="00861FC3" w:rsidP="00D6630F">
      <w:pPr>
        <w:spacing w:after="0" w:line="240" w:lineRule="auto"/>
      </w:pPr>
      <w:r>
        <w:separator/>
      </w:r>
    </w:p>
  </w:footnote>
  <w:footnote w:type="continuationSeparator" w:id="0">
    <w:p w:rsidR="00861FC3" w:rsidRDefault="00861FC3" w:rsidP="00D663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D41D34"/>
    <w:multiLevelType w:val="hybridMultilevel"/>
    <w:tmpl w:val="6A06FF3C"/>
    <w:lvl w:ilvl="0" w:tplc="9030EB2A"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188418"/>
  </w:hdrShapeDefaults>
  <w:footnotePr>
    <w:footnote w:id="-1"/>
    <w:footnote w:id="0"/>
  </w:footnotePr>
  <w:endnotePr>
    <w:endnote w:id="-1"/>
    <w:endnote w:id="0"/>
  </w:endnotePr>
  <w:compat/>
  <w:rsids>
    <w:rsidRoot w:val="00A527F4"/>
    <w:rsid w:val="00000669"/>
    <w:rsid w:val="00011ECB"/>
    <w:rsid w:val="000158E2"/>
    <w:rsid w:val="00016970"/>
    <w:rsid w:val="000221E6"/>
    <w:rsid w:val="0002610C"/>
    <w:rsid w:val="0003097C"/>
    <w:rsid w:val="00034A23"/>
    <w:rsid w:val="00040181"/>
    <w:rsid w:val="0004107F"/>
    <w:rsid w:val="0004764A"/>
    <w:rsid w:val="00052216"/>
    <w:rsid w:val="00063988"/>
    <w:rsid w:val="00072F43"/>
    <w:rsid w:val="00073C9D"/>
    <w:rsid w:val="00074BB5"/>
    <w:rsid w:val="000818DB"/>
    <w:rsid w:val="000862EF"/>
    <w:rsid w:val="000911BA"/>
    <w:rsid w:val="000913EA"/>
    <w:rsid w:val="0009481A"/>
    <w:rsid w:val="000A07D7"/>
    <w:rsid w:val="000A7D00"/>
    <w:rsid w:val="000B134E"/>
    <w:rsid w:val="000B1FBF"/>
    <w:rsid w:val="000B5D38"/>
    <w:rsid w:val="000B69C1"/>
    <w:rsid w:val="000C0411"/>
    <w:rsid w:val="000D11F5"/>
    <w:rsid w:val="000E0DFF"/>
    <w:rsid w:val="000E1D0B"/>
    <w:rsid w:val="000F066C"/>
    <w:rsid w:val="000F34C8"/>
    <w:rsid w:val="000F7D8B"/>
    <w:rsid w:val="00100A30"/>
    <w:rsid w:val="001049EC"/>
    <w:rsid w:val="00104FF2"/>
    <w:rsid w:val="00111194"/>
    <w:rsid w:val="00121BCA"/>
    <w:rsid w:val="00126938"/>
    <w:rsid w:val="001270D7"/>
    <w:rsid w:val="00134A98"/>
    <w:rsid w:val="001368C0"/>
    <w:rsid w:val="00142802"/>
    <w:rsid w:val="00154F80"/>
    <w:rsid w:val="00175C51"/>
    <w:rsid w:val="00177330"/>
    <w:rsid w:val="0018367A"/>
    <w:rsid w:val="001A5619"/>
    <w:rsid w:val="001B00EE"/>
    <w:rsid w:val="001B1D01"/>
    <w:rsid w:val="001B7216"/>
    <w:rsid w:val="001C65F3"/>
    <w:rsid w:val="001D6A24"/>
    <w:rsid w:val="001E2C9D"/>
    <w:rsid w:val="001E3091"/>
    <w:rsid w:val="001E3129"/>
    <w:rsid w:val="001F244E"/>
    <w:rsid w:val="001F3144"/>
    <w:rsid w:val="00202E32"/>
    <w:rsid w:val="00210F4E"/>
    <w:rsid w:val="00211CFB"/>
    <w:rsid w:val="002243F1"/>
    <w:rsid w:val="0023711E"/>
    <w:rsid w:val="00240541"/>
    <w:rsid w:val="002444E2"/>
    <w:rsid w:val="002527CB"/>
    <w:rsid w:val="00256485"/>
    <w:rsid w:val="00260BC4"/>
    <w:rsid w:val="00273D89"/>
    <w:rsid w:val="00274DCE"/>
    <w:rsid w:val="002909AB"/>
    <w:rsid w:val="00293C62"/>
    <w:rsid w:val="002951D6"/>
    <w:rsid w:val="002A0E34"/>
    <w:rsid w:val="002B7ACC"/>
    <w:rsid w:val="002D34FD"/>
    <w:rsid w:val="002D7516"/>
    <w:rsid w:val="002D7A92"/>
    <w:rsid w:val="002F08CD"/>
    <w:rsid w:val="002F56BF"/>
    <w:rsid w:val="00311E29"/>
    <w:rsid w:val="00314192"/>
    <w:rsid w:val="003144F1"/>
    <w:rsid w:val="00321933"/>
    <w:rsid w:val="00321AF9"/>
    <w:rsid w:val="00331B75"/>
    <w:rsid w:val="00336BD1"/>
    <w:rsid w:val="00336E90"/>
    <w:rsid w:val="00347FEA"/>
    <w:rsid w:val="003619FE"/>
    <w:rsid w:val="00372EE2"/>
    <w:rsid w:val="00373413"/>
    <w:rsid w:val="00381269"/>
    <w:rsid w:val="0039093B"/>
    <w:rsid w:val="003A403E"/>
    <w:rsid w:val="003B25B3"/>
    <w:rsid w:val="003B3532"/>
    <w:rsid w:val="003E50C8"/>
    <w:rsid w:val="003E6253"/>
    <w:rsid w:val="003F4D05"/>
    <w:rsid w:val="003F5D2B"/>
    <w:rsid w:val="004020FB"/>
    <w:rsid w:val="00406F06"/>
    <w:rsid w:val="004071A9"/>
    <w:rsid w:val="00443E1B"/>
    <w:rsid w:val="0044578B"/>
    <w:rsid w:val="00452344"/>
    <w:rsid w:val="00456F8C"/>
    <w:rsid w:val="00461C4C"/>
    <w:rsid w:val="00483170"/>
    <w:rsid w:val="00484CA9"/>
    <w:rsid w:val="004A3EA5"/>
    <w:rsid w:val="004A67EC"/>
    <w:rsid w:val="004C70EE"/>
    <w:rsid w:val="004D3363"/>
    <w:rsid w:val="004D51CA"/>
    <w:rsid w:val="004E2460"/>
    <w:rsid w:val="004E2BEC"/>
    <w:rsid w:val="004E3AA7"/>
    <w:rsid w:val="004F2067"/>
    <w:rsid w:val="00514DBA"/>
    <w:rsid w:val="005150BF"/>
    <w:rsid w:val="005318A9"/>
    <w:rsid w:val="00533B61"/>
    <w:rsid w:val="00550351"/>
    <w:rsid w:val="00554FED"/>
    <w:rsid w:val="00555ECB"/>
    <w:rsid w:val="00564F5D"/>
    <w:rsid w:val="00570A12"/>
    <w:rsid w:val="0057377B"/>
    <w:rsid w:val="00586EED"/>
    <w:rsid w:val="005934AE"/>
    <w:rsid w:val="005947DD"/>
    <w:rsid w:val="00595C38"/>
    <w:rsid w:val="005A30D2"/>
    <w:rsid w:val="005A6ADA"/>
    <w:rsid w:val="005B2EA5"/>
    <w:rsid w:val="005D7894"/>
    <w:rsid w:val="005E58D7"/>
    <w:rsid w:val="005E5CFB"/>
    <w:rsid w:val="005F1ED5"/>
    <w:rsid w:val="005F27B5"/>
    <w:rsid w:val="00617731"/>
    <w:rsid w:val="006213D2"/>
    <w:rsid w:val="00623588"/>
    <w:rsid w:val="00632B3C"/>
    <w:rsid w:val="00650BD5"/>
    <w:rsid w:val="00655276"/>
    <w:rsid w:val="006613DD"/>
    <w:rsid w:val="006713C4"/>
    <w:rsid w:val="0067518E"/>
    <w:rsid w:val="006808B2"/>
    <w:rsid w:val="006857D7"/>
    <w:rsid w:val="00692A18"/>
    <w:rsid w:val="006A0AA0"/>
    <w:rsid w:val="006A397D"/>
    <w:rsid w:val="006A3CBE"/>
    <w:rsid w:val="006D3F73"/>
    <w:rsid w:val="006E346E"/>
    <w:rsid w:val="006F1776"/>
    <w:rsid w:val="0070263F"/>
    <w:rsid w:val="007036A5"/>
    <w:rsid w:val="0070485F"/>
    <w:rsid w:val="0070585B"/>
    <w:rsid w:val="007269BD"/>
    <w:rsid w:val="0072764A"/>
    <w:rsid w:val="0073175E"/>
    <w:rsid w:val="00740652"/>
    <w:rsid w:val="007450D9"/>
    <w:rsid w:val="00751812"/>
    <w:rsid w:val="00755665"/>
    <w:rsid w:val="0075605C"/>
    <w:rsid w:val="00775EC1"/>
    <w:rsid w:val="00793735"/>
    <w:rsid w:val="00793A11"/>
    <w:rsid w:val="007941E0"/>
    <w:rsid w:val="00794CB5"/>
    <w:rsid w:val="007A1E76"/>
    <w:rsid w:val="007B20A5"/>
    <w:rsid w:val="007B2267"/>
    <w:rsid w:val="007B4B16"/>
    <w:rsid w:val="007E23D6"/>
    <w:rsid w:val="007E6D27"/>
    <w:rsid w:val="007F0EB3"/>
    <w:rsid w:val="00800AA2"/>
    <w:rsid w:val="0080310A"/>
    <w:rsid w:val="008076D6"/>
    <w:rsid w:val="00811179"/>
    <w:rsid w:val="00820B70"/>
    <w:rsid w:val="00821EB7"/>
    <w:rsid w:val="00824073"/>
    <w:rsid w:val="008344FE"/>
    <w:rsid w:val="00834F3A"/>
    <w:rsid w:val="00846574"/>
    <w:rsid w:val="00861FC3"/>
    <w:rsid w:val="00874433"/>
    <w:rsid w:val="008750BD"/>
    <w:rsid w:val="00880B33"/>
    <w:rsid w:val="00881F8C"/>
    <w:rsid w:val="008909F9"/>
    <w:rsid w:val="008A0CB9"/>
    <w:rsid w:val="008A6772"/>
    <w:rsid w:val="008A68E4"/>
    <w:rsid w:val="008B088D"/>
    <w:rsid w:val="008B59E7"/>
    <w:rsid w:val="008C6006"/>
    <w:rsid w:val="008C606A"/>
    <w:rsid w:val="008D0565"/>
    <w:rsid w:val="008E7B12"/>
    <w:rsid w:val="008F4CA8"/>
    <w:rsid w:val="00900ED8"/>
    <w:rsid w:val="00905972"/>
    <w:rsid w:val="009115BF"/>
    <w:rsid w:val="00922509"/>
    <w:rsid w:val="00927513"/>
    <w:rsid w:val="009278F4"/>
    <w:rsid w:val="00927BEA"/>
    <w:rsid w:val="00932AFD"/>
    <w:rsid w:val="009509F8"/>
    <w:rsid w:val="00960A69"/>
    <w:rsid w:val="00970B73"/>
    <w:rsid w:val="00984947"/>
    <w:rsid w:val="00991CD0"/>
    <w:rsid w:val="009B5E89"/>
    <w:rsid w:val="009C0B85"/>
    <w:rsid w:val="009C4934"/>
    <w:rsid w:val="009C79BC"/>
    <w:rsid w:val="009D453B"/>
    <w:rsid w:val="009E350C"/>
    <w:rsid w:val="009E542F"/>
    <w:rsid w:val="009F369A"/>
    <w:rsid w:val="009F5934"/>
    <w:rsid w:val="009F627C"/>
    <w:rsid w:val="00A0038B"/>
    <w:rsid w:val="00A15B60"/>
    <w:rsid w:val="00A20C97"/>
    <w:rsid w:val="00A23BD2"/>
    <w:rsid w:val="00A27272"/>
    <w:rsid w:val="00A342BA"/>
    <w:rsid w:val="00A3603D"/>
    <w:rsid w:val="00A3784C"/>
    <w:rsid w:val="00A40D1A"/>
    <w:rsid w:val="00A527F4"/>
    <w:rsid w:val="00A5510B"/>
    <w:rsid w:val="00A566ED"/>
    <w:rsid w:val="00A57DAE"/>
    <w:rsid w:val="00A64880"/>
    <w:rsid w:val="00A7258B"/>
    <w:rsid w:val="00A74745"/>
    <w:rsid w:val="00A94788"/>
    <w:rsid w:val="00AA12E2"/>
    <w:rsid w:val="00AA53F0"/>
    <w:rsid w:val="00AB2B28"/>
    <w:rsid w:val="00AC105B"/>
    <w:rsid w:val="00AC1600"/>
    <w:rsid w:val="00AC6889"/>
    <w:rsid w:val="00AC7BFD"/>
    <w:rsid w:val="00AD0DCB"/>
    <w:rsid w:val="00AD7F6E"/>
    <w:rsid w:val="00AE159A"/>
    <w:rsid w:val="00B00A6A"/>
    <w:rsid w:val="00B0571D"/>
    <w:rsid w:val="00B222C0"/>
    <w:rsid w:val="00B23443"/>
    <w:rsid w:val="00B27764"/>
    <w:rsid w:val="00B4595B"/>
    <w:rsid w:val="00B463C3"/>
    <w:rsid w:val="00B83155"/>
    <w:rsid w:val="00B849D4"/>
    <w:rsid w:val="00B85894"/>
    <w:rsid w:val="00BA496E"/>
    <w:rsid w:val="00BB2F2E"/>
    <w:rsid w:val="00BC76C4"/>
    <w:rsid w:val="00BE315C"/>
    <w:rsid w:val="00C163F1"/>
    <w:rsid w:val="00C30FBF"/>
    <w:rsid w:val="00C40B37"/>
    <w:rsid w:val="00C45AD0"/>
    <w:rsid w:val="00C505F9"/>
    <w:rsid w:val="00C535D8"/>
    <w:rsid w:val="00C71BB6"/>
    <w:rsid w:val="00C81BFD"/>
    <w:rsid w:val="00C827B1"/>
    <w:rsid w:val="00C84DAE"/>
    <w:rsid w:val="00C85605"/>
    <w:rsid w:val="00CA2F30"/>
    <w:rsid w:val="00CC0A66"/>
    <w:rsid w:val="00CC30B7"/>
    <w:rsid w:val="00CD5108"/>
    <w:rsid w:val="00CD6853"/>
    <w:rsid w:val="00D10727"/>
    <w:rsid w:val="00D15BBD"/>
    <w:rsid w:val="00D15E7B"/>
    <w:rsid w:val="00D16B8A"/>
    <w:rsid w:val="00D6471C"/>
    <w:rsid w:val="00D6630F"/>
    <w:rsid w:val="00D73B29"/>
    <w:rsid w:val="00D8102C"/>
    <w:rsid w:val="00D83494"/>
    <w:rsid w:val="00D86198"/>
    <w:rsid w:val="00D9687C"/>
    <w:rsid w:val="00DA1865"/>
    <w:rsid w:val="00DA5D8B"/>
    <w:rsid w:val="00DB0317"/>
    <w:rsid w:val="00DB4F65"/>
    <w:rsid w:val="00DC100D"/>
    <w:rsid w:val="00DC15D3"/>
    <w:rsid w:val="00DC2CE7"/>
    <w:rsid w:val="00DC68DD"/>
    <w:rsid w:val="00DD341D"/>
    <w:rsid w:val="00DF723C"/>
    <w:rsid w:val="00E140AC"/>
    <w:rsid w:val="00E21E61"/>
    <w:rsid w:val="00E23A82"/>
    <w:rsid w:val="00E24984"/>
    <w:rsid w:val="00E27184"/>
    <w:rsid w:val="00E32731"/>
    <w:rsid w:val="00E46403"/>
    <w:rsid w:val="00E548E7"/>
    <w:rsid w:val="00E60B12"/>
    <w:rsid w:val="00E60DBF"/>
    <w:rsid w:val="00E817C7"/>
    <w:rsid w:val="00E87FDA"/>
    <w:rsid w:val="00E922BD"/>
    <w:rsid w:val="00E95022"/>
    <w:rsid w:val="00E96C5B"/>
    <w:rsid w:val="00EA1529"/>
    <w:rsid w:val="00EB0642"/>
    <w:rsid w:val="00EB2B3B"/>
    <w:rsid w:val="00EB5847"/>
    <w:rsid w:val="00EC34A4"/>
    <w:rsid w:val="00ED298B"/>
    <w:rsid w:val="00ED3051"/>
    <w:rsid w:val="00F02B26"/>
    <w:rsid w:val="00F079FE"/>
    <w:rsid w:val="00F25706"/>
    <w:rsid w:val="00F26BB8"/>
    <w:rsid w:val="00F354D8"/>
    <w:rsid w:val="00F371A8"/>
    <w:rsid w:val="00F41C72"/>
    <w:rsid w:val="00F46D9D"/>
    <w:rsid w:val="00F47965"/>
    <w:rsid w:val="00F62148"/>
    <w:rsid w:val="00F62E5D"/>
    <w:rsid w:val="00F67799"/>
    <w:rsid w:val="00F7553F"/>
    <w:rsid w:val="00F9286C"/>
    <w:rsid w:val="00F9756E"/>
    <w:rsid w:val="00FA1514"/>
    <w:rsid w:val="00FA4FC2"/>
    <w:rsid w:val="00FB0AE6"/>
    <w:rsid w:val="00FB1785"/>
    <w:rsid w:val="00FB1E69"/>
    <w:rsid w:val="00FB3B06"/>
    <w:rsid w:val="00FB7F4A"/>
    <w:rsid w:val="00FC54C7"/>
    <w:rsid w:val="00FE4326"/>
    <w:rsid w:val="00FF23EF"/>
    <w:rsid w:val="00FF41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8418"/>
    <o:shapelayout v:ext="edit">
      <o:idmap v:ext="edit" data="1"/>
      <o:rules v:ext="edit">
        <o:r id="V:Rule2" type="connector" idref="#Прямая со стрелкой 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D00"/>
  </w:style>
  <w:style w:type="paragraph" w:styleId="1">
    <w:name w:val="heading 1"/>
    <w:basedOn w:val="a"/>
    <w:link w:val="10"/>
    <w:uiPriority w:val="9"/>
    <w:qFormat/>
    <w:rsid w:val="007A1E7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527F4"/>
    <w:rPr>
      <w:b/>
      <w:bCs/>
    </w:rPr>
  </w:style>
  <w:style w:type="paragraph" w:styleId="a4">
    <w:name w:val="Normal (Web)"/>
    <w:basedOn w:val="a"/>
    <w:uiPriority w:val="99"/>
    <w:unhideWhenUsed/>
    <w:rsid w:val="00A566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rsid w:val="001B7216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A0A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A0AA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7A1E7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8">
    <w:name w:val="Emphasis"/>
    <w:basedOn w:val="a0"/>
    <w:uiPriority w:val="20"/>
    <w:qFormat/>
    <w:rsid w:val="007A1E76"/>
    <w:rPr>
      <w:i/>
      <w:iCs/>
    </w:rPr>
  </w:style>
  <w:style w:type="paragraph" w:styleId="a9">
    <w:name w:val="header"/>
    <w:basedOn w:val="a"/>
    <w:link w:val="aa"/>
    <w:uiPriority w:val="99"/>
    <w:unhideWhenUsed/>
    <w:rsid w:val="00D663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6630F"/>
  </w:style>
  <w:style w:type="paragraph" w:styleId="ab">
    <w:name w:val="footer"/>
    <w:basedOn w:val="a"/>
    <w:link w:val="ac"/>
    <w:uiPriority w:val="99"/>
    <w:unhideWhenUsed/>
    <w:rsid w:val="00D663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6630F"/>
  </w:style>
  <w:style w:type="paragraph" w:customStyle="1" w:styleId="topic-bodycontent-text">
    <w:name w:val="topic-body__content-text"/>
    <w:basedOn w:val="a"/>
    <w:rsid w:val="00A0038B"/>
    <w:pPr>
      <w:spacing w:before="100" w:beforeAutospacing="1" w:after="300" w:line="240" w:lineRule="auto"/>
    </w:pPr>
    <w:rPr>
      <w:rFonts w:ascii="Source Serif Pro" w:eastAsia="Times New Roman" w:hAnsi="Source Serif Pro" w:cs="Times New Roman"/>
      <w:color w:val="292929"/>
      <w:sz w:val="26"/>
      <w:szCs w:val="26"/>
      <w:lang w:eastAsia="ru-RU"/>
    </w:rPr>
  </w:style>
  <w:style w:type="paragraph" w:styleId="2">
    <w:name w:val="Body Text Indent 2"/>
    <w:basedOn w:val="a"/>
    <w:link w:val="20"/>
    <w:semiHidden/>
    <w:rsid w:val="00C535D8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C535D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256485"/>
    <w:rPr>
      <w:color w:val="800080" w:themeColor="followedHyperlink"/>
      <w:u w:val="single"/>
    </w:rPr>
  </w:style>
  <w:style w:type="character" w:customStyle="1" w:styleId="FontStyle18">
    <w:name w:val="Font Style18"/>
    <w:basedOn w:val="a0"/>
    <w:rsid w:val="00F47965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FB3B0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F2570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9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14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422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748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89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4042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86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9775047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2928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2990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753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351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0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19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462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746869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414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59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8898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367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3744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36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1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9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8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reestr.gov.ru/site/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https://t.me/rosreestr6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vk.com/rosreestr69" TargetMode="Externa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http://B13BF394716941531000D4A31E82E91F.dms.sberbank.ru/B13BF394716941531000D4A31E82E91F-FBC6997A156E14CCC6405455DEB2B042-91E2F9ABCBA48E3307C0FB73E682A471/1.pn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2</Pages>
  <Words>828</Words>
  <Characters>4725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5542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shchukina_i</dc:creator>
  <cp:lastModifiedBy>mes</cp:lastModifiedBy>
  <cp:revision>10</cp:revision>
  <cp:lastPrinted>2022-10-03T09:57:00Z</cp:lastPrinted>
  <dcterms:created xsi:type="dcterms:W3CDTF">2022-10-03T08:42:00Z</dcterms:created>
  <dcterms:modified xsi:type="dcterms:W3CDTF">2022-10-03T11:40:00Z</dcterms:modified>
</cp:coreProperties>
</file>