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7967" w:rsidRPr="004847B4" w:rsidRDefault="00D87967" w:rsidP="00D87967">
      <w:pPr>
        <w:jc w:val="center"/>
        <w:rPr>
          <w:b/>
          <w:bCs/>
          <w:kern w:val="36"/>
          <w:lang w:eastAsia="ru-RU"/>
        </w:rPr>
      </w:pPr>
      <w:bookmarkStart w:id="0" w:name="_GoBack"/>
      <w:bookmarkEnd w:id="0"/>
      <w:r w:rsidRPr="004847B4">
        <w:rPr>
          <w:b/>
          <w:bCs/>
          <w:kern w:val="36"/>
          <w:lang w:eastAsia="ru-RU"/>
        </w:rPr>
        <w:t xml:space="preserve">В  Тверской области </w:t>
      </w:r>
      <w:r w:rsidR="00C11A71" w:rsidRPr="004847B4">
        <w:rPr>
          <w:b/>
          <w:bCs/>
          <w:kern w:val="36"/>
          <w:lang w:eastAsia="ru-RU"/>
        </w:rPr>
        <w:t>19</w:t>
      </w:r>
      <w:r w:rsidRPr="004847B4">
        <w:rPr>
          <w:b/>
          <w:bCs/>
          <w:kern w:val="36"/>
          <w:lang w:eastAsia="ru-RU"/>
        </w:rPr>
        <w:t xml:space="preserve"> организаци</w:t>
      </w:r>
      <w:r w:rsidR="002221D7" w:rsidRPr="004847B4">
        <w:rPr>
          <w:b/>
          <w:bCs/>
          <w:kern w:val="36"/>
          <w:lang w:eastAsia="ru-RU"/>
        </w:rPr>
        <w:t>й</w:t>
      </w:r>
      <w:r w:rsidRPr="004847B4">
        <w:rPr>
          <w:b/>
          <w:bCs/>
          <w:kern w:val="36"/>
          <w:lang w:eastAsia="ru-RU"/>
        </w:rPr>
        <w:t xml:space="preserve"> доставляют пенсии</w:t>
      </w:r>
    </w:p>
    <w:p w:rsidR="006625AB" w:rsidRPr="004847B4" w:rsidRDefault="006625AB" w:rsidP="002221D7">
      <w:pPr>
        <w:spacing w:line="276" w:lineRule="auto"/>
        <w:ind w:firstLine="709"/>
        <w:jc w:val="both"/>
        <w:rPr>
          <w:bCs/>
          <w:kern w:val="36"/>
          <w:lang w:eastAsia="ru-RU"/>
        </w:rPr>
      </w:pPr>
    </w:p>
    <w:p w:rsidR="002221D7" w:rsidRPr="004847B4" w:rsidRDefault="00D87967" w:rsidP="002221D7">
      <w:pPr>
        <w:spacing w:line="276" w:lineRule="auto"/>
        <w:ind w:firstLine="709"/>
        <w:jc w:val="both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>Отделение Пенсионного фонда Российской Федерации</w:t>
      </w:r>
      <w:r w:rsidR="002221D7" w:rsidRPr="004847B4">
        <w:rPr>
          <w:bCs/>
          <w:kern w:val="36"/>
          <w:lang w:eastAsia="ru-RU"/>
        </w:rPr>
        <w:t xml:space="preserve">  по Тверской области напоминает</w:t>
      </w:r>
      <w:r w:rsidR="00DE2E35" w:rsidRPr="004847B4">
        <w:rPr>
          <w:bCs/>
          <w:kern w:val="36"/>
          <w:lang w:eastAsia="ru-RU"/>
        </w:rPr>
        <w:t xml:space="preserve"> о том,</w:t>
      </w:r>
      <w:r w:rsidR="002221D7" w:rsidRPr="004847B4">
        <w:rPr>
          <w:bCs/>
          <w:kern w:val="36"/>
          <w:lang w:eastAsia="ru-RU"/>
        </w:rPr>
        <w:t xml:space="preserve"> что пенсионер лично выбирает способ доставки пенсии и может  поменять доставочную организацию в любое время. Для этого следует подать заявление через «Личный кабинет гражданина» на сайте Пенсионного фонда России или на портале </w:t>
      </w:r>
      <w:proofErr w:type="spellStart"/>
      <w:r w:rsidR="002221D7" w:rsidRPr="004847B4">
        <w:rPr>
          <w:bCs/>
          <w:kern w:val="36"/>
          <w:lang w:eastAsia="ru-RU"/>
        </w:rPr>
        <w:t>Госуслуг</w:t>
      </w:r>
      <w:proofErr w:type="spellEnd"/>
      <w:r w:rsidR="002221D7" w:rsidRPr="004847B4">
        <w:rPr>
          <w:bCs/>
          <w:kern w:val="36"/>
          <w:lang w:eastAsia="ru-RU"/>
        </w:rPr>
        <w:t>,  в клиентскую службу ПФР по  Тверской области или многофункциональный центр. Также заявление можно подать  через  представителя по доверенности, а при наличии письменного согласия пенсионера - через его работодателя.</w:t>
      </w:r>
    </w:p>
    <w:p w:rsidR="00D87967" w:rsidRPr="004847B4" w:rsidRDefault="00DB6BA0" w:rsidP="00D87967">
      <w:pPr>
        <w:spacing w:line="276" w:lineRule="auto"/>
        <w:ind w:firstLine="709"/>
        <w:jc w:val="both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С </w:t>
      </w:r>
      <w:r w:rsidR="002221D7" w:rsidRPr="004847B4">
        <w:rPr>
          <w:bCs/>
          <w:kern w:val="36"/>
          <w:lang w:eastAsia="ru-RU"/>
        </w:rPr>
        <w:t xml:space="preserve">декабря </w:t>
      </w:r>
      <w:r w:rsidRPr="004847B4">
        <w:rPr>
          <w:bCs/>
          <w:kern w:val="36"/>
          <w:lang w:eastAsia="ru-RU"/>
        </w:rPr>
        <w:t xml:space="preserve">2022  года </w:t>
      </w:r>
      <w:r w:rsidR="00D87967" w:rsidRPr="004847B4">
        <w:rPr>
          <w:bCs/>
          <w:kern w:val="36"/>
          <w:lang w:eastAsia="ru-RU"/>
        </w:rPr>
        <w:t xml:space="preserve"> </w:t>
      </w:r>
      <w:r w:rsidR="002221D7" w:rsidRPr="004847B4">
        <w:rPr>
          <w:bCs/>
          <w:kern w:val="36"/>
          <w:lang w:eastAsia="ru-RU"/>
        </w:rPr>
        <w:t>1</w:t>
      </w:r>
      <w:r w:rsidR="00975C7A" w:rsidRPr="004847B4">
        <w:rPr>
          <w:bCs/>
          <w:kern w:val="36"/>
          <w:lang w:eastAsia="ru-RU"/>
        </w:rPr>
        <w:t>9</w:t>
      </w:r>
      <w:r w:rsidR="00F658FC">
        <w:rPr>
          <w:bCs/>
          <w:kern w:val="36"/>
          <w:lang w:eastAsia="ru-RU"/>
        </w:rPr>
        <w:t xml:space="preserve"> организаций</w:t>
      </w:r>
      <w:r w:rsidR="00D87967" w:rsidRPr="004847B4">
        <w:rPr>
          <w:bCs/>
          <w:kern w:val="36"/>
          <w:lang w:eastAsia="ru-RU"/>
        </w:rPr>
        <w:t xml:space="preserve"> доставляют пенсии и социальные выплаты жителям </w:t>
      </w:r>
      <w:proofErr w:type="spellStart"/>
      <w:r w:rsidR="00D87967" w:rsidRPr="004847B4">
        <w:rPr>
          <w:bCs/>
          <w:kern w:val="36"/>
          <w:lang w:eastAsia="ru-RU"/>
        </w:rPr>
        <w:t>Верхневолжья</w:t>
      </w:r>
      <w:proofErr w:type="spellEnd"/>
      <w:r w:rsidR="000A4208" w:rsidRPr="004847B4">
        <w:rPr>
          <w:bCs/>
          <w:kern w:val="36"/>
          <w:lang w:eastAsia="ru-RU"/>
        </w:rPr>
        <w:t>. В их числе:</w:t>
      </w:r>
    </w:p>
    <w:p w:rsidR="00975C7A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</w:t>
      </w:r>
    </w:p>
    <w:p w:rsidR="00D87967" w:rsidRPr="004847B4" w:rsidRDefault="00975C7A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</w:t>
      </w:r>
      <w:r w:rsidR="00D87967" w:rsidRPr="004847B4">
        <w:rPr>
          <w:bCs/>
          <w:kern w:val="36"/>
          <w:lang w:eastAsia="ru-RU"/>
        </w:rPr>
        <w:t>ПАО «СБЕРБАНК»</w:t>
      </w:r>
    </w:p>
    <w:p w:rsidR="00372ED7" w:rsidRPr="004847B4" w:rsidRDefault="00372ED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РОО «Тверской филиал № 3652 Банка (ПАО) г. Воронеж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</w:t>
      </w:r>
      <w:r w:rsidR="00372ED7" w:rsidRPr="004847B4">
        <w:rPr>
          <w:bCs/>
          <w:kern w:val="36"/>
          <w:lang w:eastAsia="ru-RU"/>
        </w:rPr>
        <w:t xml:space="preserve">Тверской Региональный филиал АО </w:t>
      </w:r>
      <w:r w:rsidRPr="004847B4">
        <w:rPr>
          <w:bCs/>
          <w:kern w:val="36"/>
          <w:lang w:eastAsia="ru-RU"/>
        </w:rPr>
        <w:t xml:space="preserve"> «РОССЕЛЬХОЗБАНК»</w:t>
      </w:r>
      <w:r w:rsidR="00372ED7" w:rsidRPr="004847B4">
        <w:rPr>
          <w:bCs/>
          <w:kern w:val="36"/>
          <w:lang w:eastAsia="ru-RU"/>
        </w:rPr>
        <w:t xml:space="preserve"> г.Тверь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</w:t>
      </w:r>
      <w:r w:rsidR="003C49EE" w:rsidRPr="004847B4">
        <w:rPr>
          <w:bCs/>
          <w:kern w:val="36"/>
          <w:lang w:eastAsia="ru-RU"/>
        </w:rPr>
        <w:t xml:space="preserve"> </w:t>
      </w:r>
      <w:r w:rsidRPr="004847B4">
        <w:rPr>
          <w:bCs/>
          <w:kern w:val="36"/>
          <w:lang w:eastAsia="ru-RU"/>
        </w:rPr>
        <w:t xml:space="preserve"> </w:t>
      </w:r>
      <w:r w:rsidR="003C49EE" w:rsidRPr="004847B4">
        <w:rPr>
          <w:bCs/>
          <w:kern w:val="36"/>
          <w:lang w:eastAsia="ru-RU"/>
        </w:rPr>
        <w:t>Центральный филиал</w:t>
      </w:r>
      <w:r w:rsidRPr="004847B4">
        <w:rPr>
          <w:bCs/>
          <w:kern w:val="36"/>
          <w:lang w:eastAsia="ru-RU"/>
        </w:rPr>
        <w:t xml:space="preserve"> ПАО Банк «ФК Открытие»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ОАО "БАНК УРАЛСИБ"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ОАО АБ «РОССИЯ»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ПАО «Почта Банк»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</w:t>
      </w:r>
      <w:r w:rsidR="00937806">
        <w:rPr>
          <w:bCs/>
          <w:kern w:val="36"/>
          <w:lang w:eastAsia="ru-RU"/>
        </w:rPr>
        <w:t xml:space="preserve"> </w:t>
      </w:r>
      <w:r w:rsidRPr="004847B4">
        <w:rPr>
          <w:bCs/>
          <w:kern w:val="36"/>
          <w:lang w:eastAsia="ru-RU"/>
        </w:rPr>
        <w:t>Московский филиал ПАО «</w:t>
      </w:r>
      <w:proofErr w:type="spellStart"/>
      <w:r w:rsidRPr="004847B4">
        <w:rPr>
          <w:bCs/>
          <w:kern w:val="36"/>
          <w:lang w:eastAsia="ru-RU"/>
        </w:rPr>
        <w:t>Совкомбанк</w:t>
      </w:r>
      <w:proofErr w:type="spellEnd"/>
      <w:r w:rsidRPr="004847B4">
        <w:rPr>
          <w:bCs/>
          <w:kern w:val="36"/>
          <w:lang w:eastAsia="ru-RU"/>
        </w:rPr>
        <w:t>»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АО «Почта России»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ПАО РОССИЙСКИЙ НАЦИОНАЛЬНЫЙ КОММЕРЧЕСКИЙ БАНК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ПАО «Промсвязьбанк»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АО  «Газпромбанк»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АО «Тинькофф Банк»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АО «Альфа – Банк»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АО «Банк Русский Стандарт»</w:t>
      </w:r>
    </w:p>
    <w:p w:rsidR="00D87967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ПАО «Московский кредитный банк»</w:t>
      </w:r>
    </w:p>
    <w:p w:rsidR="00C6364D" w:rsidRPr="004847B4" w:rsidRDefault="00D87967" w:rsidP="00D87967">
      <w:pPr>
        <w:spacing w:line="276" w:lineRule="auto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 xml:space="preserve">    АО «ОТП Банк»</w:t>
      </w:r>
    </w:p>
    <w:p w:rsidR="00372ED7" w:rsidRPr="004847B4" w:rsidRDefault="00975C7A" w:rsidP="002221D7">
      <w:pPr>
        <w:jc w:val="both"/>
      </w:pPr>
      <w:r w:rsidRPr="004847B4">
        <w:rPr>
          <w:bCs/>
          <w:kern w:val="36"/>
          <w:lang w:eastAsia="ru-RU"/>
        </w:rPr>
        <w:t xml:space="preserve">    </w:t>
      </w:r>
      <w:r w:rsidRPr="004847B4">
        <w:t>АО «МОСОБЛБАНК»</w:t>
      </w:r>
    </w:p>
    <w:p w:rsidR="00975C7A" w:rsidRPr="004847B4" w:rsidRDefault="00975C7A" w:rsidP="002221D7">
      <w:pPr>
        <w:jc w:val="both"/>
      </w:pPr>
      <w:r w:rsidRPr="004847B4">
        <w:t xml:space="preserve">    ПАО РОСБАНК</w:t>
      </w:r>
    </w:p>
    <w:p w:rsidR="00975C7A" w:rsidRPr="004847B4" w:rsidRDefault="00975C7A" w:rsidP="002221D7">
      <w:pPr>
        <w:jc w:val="both"/>
        <w:rPr>
          <w:bCs/>
          <w:kern w:val="36"/>
          <w:lang w:eastAsia="ru-RU"/>
        </w:rPr>
      </w:pPr>
    </w:p>
    <w:p w:rsidR="00D87967" w:rsidRPr="004847B4" w:rsidRDefault="002221D7" w:rsidP="0073609F">
      <w:pPr>
        <w:ind w:firstLine="709"/>
        <w:jc w:val="both"/>
        <w:rPr>
          <w:bCs/>
          <w:kern w:val="36"/>
          <w:lang w:eastAsia="ru-RU"/>
        </w:rPr>
      </w:pPr>
      <w:r w:rsidRPr="004847B4">
        <w:rPr>
          <w:bCs/>
          <w:kern w:val="36"/>
          <w:lang w:eastAsia="ru-RU"/>
        </w:rPr>
        <w:t>С этими организациями Отделение ПФР по Тверской области заключил соглашения о доставке пенсий и иных социальных выплат.</w:t>
      </w:r>
    </w:p>
    <w:p w:rsidR="000956FC" w:rsidRPr="004847B4" w:rsidRDefault="000956FC" w:rsidP="000956FC">
      <w:pPr>
        <w:spacing w:line="276" w:lineRule="auto"/>
        <w:jc w:val="both"/>
      </w:pPr>
    </w:p>
    <w:sectPr w:rsidR="000956FC" w:rsidRPr="004847B4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578" w:rsidRDefault="00647578">
      <w:r>
        <w:separator/>
      </w:r>
    </w:p>
  </w:endnote>
  <w:endnote w:type="continuationSeparator" w:id="0">
    <w:p w:rsidR="00647578" w:rsidRDefault="0064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proofErr w:type="spellStart"/>
    <w:r w:rsidR="00DD5724">
      <w:rPr>
        <w:b/>
        <w:lang w:val="en-US"/>
      </w:rPr>
      <w:t>gov.</w:t>
    </w:r>
    <w:r w:rsidR="00FD628F" w:rsidRPr="00106E66">
      <w:rPr>
        <w:b/>
      </w:rPr>
      <w:t>ru</w:t>
    </w:r>
    <w:proofErr w:type="spellEnd"/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578" w:rsidRDefault="00647578">
      <w:r>
        <w:separator/>
      </w:r>
    </w:p>
  </w:footnote>
  <w:footnote w:type="continuationSeparator" w:id="0">
    <w:p w:rsidR="00647578" w:rsidRDefault="00647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820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56FC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4208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3D9"/>
    <w:rsid w:val="00210709"/>
    <w:rsid w:val="00212227"/>
    <w:rsid w:val="00212E4D"/>
    <w:rsid w:val="0021645D"/>
    <w:rsid w:val="00217070"/>
    <w:rsid w:val="002221D7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4D52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376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599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2ED7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49EE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2B9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3B45"/>
    <w:rsid w:val="00483C1F"/>
    <w:rsid w:val="00483CF9"/>
    <w:rsid w:val="004847B4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47578"/>
    <w:rsid w:val="00655786"/>
    <w:rsid w:val="00655B75"/>
    <w:rsid w:val="006625AB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43A9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3609F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28D7"/>
    <w:rsid w:val="007E4321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226E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766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29A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38B1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37806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5C7A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6048"/>
    <w:rsid w:val="00A266BC"/>
    <w:rsid w:val="00A270F6"/>
    <w:rsid w:val="00A312BE"/>
    <w:rsid w:val="00A32255"/>
    <w:rsid w:val="00A32371"/>
    <w:rsid w:val="00A32A55"/>
    <w:rsid w:val="00A355BC"/>
    <w:rsid w:val="00A364D1"/>
    <w:rsid w:val="00A4032E"/>
    <w:rsid w:val="00A40648"/>
    <w:rsid w:val="00A44A18"/>
    <w:rsid w:val="00A45514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06C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6D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6FBF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0CE3"/>
    <w:rsid w:val="00B81B37"/>
    <w:rsid w:val="00B81DCF"/>
    <w:rsid w:val="00B82D22"/>
    <w:rsid w:val="00B8322A"/>
    <w:rsid w:val="00B83C19"/>
    <w:rsid w:val="00B8472A"/>
    <w:rsid w:val="00B85785"/>
    <w:rsid w:val="00B8629B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1A71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47CB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3BB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967"/>
    <w:rsid w:val="00D87B9C"/>
    <w:rsid w:val="00D91C09"/>
    <w:rsid w:val="00D92B8A"/>
    <w:rsid w:val="00D955AA"/>
    <w:rsid w:val="00DA1284"/>
    <w:rsid w:val="00DA2CA7"/>
    <w:rsid w:val="00DA3E24"/>
    <w:rsid w:val="00DA5666"/>
    <w:rsid w:val="00DA6208"/>
    <w:rsid w:val="00DA6C2C"/>
    <w:rsid w:val="00DB0449"/>
    <w:rsid w:val="00DB0D22"/>
    <w:rsid w:val="00DB2551"/>
    <w:rsid w:val="00DB2E49"/>
    <w:rsid w:val="00DB3215"/>
    <w:rsid w:val="00DB3769"/>
    <w:rsid w:val="00DB3D7A"/>
    <w:rsid w:val="00DB6BA0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2E35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073B"/>
    <w:rsid w:val="00E645DB"/>
    <w:rsid w:val="00E655A3"/>
    <w:rsid w:val="00E65659"/>
    <w:rsid w:val="00E715DB"/>
    <w:rsid w:val="00E7275D"/>
    <w:rsid w:val="00E74DD3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359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C0"/>
    <w:rsid w:val="00F3251B"/>
    <w:rsid w:val="00F334A3"/>
    <w:rsid w:val="00F34369"/>
    <w:rsid w:val="00F351E6"/>
    <w:rsid w:val="00F363B7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658FC"/>
    <w:rsid w:val="00F70D8D"/>
    <w:rsid w:val="00F71B65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42F8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639D0-9ED7-41EC-804D-C98A1F12A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1400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2021-10-04T12:35:00Z</cp:lastPrinted>
  <dcterms:created xsi:type="dcterms:W3CDTF">2022-12-05T06:57:00Z</dcterms:created>
  <dcterms:modified xsi:type="dcterms:W3CDTF">2022-12-05T06:58:00Z</dcterms:modified>
</cp:coreProperties>
</file>