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363B7" w:rsidRDefault="00F363B7" w:rsidP="00F363B7">
      <w:pPr>
        <w:jc w:val="both"/>
        <w:rPr>
          <w:bCs/>
          <w:kern w:val="36"/>
          <w:sz w:val="26"/>
          <w:lang w:eastAsia="ru-RU"/>
        </w:rPr>
      </w:pPr>
      <w:bookmarkStart w:id="0" w:name="_GoBack"/>
      <w:bookmarkEnd w:id="0"/>
    </w:p>
    <w:p w:rsidR="0066744E" w:rsidRPr="000731A5" w:rsidRDefault="0066744E" w:rsidP="0066744E">
      <w:pPr>
        <w:spacing w:line="276" w:lineRule="auto"/>
        <w:jc w:val="center"/>
        <w:rPr>
          <w:b/>
          <w:sz w:val="26"/>
          <w:szCs w:val="26"/>
        </w:rPr>
      </w:pPr>
      <w:r w:rsidRPr="000731A5">
        <w:rPr>
          <w:b/>
          <w:sz w:val="26"/>
          <w:szCs w:val="26"/>
        </w:rPr>
        <w:t xml:space="preserve"> </w:t>
      </w:r>
      <w:r w:rsidR="006C31DA">
        <w:rPr>
          <w:b/>
          <w:sz w:val="26"/>
          <w:szCs w:val="26"/>
        </w:rPr>
        <w:t>Более 9 тысяч</w:t>
      </w:r>
      <w:r w:rsidRPr="000731A5">
        <w:rPr>
          <w:b/>
          <w:sz w:val="26"/>
          <w:szCs w:val="26"/>
        </w:rPr>
        <w:t xml:space="preserve">  пенсионеров</w:t>
      </w:r>
      <w:r w:rsidR="000731A5" w:rsidRPr="000731A5">
        <w:rPr>
          <w:b/>
          <w:sz w:val="26"/>
          <w:szCs w:val="26"/>
        </w:rPr>
        <w:t xml:space="preserve"> Тверской области </w:t>
      </w:r>
      <w:r w:rsidRPr="000731A5">
        <w:rPr>
          <w:b/>
          <w:sz w:val="26"/>
          <w:szCs w:val="26"/>
        </w:rPr>
        <w:t xml:space="preserve"> получают повышенную фиксированную выплату за сельский стаж</w:t>
      </w:r>
    </w:p>
    <w:p w:rsidR="002D0909" w:rsidRPr="000731A5" w:rsidRDefault="002D0909" w:rsidP="0066744E">
      <w:pPr>
        <w:spacing w:line="276" w:lineRule="auto"/>
        <w:jc w:val="center"/>
        <w:rPr>
          <w:b/>
          <w:sz w:val="26"/>
          <w:szCs w:val="26"/>
        </w:rPr>
      </w:pPr>
    </w:p>
    <w:p w:rsidR="0066744E" w:rsidRPr="000731A5" w:rsidRDefault="007C5CC2" w:rsidP="000731A5">
      <w:pPr>
        <w:spacing w:line="276" w:lineRule="auto"/>
        <w:ind w:firstLine="708"/>
        <w:jc w:val="both"/>
        <w:rPr>
          <w:color w:val="FF0000"/>
          <w:sz w:val="26"/>
          <w:szCs w:val="26"/>
        </w:rPr>
      </w:pPr>
      <w:r w:rsidRPr="000731A5">
        <w:rPr>
          <w:sz w:val="26"/>
          <w:szCs w:val="26"/>
        </w:rPr>
        <w:t>Напоминаем, д</w:t>
      </w:r>
      <w:r w:rsidR="0066744E" w:rsidRPr="000731A5">
        <w:rPr>
          <w:sz w:val="26"/>
          <w:szCs w:val="26"/>
        </w:rPr>
        <w:t>ля пенсионеров</w:t>
      </w:r>
      <w:r w:rsidRPr="000731A5">
        <w:rPr>
          <w:sz w:val="26"/>
          <w:szCs w:val="26"/>
        </w:rPr>
        <w:t xml:space="preserve">, проживающих в сельской местности, </w:t>
      </w:r>
      <w:r w:rsidR="000731A5" w:rsidRPr="000731A5">
        <w:rPr>
          <w:sz w:val="26"/>
          <w:szCs w:val="26"/>
        </w:rPr>
        <w:t xml:space="preserve"> при назначении страховой пенсии </w:t>
      </w:r>
      <w:r w:rsidR="000731A5">
        <w:rPr>
          <w:sz w:val="26"/>
          <w:szCs w:val="26"/>
        </w:rPr>
        <w:t xml:space="preserve">на 25 процентов увеличивается </w:t>
      </w:r>
      <w:r w:rsidR="000731A5" w:rsidRPr="000731A5">
        <w:rPr>
          <w:sz w:val="26"/>
          <w:szCs w:val="26"/>
        </w:rPr>
        <w:t xml:space="preserve"> ее </w:t>
      </w:r>
      <w:r w:rsidR="0066744E" w:rsidRPr="000731A5">
        <w:rPr>
          <w:sz w:val="26"/>
          <w:szCs w:val="26"/>
        </w:rPr>
        <w:t xml:space="preserve"> фиксированн</w:t>
      </w:r>
      <w:r w:rsidR="000731A5">
        <w:rPr>
          <w:sz w:val="26"/>
          <w:szCs w:val="26"/>
        </w:rPr>
        <w:t>ая</w:t>
      </w:r>
      <w:r w:rsidR="0066744E" w:rsidRPr="000731A5">
        <w:rPr>
          <w:sz w:val="26"/>
          <w:szCs w:val="26"/>
        </w:rPr>
        <w:t xml:space="preserve"> выплат</w:t>
      </w:r>
      <w:r w:rsidR="000731A5">
        <w:rPr>
          <w:sz w:val="26"/>
          <w:szCs w:val="26"/>
        </w:rPr>
        <w:t>а</w:t>
      </w:r>
      <w:r w:rsidR="0066744E" w:rsidRPr="000731A5">
        <w:rPr>
          <w:sz w:val="26"/>
          <w:szCs w:val="26"/>
        </w:rPr>
        <w:t>, котор</w:t>
      </w:r>
      <w:r w:rsidR="000731A5">
        <w:rPr>
          <w:sz w:val="26"/>
          <w:szCs w:val="26"/>
        </w:rPr>
        <w:t>ая</w:t>
      </w:r>
      <w:r w:rsidR="0066744E" w:rsidRPr="000731A5">
        <w:rPr>
          <w:sz w:val="26"/>
          <w:szCs w:val="26"/>
        </w:rPr>
        <w:t xml:space="preserve"> с 1 июня 2022 года составляет </w:t>
      </w:r>
      <w:r w:rsidR="0066744E" w:rsidRPr="00C26BE7">
        <w:rPr>
          <w:sz w:val="26"/>
          <w:szCs w:val="26"/>
        </w:rPr>
        <w:t>1805,19 рублей</w:t>
      </w:r>
    </w:p>
    <w:p w:rsidR="0066744E" w:rsidRPr="000731A5" w:rsidRDefault="0066744E" w:rsidP="000731A5">
      <w:pPr>
        <w:spacing w:line="276" w:lineRule="auto"/>
        <w:ind w:firstLine="708"/>
        <w:jc w:val="both"/>
        <w:rPr>
          <w:sz w:val="26"/>
          <w:szCs w:val="26"/>
        </w:rPr>
      </w:pPr>
      <w:r w:rsidRPr="000731A5">
        <w:rPr>
          <w:sz w:val="26"/>
          <w:szCs w:val="26"/>
        </w:rPr>
        <w:t xml:space="preserve">Для </w:t>
      </w:r>
      <w:r w:rsidR="007C5CC2" w:rsidRPr="000731A5">
        <w:rPr>
          <w:sz w:val="26"/>
          <w:szCs w:val="26"/>
        </w:rPr>
        <w:t xml:space="preserve"> получения</w:t>
      </w:r>
      <w:r w:rsidR="000731A5" w:rsidRPr="000731A5">
        <w:rPr>
          <w:sz w:val="26"/>
          <w:szCs w:val="26"/>
        </w:rPr>
        <w:t xml:space="preserve"> «сельской надбавки»</w:t>
      </w:r>
      <w:r w:rsidR="007C5CC2" w:rsidRPr="000731A5">
        <w:rPr>
          <w:sz w:val="26"/>
          <w:szCs w:val="26"/>
        </w:rPr>
        <w:t xml:space="preserve"> </w:t>
      </w:r>
      <w:r w:rsidRPr="000731A5">
        <w:rPr>
          <w:sz w:val="26"/>
          <w:szCs w:val="26"/>
        </w:rPr>
        <w:t xml:space="preserve"> </w:t>
      </w:r>
      <w:r w:rsidR="007C5CC2" w:rsidRPr="000731A5">
        <w:rPr>
          <w:sz w:val="26"/>
          <w:szCs w:val="26"/>
        </w:rPr>
        <w:t xml:space="preserve">нужно </w:t>
      </w:r>
      <w:r w:rsidRPr="000731A5">
        <w:rPr>
          <w:sz w:val="26"/>
          <w:szCs w:val="26"/>
        </w:rPr>
        <w:t xml:space="preserve">быть </w:t>
      </w:r>
      <w:r w:rsidR="000731A5" w:rsidRPr="000731A5">
        <w:rPr>
          <w:sz w:val="26"/>
          <w:szCs w:val="26"/>
        </w:rPr>
        <w:t>неработающим</w:t>
      </w:r>
      <w:r w:rsidRPr="000731A5">
        <w:rPr>
          <w:sz w:val="26"/>
          <w:szCs w:val="26"/>
        </w:rPr>
        <w:t xml:space="preserve"> пенси</w:t>
      </w:r>
      <w:r w:rsidR="007C5CC2" w:rsidRPr="000731A5">
        <w:rPr>
          <w:sz w:val="26"/>
          <w:szCs w:val="26"/>
        </w:rPr>
        <w:t>онером</w:t>
      </w:r>
      <w:r w:rsidRPr="000731A5">
        <w:rPr>
          <w:sz w:val="26"/>
          <w:szCs w:val="26"/>
        </w:rPr>
        <w:t xml:space="preserve"> по старости или инвалидности, иметь стаж работы в сельском хозяйстве не менее 30 лет</w:t>
      </w:r>
      <w:r w:rsidR="009A1FE5">
        <w:rPr>
          <w:sz w:val="26"/>
          <w:szCs w:val="26"/>
        </w:rPr>
        <w:t xml:space="preserve"> и </w:t>
      </w:r>
      <w:r w:rsidRPr="000731A5">
        <w:rPr>
          <w:sz w:val="26"/>
          <w:szCs w:val="26"/>
        </w:rPr>
        <w:t>проживать в селе</w:t>
      </w:r>
      <w:r w:rsidR="000731A5" w:rsidRPr="000731A5">
        <w:rPr>
          <w:sz w:val="26"/>
          <w:szCs w:val="26"/>
        </w:rPr>
        <w:t xml:space="preserve">. </w:t>
      </w:r>
      <w:r w:rsidRPr="000731A5">
        <w:rPr>
          <w:sz w:val="26"/>
          <w:szCs w:val="26"/>
        </w:rPr>
        <w:t xml:space="preserve"> </w:t>
      </w:r>
      <w:r w:rsidR="000731A5">
        <w:rPr>
          <w:sz w:val="26"/>
          <w:szCs w:val="26"/>
        </w:rPr>
        <w:t xml:space="preserve">Пенсию с таким повышением </w:t>
      </w:r>
      <w:r w:rsidRPr="000731A5">
        <w:rPr>
          <w:sz w:val="26"/>
          <w:szCs w:val="26"/>
        </w:rPr>
        <w:t>получ</w:t>
      </w:r>
      <w:r w:rsidR="000731A5">
        <w:rPr>
          <w:sz w:val="26"/>
          <w:szCs w:val="26"/>
        </w:rPr>
        <w:t xml:space="preserve">ают </w:t>
      </w:r>
      <w:r w:rsidR="00BD716F">
        <w:rPr>
          <w:sz w:val="26"/>
          <w:szCs w:val="26"/>
          <w:lang w:val="en-US"/>
        </w:rPr>
        <w:t>9 086</w:t>
      </w:r>
      <w:r w:rsidR="007C5CC2" w:rsidRPr="000731A5">
        <w:rPr>
          <w:sz w:val="26"/>
          <w:szCs w:val="26"/>
        </w:rPr>
        <w:t xml:space="preserve"> </w:t>
      </w:r>
      <w:r w:rsidRPr="000731A5">
        <w:rPr>
          <w:sz w:val="26"/>
          <w:szCs w:val="26"/>
        </w:rPr>
        <w:t xml:space="preserve"> неработающих </w:t>
      </w:r>
      <w:r w:rsidR="007C5CC2" w:rsidRPr="000731A5">
        <w:rPr>
          <w:sz w:val="26"/>
          <w:szCs w:val="26"/>
        </w:rPr>
        <w:t>пенсионер</w:t>
      </w:r>
      <w:r w:rsidR="00EE4C8D">
        <w:rPr>
          <w:sz w:val="26"/>
          <w:szCs w:val="26"/>
        </w:rPr>
        <w:t>ов</w:t>
      </w:r>
      <w:r w:rsidR="007C5CC2" w:rsidRPr="000731A5">
        <w:rPr>
          <w:sz w:val="26"/>
          <w:szCs w:val="26"/>
        </w:rPr>
        <w:t xml:space="preserve"> Тверской области</w:t>
      </w:r>
      <w:r w:rsidRPr="000731A5">
        <w:rPr>
          <w:sz w:val="26"/>
          <w:szCs w:val="26"/>
        </w:rPr>
        <w:t>.</w:t>
      </w:r>
    </w:p>
    <w:p w:rsidR="0066744E" w:rsidRPr="000731A5" w:rsidRDefault="007C5CC2" w:rsidP="00C82379">
      <w:pPr>
        <w:spacing w:line="276" w:lineRule="auto"/>
        <w:ind w:firstLine="708"/>
        <w:jc w:val="both"/>
        <w:rPr>
          <w:sz w:val="26"/>
          <w:szCs w:val="26"/>
        </w:rPr>
      </w:pPr>
      <w:r w:rsidRPr="000731A5">
        <w:rPr>
          <w:sz w:val="26"/>
          <w:szCs w:val="26"/>
        </w:rPr>
        <w:t>С</w:t>
      </w:r>
      <w:r w:rsidR="000731A5" w:rsidRPr="000731A5">
        <w:rPr>
          <w:sz w:val="26"/>
          <w:szCs w:val="26"/>
        </w:rPr>
        <w:t xml:space="preserve"> </w:t>
      </w:r>
      <w:r w:rsidR="0066744E" w:rsidRPr="000731A5">
        <w:rPr>
          <w:sz w:val="26"/>
          <w:szCs w:val="26"/>
        </w:rPr>
        <w:t xml:space="preserve"> 2022 года</w:t>
      </w:r>
      <w:r w:rsidRPr="000731A5">
        <w:rPr>
          <w:sz w:val="26"/>
          <w:szCs w:val="26"/>
        </w:rPr>
        <w:t xml:space="preserve"> </w:t>
      </w:r>
      <w:r w:rsidR="0066744E" w:rsidRPr="000731A5">
        <w:rPr>
          <w:sz w:val="26"/>
          <w:szCs w:val="26"/>
        </w:rPr>
        <w:t xml:space="preserve"> пенсионеры-селяне, получающие повышенную фиксированную выплату, продолжа</w:t>
      </w:r>
      <w:r w:rsidR="000731A5" w:rsidRPr="000731A5">
        <w:rPr>
          <w:sz w:val="26"/>
          <w:szCs w:val="26"/>
        </w:rPr>
        <w:t>ю</w:t>
      </w:r>
      <w:r w:rsidR="0066744E" w:rsidRPr="000731A5">
        <w:rPr>
          <w:sz w:val="26"/>
          <w:szCs w:val="26"/>
        </w:rPr>
        <w:t>т ее получать, даже если пере</w:t>
      </w:r>
      <w:r w:rsidR="000731A5" w:rsidRPr="000731A5">
        <w:rPr>
          <w:sz w:val="26"/>
          <w:szCs w:val="26"/>
        </w:rPr>
        <w:t>ехали</w:t>
      </w:r>
      <w:r w:rsidR="0066744E" w:rsidRPr="000731A5">
        <w:rPr>
          <w:sz w:val="26"/>
          <w:szCs w:val="26"/>
        </w:rPr>
        <w:t xml:space="preserve"> в город.</w:t>
      </w:r>
      <w:r w:rsidRPr="000731A5">
        <w:rPr>
          <w:sz w:val="26"/>
          <w:szCs w:val="26"/>
        </w:rPr>
        <w:t xml:space="preserve"> </w:t>
      </w:r>
      <w:r w:rsidR="00C82379">
        <w:rPr>
          <w:sz w:val="26"/>
          <w:szCs w:val="26"/>
        </w:rPr>
        <w:t>С</w:t>
      </w:r>
      <w:r w:rsidR="0066744E" w:rsidRPr="000731A5">
        <w:rPr>
          <w:sz w:val="26"/>
          <w:szCs w:val="26"/>
        </w:rPr>
        <w:t>ельским пенсионерам, получающим</w:t>
      </w:r>
      <w:r w:rsidR="00C82379">
        <w:rPr>
          <w:sz w:val="26"/>
          <w:szCs w:val="26"/>
        </w:rPr>
        <w:t xml:space="preserve"> надбавку</w:t>
      </w:r>
      <w:r w:rsidR="0066744E" w:rsidRPr="000731A5">
        <w:rPr>
          <w:sz w:val="26"/>
          <w:szCs w:val="26"/>
        </w:rPr>
        <w:t xml:space="preserve">, при </w:t>
      </w:r>
      <w:r w:rsidR="006B2F20">
        <w:rPr>
          <w:sz w:val="26"/>
          <w:szCs w:val="26"/>
        </w:rPr>
        <w:t xml:space="preserve">устройстве </w:t>
      </w:r>
      <w:r w:rsidR="0066744E" w:rsidRPr="000731A5">
        <w:rPr>
          <w:sz w:val="26"/>
          <w:szCs w:val="26"/>
        </w:rPr>
        <w:t xml:space="preserve"> на работу </w:t>
      </w:r>
      <w:r w:rsidR="00C82379">
        <w:rPr>
          <w:sz w:val="26"/>
          <w:szCs w:val="26"/>
        </w:rPr>
        <w:t xml:space="preserve">следует </w:t>
      </w:r>
      <w:r w:rsidR="0066744E" w:rsidRPr="000731A5">
        <w:rPr>
          <w:sz w:val="26"/>
          <w:szCs w:val="26"/>
        </w:rPr>
        <w:t xml:space="preserve">предупредить об этом ПФР, </w:t>
      </w:r>
      <w:r w:rsidR="00C82379">
        <w:rPr>
          <w:sz w:val="26"/>
          <w:szCs w:val="26"/>
        </w:rPr>
        <w:t xml:space="preserve">потому что </w:t>
      </w:r>
      <w:r w:rsidR="006B2F20">
        <w:rPr>
          <w:sz w:val="26"/>
          <w:szCs w:val="26"/>
        </w:rPr>
        <w:t>работающи</w:t>
      </w:r>
      <w:r w:rsidR="00EE4C8D">
        <w:rPr>
          <w:sz w:val="26"/>
          <w:szCs w:val="26"/>
        </w:rPr>
        <w:t>м</w:t>
      </w:r>
      <w:r w:rsidR="006B2F20">
        <w:rPr>
          <w:sz w:val="26"/>
          <w:szCs w:val="26"/>
        </w:rPr>
        <w:t xml:space="preserve"> пенсионер</w:t>
      </w:r>
      <w:r w:rsidR="00EE4C8D">
        <w:rPr>
          <w:sz w:val="26"/>
          <w:szCs w:val="26"/>
        </w:rPr>
        <w:t>ам</w:t>
      </w:r>
      <w:r w:rsidR="006B2F20">
        <w:rPr>
          <w:sz w:val="26"/>
          <w:szCs w:val="26"/>
        </w:rPr>
        <w:t xml:space="preserve"> повышение фиксированной выплаты не предусмотрено. </w:t>
      </w:r>
    </w:p>
    <w:p w:rsidR="00EC301E" w:rsidRPr="000731A5" w:rsidRDefault="000731A5" w:rsidP="00845D85">
      <w:pPr>
        <w:spacing w:line="276" w:lineRule="auto"/>
        <w:ind w:firstLine="567"/>
        <w:jc w:val="both"/>
        <w:rPr>
          <w:sz w:val="26"/>
          <w:szCs w:val="26"/>
        </w:rPr>
      </w:pPr>
      <w:r w:rsidRPr="000731A5">
        <w:rPr>
          <w:sz w:val="26"/>
          <w:szCs w:val="26"/>
        </w:rPr>
        <w:t>Напоминаем, с</w:t>
      </w:r>
      <w:r w:rsidR="00B6573D" w:rsidRPr="000731A5">
        <w:rPr>
          <w:sz w:val="26"/>
          <w:szCs w:val="26"/>
        </w:rPr>
        <w:t xml:space="preserve">отрудники </w:t>
      </w:r>
      <w:r w:rsidR="00DD46DE" w:rsidRPr="000731A5">
        <w:rPr>
          <w:sz w:val="26"/>
          <w:szCs w:val="26"/>
        </w:rPr>
        <w:t>клиентских служб</w:t>
      </w:r>
      <w:r w:rsidR="00B6573D" w:rsidRPr="000731A5">
        <w:rPr>
          <w:sz w:val="26"/>
          <w:szCs w:val="26"/>
        </w:rPr>
        <w:t xml:space="preserve"> </w:t>
      </w:r>
      <w:r w:rsidR="00124D6F">
        <w:rPr>
          <w:sz w:val="26"/>
          <w:szCs w:val="26"/>
        </w:rPr>
        <w:t>о</w:t>
      </w:r>
      <w:r w:rsidR="00B6573D" w:rsidRPr="000731A5">
        <w:rPr>
          <w:sz w:val="26"/>
          <w:szCs w:val="26"/>
        </w:rPr>
        <w:t>твет</w:t>
      </w:r>
      <w:r w:rsidR="00124D6F">
        <w:rPr>
          <w:sz w:val="26"/>
          <w:szCs w:val="26"/>
        </w:rPr>
        <w:t>ят</w:t>
      </w:r>
      <w:r w:rsidR="00B6573D" w:rsidRPr="000731A5">
        <w:rPr>
          <w:sz w:val="26"/>
          <w:szCs w:val="26"/>
        </w:rPr>
        <w:t xml:space="preserve"> на вопросы и проконсультир</w:t>
      </w:r>
      <w:r w:rsidR="00124D6F">
        <w:rPr>
          <w:sz w:val="26"/>
          <w:szCs w:val="26"/>
        </w:rPr>
        <w:t xml:space="preserve">уют </w:t>
      </w:r>
      <w:r w:rsidR="00B6573D" w:rsidRPr="000731A5">
        <w:rPr>
          <w:sz w:val="26"/>
          <w:szCs w:val="26"/>
        </w:rPr>
        <w:t xml:space="preserve"> граждан по </w:t>
      </w:r>
      <w:r w:rsidR="00536F5F" w:rsidRPr="000731A5">
        <w:rPr>
          <w:sz w:val="26"/>
          <w:szCs w:val="26"/>
        </w:rPr>
        <w:t xml:space="preserve">номерам </w:t>
      </w:r>
      <w:r w:rsidR="00B6573D" w:rsidRPr="000731A5">
        <w:rPr>
          <w:sz w:val="26"/>
          <w:szCs w:val="26"/>
        </w:rPr>
        <w:t>телефон</w:t>
      </w:r>
      <w:r w:rsidR="00536F5F" w:rsidRPr="000731A5">
        <w:rPr>
          <w:sz w:val="26"/>
          <w:szCs w:val="26"/>
        </w:rPr>
        <w:t>ов</w:t>
      </w:r>
      <w:r w:rsidR="00033EB2" w:rsidRPr="000731A5">
        <w:rPr>
          <w:sz w:val="26"/>
          <w:szCs w:val="26"/>
        </w:rPr>
        <w:t xml:space="preserve"> </w:t>
      </w:r>
      <w:r w:rsidR="00DD46DE" w:rsidRPr="000731A5">
        <w:rPr>
          <w:sz w:val="26"/>
          <w:szCs w:val="26"/>
        </w:rPr>
        <w:t xml:space="preserve">- Единого регионального контакт-центра (8-800-600-01-87) и  </w:t>
      </w:r>
      <w:r w:rsidR="00B6573D" w:rsidRPr="000731A5">
        <w:rPr>
          <w:sz w:val="26"/>
          <w:szCs w:val="26"/>
        </w:rPr>
        <w:t xml:space="preserve"> «горячих линий» </w:t>
      </w:r>
      <w:r w:rsidR="00DD46DE" w:rsidRPr="000731A5">
        <w:rPr>
          <w:sz w:val="26"/>
          <w:szCs w:val="26"/>
        </w:rPr>
        <w:t>клиентских служб</w:t>
      </w:r>
      <w:r w:rsidR="00B6573D" w:rsidRPr="000731A5">
        <w:rPr>
          <w:sz w:val="26"/>
          <w:szCs w:val="26"/>
        </w:rPr>
        <w:t>,</w:t>
      </w:r>
      <w:r w:rsidR="00DD46DE" w:rsidRPr="000731A5">
        <w:rPr>
          <w:sz w:val="26"/>
          <w:szCs w:val="26"/>
        </w:rPr>
        <w:t xml:space="preserve"> </w:t>
      </w:r>
      <w:r w:rsidR="00845D85" w:rsidRPr="000731A5">
        <w:rPr>
          <w:sz w:val="26"/>
          <w:szCs w:val="26"/>
        </w:rPr>
        <w:t xml:space="preserve"> </w:t>
      </w:r>
      <w:r w:rsidR="00DD46DE" w:rsidRPr="000731A5">
        <w:rPr>
          <w:sz w:val="26"/>
          <w:szCs w:val="26"/>
        </w:rPr>
        <w:t>размещен</w:t>
      </w:r>
      <w:r w:rsidR="00536F5F" w:rsidRPr="000731A5">
        <w:rPr>
          <w:sz w:val="26"/>
          <w:szCs w:val="26"/>
        </w:rPr>
        <w:t>н</w:t>
      </w:r>
      <w:r w:rsidR="00DD46DE" w:rsidRPr="000731A5">
        <w:rPr>
          <w:sz w:val="26"/>
          <w:szCs w:val="26"/>
        </w:rPr>
        <w:t>ы</w:t>
      </w:r>
      <w:r w:rsidR="00536F5F" w:rsidRPr="000731A5">
        <w:rPr>
          <w:sz w:val="26"/>
          <w:szCs w:val="26"/>
        </w:rPr>
        <w:t>х</w:t>
      </w:r>
      <w:r w:rsidR="00DD46DE" w:rsidRPr="000731A5">
        <w:rPr>
          <w:sz w:val="26"/>
          <w:szCs w:val="26"/>
        </w:rPr>
        <w:t xml:space="preserve"> на странице Отделения на сайте ПФР в разделе «Информация для жителей региона» - «Гражданам»</w:t>
      </w:r>
      <w:r w:rsidR="00EC301E" w:rsidRPr="000731A5">
        <w:rPr>
          <w:sz w:val="26"/>
          <w:szCs w:val="26"/>
        </w:rPr>
        <w:t xml:space="preserve"> https://pfr.gov.ru/branches/tver/info/~0/4903</w:t>
      </w:r>
      <w:r w:rsidR="00DD46DE" w:rsidRPr="000731A5">
        <w:rPr>
          <w:sz w:val="26"/>
          <w:szCs w:val="26"/>
        </w:rPr>
        <w:t xml:space="preserve">. </w:t>
      </w:r>
      <w:r w:rsidR="00B6573D" w:rsidRPr="000731A5">
        <w:rPr>
          <w:sz w:val="26"/>
          <w:szCs w:val="26"/>
        </w:rPr>
        <w:t xml:space="preserve"> </w:t>
      </w:r>
    </w:p>
    <w:p w:rsidR="00033EB2" w:rsidRDefault="00845D85" w:rsidP="00845D85">
      <w:pPr>
        <w:shd w:val="clear" w:color="auto" w:fill="FFFFFF"/>
        <w:suppressAutoHyphens w:val="0"/>
        <w:spacing w:after="100" w:afterAutospacing="1" w:line="276" w:lineRule="auto"/>
        <w:ind w:firstLine="567"/>
        <w:jc w:val="both"/>
        <w:rPr>
          <w:color w:val="212121"/>
          <w:sz w:val="26"/>
          <w:szCs w:val="26"/>
          <w:lang w:eastAsia="ru-RU"/>
        </w:rPr>
      </w:pPr>
      <w:r w:rsidRPr="000731A5">
        <w:rPr>
          <w:color w:val="212121"/>
          <w:sz w:val="26"/>
          <w:szCs w:val="26"/>
          <w:lang w:eastAsia="ru-RU"/>
        </w:rPr>
        <w:t xml:space="preserve">Консультации по </w:t>
      </w:r>
      <w:r w:rsidR="00033EB2" w:rsidRPr="000731A5">
        <w:rPr>
          <w:color w:val="212121"/>
          <w:sz w:val="26"/>
          <w:szCs w:val="26"/>
          <w:lang w:eastAsia="ru-RU"/>
        </w:rPr>
        <w:t>этим телефонам можно получить в будни -  с понедельника по четверг с 09:00 до 17:00, в пятницу  с 9:00 до 16:00  без перерыва на обед.</w:t>
      </w:r>
    </w:p>
    <w:sectPr w:rsidR="00033EB2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D9" w:rsidRDefault="00A935D9">
      <w:r>
        <w:separator/>
      </w:r>
    </w:p>
  </w:endnote>
  <w:endnote w:type="continuationSeparator" w:id="0">
    <w:p w:rsidR="00A935D9" w:rsidRDefault="00A9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D9" w:rsidRDefault="00A935D9">
      <w:r>
        <w:separator/>
      </w:r>
    </w:p>
  </w:footnote>
  <w:footnote w:type="continuationSeparator" w:id="0">
    <w:p w:rsidR="00A935D9" w:rsidRDefault="00A93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270F2"/>
    <w:rsid w:val="00032335"/>
    <w:rsid w:val="00033EB2"/>
    <w:rsid w:val="00034047"/>
    <w:rsid w:val="00034647"/>
    <w:rsid w:val="00037B54"/>
    <w:rsid w:val="0004024A"/>
    <w:rsid w:val="00040813"/>
    <w:rsid w:val="00041B2F"/>
    <w:rsid w:val="00043F7A"/>
    <w:rsid w:val="00045569"/>
    <w:rsid w:val="00045A36"/>
    <w:rsid w:val="00045FA0"/>
    <w:rsid w:val="0004604E"/>
    <w:rsid w:val="00046C85"/>
    <w:rsid w:val="00047F1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31A5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A9E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04E4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4D6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67E8D"/>
    <w:rsid w:val="0027307D"/>
    <w:rsid w:val="002736BE"/>
    <w:rsid w:val="00273A99"/>
    <w:rsid w:val="0027589C"/>
    <w:rsid w:val="00276293"/>
    <w:rsid w:val="00277B99"/>
    <w:rsid w:val="00277EA4"/>
    <w:rsid w:val="002827A1"/>
    <w:rsid w:val="00283E08"/>
    <w:rsid w:val="0028488B"/>
    <w:rsid w:val="00284A18"/>
    <w:rsid w:val="002872F4"/>
    <w:rsid w:val="002877B3"/>
    <w:rsid w:val="00290992"/>
    <w:rsid w:val="00291B41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424B"/>
    <w:rsid w:val="002C4AD4"/>
    <w:rsid w:val="002C702D"/>
    <w:rsid w:val="002C7D89"/>
    <w:rsid w:val="002C7EA0"/>
    <w:rsid w:val="002D0909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343BC"/>
    <w:rsid w:val="0033606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5D3E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281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21F7"/>
    <w:rsid w:val="0045302D"/>
    <w:rsid w:val="00454832"/>
    <w:rsid w:val="004572B8"/>
    <w:rsid w:val="00457C15"/>
    <w:rsid w:val="00465CBE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1DB2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4E02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0D1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3806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031E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36F5F"/>
    <w:rsid w:val="005403EC"/>
    <w:rsid w:val="00540697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2B79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292C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44E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392E"/>
    <w:rsid w:val="006A4945"/>
    <w:rsid w:val="006B23B5"/>
    <w:rsid w:val="006B2F20"/>
    <w:rsid w:val="006B46F3"/>
    <w:rsid w:val="006B4776"/>
    <w:rsid w:val="006B4A92"/>
    <w:rsid w:val="006B6F95"/>
    <w:rsid w:val="006B705F"/>
    <w:rsid w:val="006C0966"/>
    <w:rsid w:val="006C0DB2"/>
    <w:rsid w:val="006C12E3"/>
    <w:rsid w:val="006C1EF2"/>
    <w:rsid w:val="006C31DA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6AE7"/>
    <w:rsid w:val="00727125"/>
    <w:rsid w:val="007274C2"/>
    <w:rsid w:val="00727A9C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0BC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1B0"/>
    <w:rsid w:val="007C42D4"/>
    <w:rsid w:val="007C4888"/>
    <w:rsid w:val="007C48A7"/>
    <w:rsid w:val="007C4C2C"/>
    <w:rsid w:val="007C4F18"/>
    <w:rsid w:val="007C5CC2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1763E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85"/>
    <w:rsid w:val="00845DAB"/>
    <w:rsid w:val="008472C6"/>
    <w:rsid w:val="0085123C"/>
    <w:rsid w:val="00852890"/>
    <w:rsid w:val="00852B99"/>
    <w:rsid w:val="00852FAB"/>
    <w:rsid w:val="0085570E"/>
    <w:rsid w:val="00856004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72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7BD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95E"/>
    <w:rsid w:val="00955B3F"/>
    <w:rsid w:val="00955F28"/>
    <w:rsid w:val="0095687B"/>
    <w:rsid w:val="0096053C"/>
    <w:rsid w:val="00960AC7"/>
    <w:rsid w:val="00963456"/>
    <w:rsid w:val="00963EC5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9E9"/>
    <w:rsid w:val="00994AEE"/>
    <w:rsid w:val="00995109"/>
    <w:rsid w:val="009A1FE5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B7FB2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434A"/>
    <w:rsid w:val="00A26048"/>
    <w:rsid w:val="00A266BC"/>
    <w:rsid w:val="00A270F6"/>
    <w:rsid w:val="00A312BE"/>
    <w:rsid w:val="00A32371"/>
    <w:rsid w:val="00A32A55"/>
    <w:rsid w:val="00A355BC"/>
    <w:rsid w:val="00A364D1"/>
    <w:rsid w:val="00A4002D"/>
    <w:rsid w:val="00A4032E"/>
    <w:rsid w:val="00A40648"/>
    <w:rsid w:val="00A430E7"/>
    <w:rsid w:val="00A44A18"/>
    <w:rsid w:val="00A510AE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75E76"/>
    <w:rsid w:val="00A83157"/>
    <w:rsid w:val="00A83749"/>
    <w:rsid w:val="00A851A6"/>
    <w:rsid w:val="00A85DF5"/>
    <w:rsid w:val="00A87E79"/>
    <w:rsid w:val="00A92065"/>
    <w:rsid w:val="00A935D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573D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629B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D716F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BE7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2219"/>
    <w:rsid w:val="00C73807"/>
    <w:rsid w:val="00C73D0D"/>
    <w:rsid w:val="00C76617"/>
    <w:rsid w:val="00C778C1"/>
    <w:rsid w:val="00C80E1D"/>
    <w:rsid w:val="00C82178"/>
    <w:rsid w:val="00C82379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679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46DE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4DC9"/>
    <w:rsid w:val="00E253BC"/>
    <w:rsid w:val="00E26539"/>
    <w:rsid w:val="00E32B80"/>
    <w:rsid w:val="00E32CA4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15DB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604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2AB6"/>
    <w:rsid w:val="00EC301E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E4C8D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1D29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278E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6F3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380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503806"/>
    <w:rPr>
      <w:rFonts w:ascii="Calibri" w:eastAsia="Times New Roman" w:hAnsi="Calibri" w:cs="Times New Roman"/>
      <w:b/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2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6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5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6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8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0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3760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7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6C6C6"/>
                    <w:right w:val="none" w:sz="0" w:space="0" w:color="auto"/>
                  </w:divBdr>
                </w:div>
              </w:divsChild>
            </w:div>
            <w:div w:id="4817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6C6C6"/>
                    <w:right w:val="none" w:sz="0" w:space="0" w:color="auto"/>
                  </w:divBdr>
                </w:div>
                <w:div w:id="180318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4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66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22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C6C6C6"/>
                    <w:right w:val="none" w:sz="0" w:space="0" w:color="auto"/>
                  </w:divBdr>
                </w:div>
                <w:div w:id="16707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6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44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9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3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59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31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3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5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48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7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59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16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7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3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8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72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7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26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5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24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35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0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53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6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51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53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8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3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7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93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6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67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6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46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55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41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5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4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5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00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05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9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59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91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69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6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0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8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58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72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7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457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4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1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60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0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074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0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8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2345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52518">
                                  <w:marLeft w:val="17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036463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9499182">
                  <w:marLeft w:val="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2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26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88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0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1402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2022-07-05T09:19:00Z</dcterms:created>
  <dcterms:modified xsi:type="dcterms:W3CDTF">2022-07-05T09:20:00Z</dcterms:modified>
</cp:coreProperties>
</file>