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D7" w:rsidRDefault="00975F7A" w:rsidP="008C23D7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-393700</wp:posOffset>
            </wp:positionV>
            <wp:extent cx="631190" cy="762000"/>
            <wp:effectExtent l="0" t="0" r="0" b="0"/>
            <wp:wrapNone/>
            <wp:docPr id="7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</w:p>
    <w:p w:rsidR="008C23D7" w:rsidRDefault="008C23D7" w:rsidP="008C23D7">
      <w:pPr>
        <w:jc w:val="center"/>
        <w:rPr>
          <w:b/>
          <w:sz w:val="26"/>
          <w:szCs w:val="26"/>
        </w:rPr>
      </w:pPr>
    </w:p>
    <w:p w:rsidR="008C23D7" w:rsidRPr="005D2495" w:rsidRDefault="008C23D7" w:rsidP="008C23D7">
      <w:pPr>
        <w:jc w:val="center"/>
        <w:rPr>
          <w:sz w:val="28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C23D7" w:rsidRPr="005D2495" w:rsidRDefault="008C23D7" w:rsidP="008C23D7">
      <w:pPr>
        <w:jc w:val="center"/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C23D7" w:rsidRPr="005D2495" w:rsidRDefault="008C23D7" w:rsidP="008C23D7">
      <w:pPr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135B39" w:rsidRDefault="00135B39" w:rsidP="008C23D7">
      <w:pPr>
        <w:jc w:val="center"/>
        <w:rPr>
          <w:b/>
          <w:sz w:val="28"/>
        </w:rPr>
      </w:pPr>
    </w:p>
    <w:p w:rsidR="00135B39" w:rsidRDefault="00135B39" w:rsidP="008C23D7">
      <w:pPr>
        <w:jc w:val="center"/>
        <w:rPr>
          <w:b/>
          <w:sz w:val="28"/>
        </w:rPr>
      </w:pPr>
    </w:p>
    <w:p w:rsidR="008C23D7" w:rsidRPr="005D2495" w:rsidRDefault="00306965" w:rsidP="008C23D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="008C23D7" w:rsidRPr="005D2495">
        <w:rPr>
          <w:b/>
          <w:sz w:val="28"/>
        </w:rPr>
        <w:t xml:space="preserve"> С </w:t>
      </w:r>
      <w:r>
        <w:rPr>
          <w:b/>
          <w:sz w:val="28"/>
        </w:rPr>
        <w:t>П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Я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Ж</w:t>
      </w:r>
      <w:r w:rsidR="008C23D7" w:rsidRPr="005D2495">
        <w:rPr>
          <w:b/>
          <w:sz w:val="28"/>
        </w:rPr>
        <w:t xml:space="preserve"> Е Н И Е</w:t>
      </w:r>
    </w:p>
    <w:p w:rsidR="001B668D" w:rsidRPr="00B61A1B" w:rsidRDefault="001B668D" w:rsidP="001B668D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1B668D" w:rsidRPr="00B61A1B" w:rsidTr="00E75D4C">
        <w:trPr>
          <w:jc w:val="center"/>
        </w:trPr>
        <w:tc>
          <w:tcPr>
            <w:tcW w:w="3230" w:type="dxa"/>
            <w:shd w:val="clear" w:color="auto" w:fill="auto"/>
          </w:tcPr>
          <w:p w:rsidR="001B668D" w:rsidRPr="00B61A1B" w:rsidRDefault="001B1980" w:rsidP="001B1980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27</w:t>
            </w:r>
            <w:r w:rsidR="00795DB2">
              <w:rPr>
                <w:bCs/>
                <w:sz w:val="28"/>
              </w:rPr>
              <w:t>.0</w:t>
            </w:r>
            <w:r>
              <w:rPr>
                <w:bCs/>
                <w:sz w:val="28"/>
              </w:rPr>
              <w:t>6</w:t>
            </w:r>
            <w:r w:rsidR="00795DB2">
              <w:rPr>
                <w:bCs/>
                <w:sz w:val="28"/>
              </w:rPr>
              <w:t>.</w:t>
            </w:r>
            <w:r w:rsidR="001B668D" w:rsidRPr="00B61A1B">
              <w:rPr>
                <w:bCs/>
                <w:sz w:val="28"/>
              </w:rPr>
              <w:t>202</w:t>
            </w:r>
            <w:r>
              <w:rPr>
                <w:bCs/>
                <w:sz w:val="28"/>
              </w:rPr>
              <w:t>3</w:t>
            </w:r>
          </w:p>
        </w:tc>
        <w:tc>
          <w:tcPr>
            <w:tcW w:w="3284" w:type="dxa"/>
            <w:shd w:val="clear" w:color="auto" w:fill="auto"/>
          </w:tcPr>
          <w:p w:rsidR="001B668D" w:rsidRPr="00B61A1B" w:rsidRDefault="001B668D" w:rsidP="00E75D4C">
            <w:pPr>
              <w:jc w:val="center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1B668D" w:rsidRPr="00B61A1B" w:rsidRDefault="001B668D" w:rsidP="001B1980">
            <w:pPr>
              <w:jc w:val="right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 xml:space="preserve">  № </w:t>
            </w:r>
            <w:r w:rsidR="001B1980">
              <w:rPr>
                <w:bCs/>
                <w:sz w:val="28"/>
              </w:rPr>
              <w:t>168</w:t>
            </w:r>
          </w:p>
        </w:tc>
      </w:tr>
    </w:tbl>
    <w:p w:rsidR="001B668D" w:rsidRDefault="001B668D" w:rsidP="001B668D">
      <w:pPr>
        <w:jc w:val="center"/>
        <w:rPr>
          <w:b/>
          <w:bCs/>
          <w:sz w:val="28"/>
        </w:rPr>
      </w:pPr>
    </w:p>
    <w:p w:rsidR="001B668D" w:rsidRDefault="001B668D" w:rsidP="001B668D">
      <w:pPr>
        <w:jc w:val="center"/>
        <w:rPr>
          <w:b/>
          <w:bCs/>
          <w:sz w:val="28"/>
        </w:rPr>
      </w:pPr>
    </w:p>
    <w:p w:rsidR="001B1980" w:rsidRPr="001B1980" w:rsidRDefault="00C63DE9" w:rsidP="001B1980">
      <w:pPr>
        <w:jc w:val="center"/>
        <w:rPr>
          <w:b/>
          <w:snapToGrid w:val="0"/>
          <w:sz w:val="28"/>
          <w:szCs w:val="28"/>
        </w:rPr>
      </w:pPr>
      <w:r w:rsidRPr="001B1980">
        <w:rPr>
          <w:b/>
          <w:sz w:val="28"/>
          <w:szCs w:val="28"/>
        </w:rPr>
        <w:t xml:space="preserve">О специальных местах для размещения печатных агитационных материалов в период подготовки выборов </w:t>
      </w:r>
      <w:bookmarkStart w:id="0" w:name="_Hlk43560725"/>
      <w:r w:rsidR="001B1980" w:rsidRPr="001B1980">
        <w:rPr>
          <w:b/>
          <w:snapToGrid w:val="0"/>
          <w:sz w:val="28"/>
          <w:szCs w:val="28"/>
        </w:rPr>
        <w:t xml:space="preserve">депутатов Думы </w:t>
      </w:r>
      <w:proofErr w:type="spellStart"/>
      <w:r w:rsidR="001B1980" w:rsidRPr="001B1980">
        <w:rPr>
          <w:b/>
          <w:snapToGrid w:val="0"/>
          <w:sz w:val="28"/>
          <w:szCs w:val="28"/>
        </w:rPr>
        <w:t>Фировского</w:t>
      </w:r>
      <w:proofErr w:type="spellEnd"/>
      <w:r w:rsidR="001B1980" w:rsidRPr="001B1980">
        <w:rPr>
          <w:b/>
          <w:snapToGrid w:val="0"/>
          <w:sz w:val="28"/>
          <w:szCs w:val="28"/>
        </w:rPr>
        <w:t xml:space="preserve"> муниципального округа Тверской области</w:t>
      </w:r>
    </w:p>
    <w:p w:rsidR="001B1980" w:rsidRPr="001B1980" w:rsidRDefault="001B1980" w:rsidP="001B1980">
      <w:pPr>
        <w:jc w:val="center"/>
        <w:rPr>
          <w:b/>
          <w:snapToGrid w:val="0"/>
          <w:sz w:val="28"/>
          <w:szCs w:val="28"/>
        </w:rPr>
      </w:pPr>
      <w:r w:rsidRPr="001B1980">
        <w:rPr>
          <w:b/>
          <w:snapToGrid w:val="0"/>
          <w:sz w:val="28"/>
          <w:szCs w:val="28"/>
        </w:rPr>
        <w:t xml:space="preserve"> первого созыва</w:t>
      </w:r>
      <w:bookmarkEnd w:id="0"/>
    </w:p>
    <w:p w:rsidR="00C63DE9" w:rsidRPr="001B1980" w:rsidRDefault="00C63DE9" w:rsidP="00C63DE9">
      <w:pPr>
        <w:pStyle w:val="a4"/>
        <w:jc w:val="center"/>
        <w:rPr>
          <w:b/>
          <w:szCs w:val="28"/>
        </w:rPr>
      </w:pPr>
    </w:p>
    <w:p w:rsidR="00C63DE9" w:rsidRDefault="00C63DE9" w:rsidP="00C63DE9">
      <w:pPr>
        <w:pStyle w:val="a4"/>
        <w:jc w:val="left"/>
      </w:pPr>
    </w:p>
    <w:p w:rsidR="00C63A33" w:rsidRDefault="00C63A33" w:rsidP="00C63DE9">
      <w:pPr>
        <w:pStyle w:val="a4"/>
        <w:jc w:val="left"/>
      </w:pPr>
    </w:p>
    <w:p w:rsidR="00C63DE9" w:rsidRDefault="00C63DE9" w:rsidP="00C63A33">
      <w:pPr>
        <w:pStyle w:val="a4"/>
        <w:spacing w:line="300" w:lineRule="auto"/>
        <w:ind w:firstLine="709"/>
      </w:pPr>
      <w:r>
        <w:t xml:space="preserve">В соответствии с пунктом 7 статьи 51 </w:t>
      </w:r>
      <w:r w:rsidRPr="00561F8F">
        <w:rPr>
          <w:spacing w:val="2"/>
          <w:szCs w:val="28"/>
          <w:shd w:val="clear" w:color="auto" w:fill="FFFFFF"/>
        </w:rPr>
        <w:t>И</w:t>
      </w:r>
      <w:r>
        <w:rPr>
          <w:spacing w:val="2"/>
          <w:szCs w:val="28"/>
          <w:shd w:val="clear" w:color="auto" w:fill="FFFFFF"/>
        </w:rPr>
        <w:t>збирательного</w:t>
      </w:r>
      <w:r w:rsidRPr="00561F8F">
        <w:rPr>
          <w:spacing w:val="2"/>
          <w:szCs w:val="28"/>
          <w:shd w:val="clear" w:color="auto" w:fill="FFFFFF"/>
        </w:rPr>
        <w:t xml:space="preserve"> кодекс</w:t>
      </w:r>
      <w:r>
        <w:rPr>
          <w:spacing w:val="2"/>
          <w:szCs w:val="28"/>
          <w:shd w:val="clear" w:color="auto" w:fill="FFFFFF"/>
        </w:rPr>
        <w:t xml:space="preserve">а </w:t>
      </w:r>
      <w:r w:rsidRPr="00561F8F">
        <w:rPr>
          <w:spacing w:val="2"/>
          <w:szCs w:val="28"/>
          <w:shd w:val="clear" w:color="auto" w:fill="FFFFFF"/>
        </w:rPr>
        <w:t xml:space="preserve">Тверской </w:t>
      </w:r>
      <w:r w:rsidRPr="00A35047">
        <w:rPr>
          <w:spacing w:val="2"/>
          <w:szCs w:val="28"/>
          <w:shd w:val="clear" w:color="auto" w:fill="FFFFFF"/>
        </w:rPr>
        <w:t xml:space="preserve">области </w:t>
      </w:r>
      <w:hyperlink r:id="rId7" w:history="1">
        <w:r w:rsidRPr="00DB1AE7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от 07.04.2003 № 20-ЗО</w:t>
        </w:r>
      </w:hyperlink>
      <w:r w:rsidRPr="00DB1AE7">
        <w:t>,</w:t>
      </w:r>
      <w:r>
        <w:t xml:space="preserve"> </w:t>
      </w:r>
    </w:p>
    <w:p w:rsidR="00C63DE9" w:rsidRDefault="00C63DE9" w:rsidP="00C63A33">
      <w:pPr>
        <w:pStyle w:val="a4"/>
        <w:spacing w:line="300" w:lineRule="auto"/>
        <w:ind w:left="426" w:firstLine="283"/>
        <w:jc w:val="left"/>
      </w:pPr>
    </w:p>
    <w:p w:rsidR="00C63DE9" w:rsidRDefault="00C63DE9" w:rsidP="00C63A33">
      <w:pPr>
        <w:pStyle w:val="a4"/>
        <w:numPr>
          <w:ilvl w:val="0"/>
          <w:numId w:val="2"/>
        </w:numPr>
        <w:tabs>
          <w:tab w:val="clear" w:pos="1279"/>
          <w:tab w:val="num" w:pos="0"/>
        </w:tabs>
        <w:spacing w:line="300" w:lineRule="auto"/>
        <w:ind w:left="0" w:firstLine="709"/>
      </w:pPr>
      <w:r>
        <w:t>Определить на территории района по согласованию с собственниками объектов перечень специальных мест для размещения на специально оборудованных стендах печатных агитационных материалов к выборам 1</w:t>
      </w:r>
      <w:r w:rsidR="001B1980">
        <w:t>0</w:t>
      </w:r>
      <w:r>
        <w:t xml:space="preserve"> сентября 202</w:t>
      </w:r>
      <w:r w:rsidR="001B1980">
        <w:t>3</w:t>
      </w:r>
      <w:r>
        <w:t xml:space="preserve"> года (прилагается).</w:t>
      </w:r>
    </w:p>
    <w:p w:rsidR="001B1980" w:rsidRPr="001B1980" w:rsidRDefault="001B1980" w:rsidP="001B1980">
      <w:pPr>
        <w:pStyle w:val="a4"/>
        <w:numPr>
          <w:ilvl w:val="0"/>
          <w:numId w:val="2"/>
        </w:numPr>
        <w:tabs>
          <w:tab w:val="clear" w:pos="1279"/>
          <w:tab w:val="num" w:pos="0"/>
        </w:tabs>
        <w:spacing w:line="300" w:lineRule="auto"/>
        <w:ind w:left="0" w:firstLine="709"/>
        <w:rPr>
          <w:snapToGrid w:val="0"/>
          <w:szCs w:val="28"/>
        </w:rPr>
      </w:pPr>
      <w:r>
        <w:t>Р</w:t>
      </w:r>
      <w:r w:rsidR="00C63DE9" w:rsidRPr="001B1980">
        <w:rPr>
          <w:szCs w:val="28"/>
        </w:rPr>
        <w:t>екомендовать главам городских и сельских поселений в срок до 01 августа 202</w:t>
      </w:r>
      <w:r w:rsidRPr="001B1980">
        <w:rPr>
          <w:szCs w:val="28"/>
        </w:rPr>
        <w:t>3</w:t>
      </w:r>
      <w:r w:rsidR="00C63DE9" w:rsidRPr="001B1980">
        <w:rPr>
          <w:szCs w:val="28"/>
        </w:rPr>
        <w:t xml:space="preserve"> года привести в надлежащий вид информационные стенды, доски объявлений для размещения печатных агитационных материалов по выборам </w:t>
      </w:r>
      <w:r w:rsidRPr="001B1980">
        <w:rPr>
          <w:snapToGrid w:val="0"/>
          <w:szCs w:val="28"/>
        </w:rPr>
        <w:t xml:space="preserve">депутатов Думы </w:t>
      </w:r>
      <w:proofErr w:type="spellStart"/>
      <w:r w:rsidRPr="001B1980">
        <w:rPr>
          <w:snapToGrid w:val="0"/>
          <w:szCs w:val="28"/>
        </w:rPr>
        <w:t>Фировского</w:t>
      </w:r>
      <w:proofErr w:type="spellEnd"/>
      <w:r w:rsidRPr="001B1980">
        <w:rPr>
          <w:snapToGrid w:val="0"/>
          <w:szCs w:val="28"/>
        </w:rPr>
        <w:t xml:space="preserve"> муниципального округа Тверской области  первого созыва</w:t>
      </w:r>
    </w:p>
    <w:p w:rsidR="00C63DE9" w:rsidRPr="00D27A98" w:rsidRDefault="00C63DE9" w:rsidP="00C63A33">
      <w:pPr>
        <w:pStyle w:val="a4"/>
        <w:spacing w:line="300" w:lineRule="auto"/>
        <w:ind w:firstLine="709"/>
      </w:pPr>
      <w:r>
        <w:t xml:space="preserve">3. Настоящее распоряжение подлежит размещению на сайте </w:t>
      </w:r>
      <w:proofErr w:type="spellStart"/>
      <w:r>
        <w:t>Фировского</w:t>
      </w:r>
      <w:proofErr w:type="spellEnd"/>
      <w:r>
        <w:t xml:space="preserve"> района </w:t>
      </w:r>
      <w:r w:rsidRPr="009F4A92">
        <w:rPr>
          <w:sz w:val="27"/>
          <w:szCs w:val="27"/>
        </w:rPr>
        <w:t xml:space="preserve"> </w:t>
      </w:r>
      <w:hyperlink r:id="rId8" w:history="1">
        <w:r w:rsidRPr="002200E5">
          <w:rPr>
            <w:rStyle w:val="a6"/>
            <w:sz w:val="27"/>
            <w:szCs w:val="27"/>
            <w:lang w:val="en-US"/>
          </w:rPr>
          <w:t>www</w:t>
        </w:r>
        <w:r w:rsidRPr="002200E5">
          <w:rPr>
            <w:rStyle w:val="a6"/>
            <w:sz w:val="27"/>
            <w:szCs w:val="27"/>
          </w:rPr>
          <w:t>.</w:t>
        </w:r>
        <w:proofErr w:type="spellStart"/>
        <w:r w:rsidRPr="002200E5">
          <w:rPr>
            <w:rStyle w:val="a6"/>
            <w:sz w:val="27"/>
            <w:szCs w:val="27"/>
            <w:lang w:val="en-US"/>
          </w:rPr>
          <w:t>glavafirovo</w:t>
        </w:r>
        <w:proofErr w:type="spellEnd"/>
        <w:r w:rsidRPr="002200E5">
          <w:rPr>
            <w:rStyle w:val="a6"/>
            <w:sz w:val="27"/>
            <w:szCs w:val="27"/>
          </w:rPr>
          <w:t>.</w:t>
        </w:r>
        <w:proofErr w:type="spellStart"/>
        <w:r w:rsidRPr="002200E5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>
        <w:rPr>
          <w:sz w:val="27"/>
          <w:szCs w:val="27"/>
        </w:rPr>
        <w:t xml:space="preserve"> .</w:t>
      </w: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Default="00194D0A" w:rsidP="00194D0A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rFonts w:eastAsia="Courier New"/>
          <w:color w:val="000000"/>
          <w:sz w:val="28"/>
          <w:szCs w:val="28"/>
          <w:lang w:bidi="ru-RU"/>
        </w:rPr>
      </w:pPr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Глава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Фировского</w:t>
      </w:r>
      <w:proofErr w:type="spellEnd"/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 района                                                               Е.В.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Самодурова</w:t>
      </w:r>
      <w:proofErr w:type="spellEnd"/>
    </w:p>
    <w:p w:rsidR="00C63DE9" w:rsidRPr="00C63DE9" w:rsidRDefault="00C63DE9" w:rsidP="00C63DE9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rFonts w:eastAsia="Courier New"/>
          <w:color w:val="000000"/>
          <w:sz w:val="28"/>
          <w:szCs w:val="28"/>
          <w:lang w:bidi="ru-RU"/>
        </w:rPr>
        <w:br w:type="page"/>
      </w:r>
      <w:r w:rsidRPr="00C63DE9">
        <w:rPr>
          <w:rFonts w:eastAsia="Courier New"/>
          <w:color w:val="000000"/>
          <w:sz w:val="24"/>
          <w:szCs w:val="24"/>
          <w:lang w:bidi="ru-RU"/>
        </w:rPr>
        <w:lastRenderedPageBreak/>
        <w:t>Приложение 1</w:t>
      </w:r>
      <w:r w:rsidRPr="00C63DE9">
        <w:rPr>
          <w:sz w:val="24"/>
          <w:szCs w:val="24"/>
        </w:rPr>
        <w:t xml:space="preserve"> </w:t>
      </w:r>
    </w:p>
    <w:p w:rsidR="00C63DE9" w:rsidRPr="009D4390" w:rsidRDefault="00C63DE9" w:rsidP="00C63DE9">
      <w:pPr>
        <w:pStyle w:val="1"/>
        <w:jc w:val="right"/>
        <w:rPr>
          <w:u w:val="none"/>
        </w:rPr>
      </w:pPr>
      <w:r>
        <w:rPr>
          <w:u w:val="none"/>
        </w:rPr>
        <w:t xml:space="preserve">к </w:t>
      </w:r>
      <w:r w:rsidRPr="009D4390">
        <w:rPr>
          <w:u w:val="none"/>
        </w:rPr>
        <w:t>постановлени</w:t>
      </w:r>
      <w:r>
        <w:rPr>
          <w:u w:val="none"/>
        </w:rPr>
        <w:t>ю</w:t>
      </w:r>
      <w:r w:rsidRPr="009D4390">
        <w:rPr>
          <w:u w:val="none"/>
        </w:rPr>
        <w:t xml:space="preserve"> Администрации </w:t>
      </w:r>
    </w:p>
    <w:p w:rsidR="00C63DE9" w:rsidRDefault="00C63DE9" w:rsidP="00C63DE9">
      <w:pPr>
        <w:pStyle w:val="1"/>
        <w:jc w:val="right"/>
        <w:rPr>
          <w:u w:val="none"/>
        </w:rPr>
      </w:pPr>
      <w:proofErr w:type="spellStart"/>
      <w:r w:rsidRPr="009D4390">
        <w:rPr>
          <w:u w:val="none"/>
        </w:rPr>
        <w:t>Фировского</w:t>
      </w:r>
      <w:proofErr w:type="spellEnd"/>
      <w:r w:rsidRPr="009D4390">
        <w:rPr>
          <w:u w:val="none"/>
        </w:rPr>
        <w:t xml:space="preserve"> района </w:t>
      </w:r>
    </w:p>
    <w:p w:rsidR="00C63DE9" w:rsidRDefault="00C63DE9" w:rsidP="00C63DE9">
      <w:pPr>
        <w:pStyle w:val="1"/>
        <w:jc w:val="right"/>
        <w:rPr>
          <w:u w:val="none"/>
        </w:rPr>
      </w:pPr>
      <w:r w:rsidRPr="009D4390">
        <w:rPr>
          <w:u w:val="none"/>
        </w:rPr>
        <w:t xml:space="preserve">от </w:t>
      </w:r>
      <w:r w:rsidR="001B1980">
        <w:rPr>
          <w:u w:val="none"/>
        </w:rPr>
        <w:t>2</w:t>
      </w:r>
      <w:r w:rsidR="00795DB2">
        <w:rPr>
          <w:u w:val="none"/>
        </w:rPr>
        <w:t>7</w:t>
      </w:r>
      <w:r>
        <w:rPr>
          <w:u w:val="none"/>
        </w:rPr>
        <w:t>.</w:t>
      </w:r>
      <w:r w:rsidR="00795DB2">
        <w:rPr>
          <w:u w:val="none"/>
        </w:rPr>
        <w:t>07</w:t>
      </w:r>
      <w:r>
        <w:rPr>
          <w:u w:val="none"/>
        </w:rPr>
        <w:t>.</w:t>
      </w:r>
      <w:r w:rsidRPr="009D4390">
        <w:rPr>
          <w:u w:val="none"/>
        </w:rPr>
        <w:t>20</w:t>
      </w:r>
      <w:r>
        <w:rPr>
          <w:u w:val="none"/>
        </w:rPr>
        <w:t>2</w:t>
      </w:r>
      <w:r w:rsidR="001B1980">
        <w:rPr>
          <w:u w:val="none"/>
        </w:rPr>
        <w:t>3</w:t>
      </w:r>
      <w:r>
        <w:rPr>
          <w:u w:val="none"/>
        </w:rPr>
        <w:t xml:space="preserve">  </w:t>
      </w:r>
      <w:r w:rsidRPr="009D4390">
        <w:rPr>
          <w:u w:val="none"/>
        </w:rPr>
        <w:t xml:space="preserve">№ </w:t>
      </w:r>
      <w:r w:rsidR="001B1980">
        <w:rPr>
          <w:u w:val="none"/>
        </w:rPr>
        <w:t>168</w:t>
      </w:r>
      <w:r>
        <w:rPr>
          <w:u w:val="none"/>
        </w:rPr>
        <w:t xml:space="preserve"> </w:t>
      </w:r>
    </w:p>
    <w:p w:rsidR="00C63DE9" w:rsidRPr="00C63DE9" w:rsidRDefault="00C63DE9" w:rsidP="00C63DE9"/>
    <w:p w:rsidR="00C63DE9" w:rsidRPr="009D4390" w:rsidRDefault="00C63DE9" w:rsidP="00C63DE9"/>
    <w:p w:rsidR="00C63DE9" w:rsidRPr="0002699B" w:rsidRDefault="00C63DE9" w:rsidP="00C63DE9">
      <w:pPr>
        <w:pStyle w:val="1"/>
        <w:rPr>
          <w:b/>
          <w:sz w:val="28"/>
          <w:szCs w:val="28"/>
        </w:rPr>
      </w:pPr>
      <w:proofErr w:type="gramStart"/>
      <w:r w:rsidRPr="0002699B">
        <w:rPr>
          <w:b/>
          <w:sz w:val="28"/>
          <w:szCs w:val="28"/>
        </w:rPr>
        <w:t>П</w:t>
      </w:r>
      <w:proofErr w:type="gramEnd"/>
      <w:r w:rsidRPr="0002699B">
        <w:rPr>
          <w:b/>
          <w:sz w:val="28"/>
          <w:szCs w:val="28"/>
        </w:rPr>
        <w:t xml:space="preserve"> Е Р Е Ч Е Н Ь</w:t>
      </w:r>
    </w:p>
    <w:p w:rsidR="001B1980" w:rsidRPr="001B1980" w:rsidRDefault="00C63DE9" w:rsidP="001B1980">
      <w:pPr>
        <w:jc w:val="center"/>
        <w:rPr>
          <w:b/>
          <w:snapToGrid w:val="0"/>
          <w:sz w:val="28"/>
          <w:szCs w:val="28"/>
        </w:rPr>
      </w:pPr>
      <w:r w:rsidRPr="001B1980">
        <w:rPr>
          <w:b/>
          <w:sz w:val="28"/>
          <w:szCs w:val="28"/>
        </w:rPr>
        <w:t xml:space="preserve">специальных </w:t>
      </w:r>
      <w:r w:rsidR="00975F7A" w:rsidRPr="001B1980">
        <w:rPr>
          <w:b/>
          <w:sz w:val="28"/>
          <w:szCs w:val="28"/>
        </w:rPr>
        <w:t xml:space="preserve">мест для размещения печатных агитационных материалов в период подготовки выборов </w:t>
      </w:r>
      <w:r w:rsidR="001B1980" w:rsidRPr="001B1980">
        <w:rPr>
          <w:b/>
          <w:snapToGrid w:val="0"/>
          <w:sz w:val="28"/>
          <w:szCs w:val="28"/>
        </w:rPr>
        <w:t>депутатов</w:t>
      </w:r>
      <w:r w:rsidR="001B1980">
        <w:rPr>
          <w:b/>
          <w:snapToGrid w:val="0"/>
          <w:sz w:val="28"/>
          <w:szCs w:val="28"/>
        </w:rPr>
        <w:t xml:space="preserve"> </w:t>
      </w:r>
      <w:r w:rsidR="001B1980" w:rsidRPr="001B1980">
        <w:rPr>
          <w:b/>
          <w:snapToGrid w:val="0"/>
          <w:sz w:val="28"/>
          <w:szCs w:val="28"/>
        </w:rPr>
        <w:t xml:space="preserve">Думы </w:t>
      </w:r>
      <w:proofErr w:type="spellStart"/>
      <w:r w:rsidR="001B1980" w:rsidRPr="001B1980">
        <w:rPr>
          <w:b/>
          <w:snapToGrid w:val="0"/>
          <w:sz w:val="28"/>
          <w:szCs w:val="28"/>
        </w:rPr>
        <w:t>Фировского</w:t>
      </w:r>
      <w:proofErr w:type="spellEnd"/>
      <w:r w:rsidR="001B1980" w:rsidRPr="001B1980">
        <w:rPr>
          <w:b/>
          <w:snapToGrid w:val="0"/>
          <w:sz w:val="28"/>
          <w:szCs w:val="28"/>
        </w:rPr>
        <w:t xml:space="preserve"> муниципального округа Тверской области первого созыва</w:t>
      </w:r>
    </w:p>
    <w:p w:rsidR="00C63DE9" w:rsidRPr="001B1980" w:rsidRDefault="00C63DE9" w:rsidP="00975F7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75F7A" w:rsidRPr="001B1980" w:rsidRDefault="00975F7A" w:rsidP="00975F7A">
      <w:pPr>
        <w:jc w:val="center"/>
        <w:rPr>
          <w:sz w:val="28"/>
          <w:szCs w:val="28"/>
        </w:rPr>
      </w:pP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Фировское</w:t>
      </w:r>
      <w:proofErr w:type="spellEnd"/>
      <w:r w:rsidRPr="0002699B">
        <w:rPr>
          <w:b/>
          <w:sz w:val="28"/>
          <w:szCs w:val="28"/>
          <w:u w:val="single"/>
        </w:rPr>
        <w:t xml:space="preserve"> городское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068</w:t>
      </w:r>
      <w:r w:rsidRPr="005D2C47">
        <w:rPr>
          <w:sz w:val="28"/>
          <w:szCs w:val="28"/>
          <w:u w:val="single"/>
        </w:rPr>
        <w:t>:</w:t>
      </w:r>
    </w:p>
    <w:p w:rsidR="00C63DE9" w:rsidRPr="005D2C47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Советская</w:t>
      </w:r>
      <w:proofErr w:type="gramEnd"/>
      <w:r w:rsidR="00C63DE9" w:rsidRPr="005D2C47">
        <w:rPr>
          <w:sz w:val="28"/>
          <w:szCs w:val="28"/>
        </w:rPr>
        <w:t>, рядом со зданием магазина «</w:t>
      </w:r>
      <w:r w:rsidR="00AE31D3">
        <w:rPr>
          <w:sz w:val="28"/>
          <w:szCs w:val="28"/>
        </w:rPr>
        <w:t>Хуторок</w:t>
      </w:r>
      <w:r w:rsidR="00C63DE9" w:rsidRPr="005D2C47">
        <w:rPr>
          <w:sz w:val="28"/>
          <w:szCs w:val="28"/>
        </w:rPr>
        <w:t>»;</w:t>
      </w:r>
    </w:p>
    <w:p w:rsidR="00C63DE9" w:rsidRPr="005D2C47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Новая</w:t>
      </w:r>
      <w:proofErr w:type="gramEnd"/>
      <w:r w:rsidR="00C63DE9" w:rsidRPr="005D2C47">
        <w:rPr>
          <w:sz w:val="28"/>
          <w:szCs w:val="28"/>
        </w:rPr>
        <w:t xml:space="preserve">, рядом со зданием магазина </w:t>
      </w:r>
      <w:r w:rsidR="00AE31D3">
        <w:rPr>
          <w:sz w:val="28"/>
          <w:szCs w:val="28"/>
        </w:rPr>
        <w:t>ООО «Садко»</w:t>
      </w:r>
      <w:r w:rsidR="00C63DE9" w:rsidRPr="005D2C47">
        <w:rPr>
          <w:sz w:val="28"/>
          <w:szCs w:val="28"/>
        </w:rPr>
        <w:t>;</w:t>
      </w:r>
    </w:p>
    <w:p w:rsidR="00C63DE9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Садовая</w:t>
      </w:r>
      <w:proofErr w:type="gramEnd"/>
      <w:r w:rsidR="00C63DE9" w:rsidRPr="005D2C47">
        <w:rPr>
          <w:sz w:val="28"/>
          <w:szCs w:val="28"/>
        </w:rPr>
        <w:t xml:space="preserve">, </w:t>
      </w:r>
      <w:r w:rsidR="00C63DE9">
        <w:rPr>
          <w:sz w:val="28"/>
          <w:szCs w:val="28"/>
        </w:rPr>
        <w:t>рядом со зданием магазина.</w:t>
      </w:r>
    </w:p>
    <w:p w:rsidR="00C63DE9" w:rsidRPr="005D2C47" w:rsidRDefault="00C63DE9" w:rsidP="00C63DE9">
      <w:pPr>
        <w:rPr>
          <w:sz w:val="28"/>
          <w:szCs w:val="28"/>
        </w:rPr>
      </w:pP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Великооктябрьское</w:t>
      </w:r>
      <w:proofErr w:type="spellEnd"/>
      <w:r w:rsidRPr="0002699B">
        <w:rPr>
          <w:b/>
          <w:sz w:val="28"/>
          <w:szCs w:val="28"/>
          <w:u w:val="single"/>
        </w:rPr>
        <w:t xml:space="preserve"> городское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069</w:t>
      </w:r>
      <w:r w:rsidRPr="005D2C47">
        <w:rPr>
          <w:sz w:val="28"/>
          <w:szCs w:val="28"/>
          <w:u w:val="single"/>
        </w:rPr>
        <w:t>:</w:t>
      </w:r>
    </w:p>
    <w:p w:rsidR="00C63DE9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Кооперативная</w:t>
      </w:r>
      <w:proofErr w:type="gramEnd"/>
      <w:r w:rsidR="00C63DE9" w:rsidRPr="005D2C47">
        <w:rPr>
          <w:sz w:val="28"/>
          <w:szCs w:val="28"/>
        </w:rPr>
        <w:t xml:space="preserve">, </w:t>
      </w:r>
      <w:r w:rsidR="00C63DE9">
        <w:rPr>
          <w:sz w:val="28"/>
          <w:szCs w:val="28"/>
        </w:rPr>
        <w:t>у</w:t>
      </w:r>
      <w:r w:rsidR="00C63DE9" w:rsidRPr="005D2C47">
        <w:rPr>
          <w:sz w:val="28"/>
          <w:szCs w:val="28"/>
        </w:rPr>
        <w:t xml:space="preserve"> дома № </w:t>
      </w:r>
      <w:r w:rsidR="00C63DE9">
        <w:rPr>
          <w:sz w:val="28"/>
          <w:szCs w:val="28"/>
        </w:rPr>
        <w:t>7;</w:t>
      </w:r>
    </w:p>
    <w:p w:rsidR="00AE31D3" w:rsidRDefault="00AE31D3" w:rsidP="00AE31D3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Pr="005D2C47">
        <w:rPr>
          <w:sz w:val="28"/>
          <w:szCs w:val="28"/>
        </w:rPr>
        <w:t xml:space="preserve">, ул. </w:t>
      </w:r>
      <w:proofErr w:type="gramStart"/>
      <w:r w:rsidRPr="005D2C47">
        <w:rPr>
          <w:sz w:val="28"/>
          <w:szCs w:val="28"/>
        </w:rPr>
        <w:t>Кооперативная</w:t>
      </w:r>
      <w:proofErr w:type="gramEnd"/>
      <w:r w:rsidRPr="005D2C47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5D2C47">
        <w:rPr>
          <w:sz w:val="28"/>
          <w:szCs w:val="28"/>
        </w:rPr>
        <w:t xml:space="preserve"> дома № </w:t>
      </w:r>
      <w:r>
        <w:rPr>
          <w:sz w:val="28"/>
          <w:szCs w:val="28"/>
        </w:rPr>
        <w:t>22</w:t>
      </w:r>
      <w:r>
        <w:rPr>
          <w:sz w:val="28"/>
          <w:szCs w:val="28"/>
        </w:rPr>
        <w:t>;</w:t>
      </w:r>
    </w:p>
    <w:p w:rsidR="00C63DE9" w:rsidRPr="005D2C47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Кооперативная</w:t>
      </w:r>
      <w:proofErr w:type="gramEnd"/>
      <w:r w:rsidR="00C63DE9" w:rsidRPr="005D2C47">
        <w:rPr>
          <w:sz w:val="28"/>
          <w:szCs w:val="28"/>
        </w:rPr>
        <w:t xml:space="preserve">, между домами № </w:t>
      </w:r>
      <w:r w:rsidR="00C63DE9">
        <w:rPr>
          <w:sz w:val="28"/>
          <w:szCs w:val="28"/>
        </w:rPr>
        <w:t>3</w:t>
      </w:r>
      <w:r w:rsidR="00C63DE9" w:rsidRPr="005D2C47">
        <w:rPr>
          <w:sz w:val="28"/>
          <w:szCs w:val="28"/>
        </w:rPr>
        <w:t xml:space="preserve"> и № </w:t>
      </w:r>
      <w:r w:rsidR="00C63DE9">
        <w:rPr>
          <w:sz w:val="28"/>
          <w:szCs w:val="28"/>
        </w:rPr>
        <w:t>5.</w:t>
      </w:r>
    </w:p>
    <w:p w:rsidR="00AE31D3" w:rsidRDefault="00AE31D3" w:rsidP="00C63DE9">
      <w:pPr>
        <w:ind w:firstLine="567"/>
        <w:rPr>
          <w:b/>
          <w:sz w:val="28"/>
          <w:szCs w:val="28"/>
          <w:u w:val="single"/>
        </w:rPr>
      </w:pP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Великооктябрьское</w:t>
      </w:r>
      <w:proofErr w:type="spellEnd"/>
      <w:r w:rsidRPr="0002699B">
        <w:rPr>
          <w:b/>
          <w:sz w:val="28"/>
          <w:szCs w:val="28"/>
          <w:u w:val="single"/>
        </w:rPr>
        <w:t xml:space="preserve"> сельское поселение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070</w:t>
      </w:r>
      <w:r>
        <w:rPr>
          <w:sz w:val="28"/>
          <w:szCs w:val="28"/>
          <w:u w:val="single"/>
        </w:rPr>
        <w:t>:</w:t>
      </w:r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Сосновка – </w:t>
      </w:r>
      <w:r>
        <w:rPr>
          <w:sz w:val="28"/>
          <w:szCs w:val="28"/>
        </w:rPr>
        <w:t xml:space="preserve">стенд объявлений в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 медпункта</w:t>
      </w:r>
      <w:r w:rsidRPr="005D2C47">
        <w:rPr>
          <w:sz w:val="28"/>
          <w:szCs w:val="28"/>
        </w:rPr>
        <w:t>;</w:t>
      </w:r>
    </w:p>
    <w:p w:rsidR="00AE31D3" w:rsidRDefault="00AE31D3" w:rsidP="00AE31D3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5D2C47">
        <w:rPr>
          <w:sz w:val="28"/>
          <w:szCs w:val="28"/>
        </w:rPr>
        <w:t xml:space="preserve">информационный стенд рядом со зданием магазина </w:t>
      </w:r>
      <w:r>
        <w:rPr>
          <w:sz w:val="28"/>
          <w:szCs w:val="28"/>
        </w:rPr>
        <w:t>ИП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Григорьевой</w:t>
      </w:r>
      <w:r w:rsidRPr="00AE31D3">
        <w:rPr>
          <w:sz w:val="28"/>
          <w:szCs w:val="28"/>
        </w:rPr>
        <w:t xml:space="preserve"> </w:t>
      </w:r>
      <w:r>
        <w:rPr>
          <w:sz w:val="28"/>
          <w:szCs w:val="28"/>
        </w:rPr>
        <w:t>Е.А.</w:t>
      </w:r>
      <w:r>
        <w:rPr>
          <w:sz w:val="28"/>
          <w:szCs w:val="28"/>
        </w:rPr>
        <w:t>;</w:t>
      </w:r>
    </w:p>
    <w:p w:rsidR="00AE31D3" w:rsidRPr="005D2C47" w:rsidRDefault="00AE31D3" w:rsidP="00AE31D3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5D2C47">
        <w:rPr>
          <w:sz w:val="28"/>
          <w:szCs w:val="28"/>
        </w:rPr>
        <w:t xml:space="preserve">информационный стенд рядом со зданием </w:t>
      </w:r>
      <w:r>
        <w:rPr>
          <w:sz w:val="28"/>
          <w:szCs w:val="28"/>
        </w:rPr>
        <w:t>почты;</w:t>
      </w:r>
    </w:p>
    <w:p w:rsidR="00C63DE9" w:rsidRPr="005D2C47" w:rsidRDefault="00C63DE9" w:rsidP="00AE31D3">
      <w:pPr>
        <w:jc w:val="both"/>
        <w:rPr>
          <w:sz w:val="28"/>
          <w:szCs w:val="28"/>
        </w:rPr>
      </w:pPr>
      <w:r w:rsidRPr="005D2C47">
        <w:rPr>
          <w:sz w:val="28"/>
          <w:szCs w:val="28"/>
        </w:rPr>
        <w:t xml:space="preserve">с. Покровское – информационный стенд рядом со зданием </w:t>
      </w:r>
      <w:r w:rsidR="00AE31D3">
        <w:rPr>
          <w:sz w:val="28"/>
          <w:szCs w:val="28"/>
        </w:rPr>
        <w:t xml:space="preserve">бывшего </w:t>
      </w:r>
      <w:r w:rsidRPr="005D2C47">
        <w:rPr>
          <w:sz w:val="28"/>
          <w:szCs w:val="28"/>
        </w:rPr>
        <w:t xml:space="preserve">магазина </w:t>
      </w:r>
      <w:r w:rsidR="00AE31D3">
        <w:rPr>
          <w:sz w:val="28"/>
          <w:szCs w:val="28"/>
        </w:rPr>
        <w:t>ИП</w:t>
      </w:r>
      <w:r>
        <w:rPr>
          <w:sz w:val="28"/>
          <w:szCs w:val="28"/>
        </w:rPr>
        <w:t xml:space="preserve"> Николаева</w:t>
      </w:r>
      <w:r w:rsidR="00AE31D3" w:rsidRPr="00AE31D3">
        <w:rPr>
          <w:sz w:val="28"/>
          <w:szCs w:val="28"/>
        </w:rPr>
        <w:t xml:space="preserve"> </w:t>
      </w:r>
      <w:r w:rsidR="00AE31D3">
        <w:rPr>
          <w:sz w:val="28"/>
          <w:szCs w:val="28"/>
        </w:rPr>
        <w:t>А.Л.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071</w:t>
      </w:r>
      <w:r>
        <w:rPr>
          <w:sz w:val="28"/>
          <w:szCs w:val="28"/>
          <w:u w:val="single"/>
        </w:rPr>
        <w:t>:</w:t>
      </w:r>
    </w:p>
    <w:p w:rsidR="00C63DE9" w:rsidRPr="005D2C47" w:rsidRDefault="00C63DE9" w:rsidP="00C63DE9">
      <w:pPr>
        <w:jc w:val="both"/>
        <w:rPr>
          <w:sz w:val="28"/>
          <w:szCs w:val="28"/>
        </w:rPr>
      </w:pPr>
      <w:r w:rsidRPr="005D2C47">
        <w:rPr>
          <w:sz w:val="28"/>
          <w:szCs w:val="28"/>
        </w:rPr>
        <w:t xml:space="preserve">д. Жуково – </w:t>
      </w:r>
      <w:r w:rsidR="00AE31D3">
        <w:rPr>
          <w:sz w:val="28"/>
          <w:szCs w:val="28"/>
        </w:rPr>
        <w:t xml:space="preserve">информационный стенд, ул. </w:t>
      </w:r>
      <w:proofErr w:type="gramStart"/>
      <w:r w:rsidR="00AE31D3">
        <w:rPr>
          <w:sz w:val="28"/>
          <w:szCs w:val="28"/>
        </w:rPr>
        <w:t>Садовая</w:t>
      </w:r>
      <w:proofErr w:type="gramEnd"/>
      <w:r w:rsidR="00AE31D3">
        <w:rPr>
          <w:sz w:val="28"/>
          <w:szCs w:val="28"/>
        </w:rPr>
        <w:t xml:space="preserve">, </w:t>
      </w:r>
      <w:r w:rsidR="00AE31D3" w:rsidRPr="005D2C47">
        <w:rPr>
          <w:sz w:val="28"/>
          <w:szCs w:val="28"/>
        </w:rPr>
        <w:t xml:space="preserve">рядом со зданием магазина </w:t>
      </w:r>
      <w:r w:rsidR="00AE31D3">
        <w:rPr>
          <w:sz w:val="28"/>
          <w:szCs w:val="28"/>
        </w:rPr>
        <w:t>ИП</w:t>
      </w:r>
      <w:r w:rsidR="00AE31D3">
        <w:rPr>
          <w:sz w:val="28"/>
          <w:szCs w:val="28"/>
        </w:rPr>
        <w:t xml:space="preserve"> </w:t>
      </w:r>
      <w:proofErr w:type="spellStart"/>
      <w:r w:rsidR="00AE31D3">
        <w:rPr>
          <w:sz w:val="28"/>
          <w:szCs w:val="28"/>
        </w:rPr>
        <w:t>Н</w:t>
      </w:r>
      <w:r w:rsidR="00AE31D3">
        <w:rPr>
          <w:sz w:val="28"/>
          <w:szCs w:val="28"/>
        </w:rPr>
        <w:t>ахтман</w:t>
      </w:r>
      <w:proofErr w:type="spellEnd"/>
      <w:r w:rsidR="00AE31D3" w:rsidRPr="00AE31D3">
        <w:rPr>
          <w:sz w:val="28"/>
          <w:szCs w:val="28"/>
        </w:rPr>
        <w:t xml:space="preserve"> </w:t>
      </w:r>
      <w:r w:rsidR="00AE31D3">
        <w:rPr>
          <w:sz w:val="28"/>
          <w:szCs w:val="28"/>
        </w:rPr>
        <w:t>К.В.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072</w:t>
      </w:r>
      <w:r>
        <w:rPr>
          <w:sz w:val="28"/>
          <w:szCs w:val="28"/>
          <w:u w:val="single"/>
        </w:rPr>
        <w:t>:</w:t>
      </w:r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Дубровка – информационный стенд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Дерева – информационный стенд </w:t>
      </w:r>
      <w:r>
        <w:rPr>
          <w:sz w:val="28"/>
          <w:szCs w:val="28"/>
        </w:rPr>
        <w:t>рядом со зданием магазина</w:t>
      </w:r>
      <w:r w:rsidR="00AE31D3">
        <w:rPr>
          <w:sz w:val="28"/>
          <w:szCs w:val="28"/>
        </w:rPr>
        <w:t>.</w:t>
      </w:r>
      <w:r w:rsidRPr="005D2C47">
        <w:rPr>
          <w:sz w:val="28"/>
          <w:szCs w:val="28"/>
        </w:rPr>
        <w:t xml:space="preserve"> 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54159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</w:t>
      </w:r>
      <w:r w:rsidRPr="00541597">
        <w:rPr>
          <w:sz w:val="28"/>
          <w:szCs w:val="28"/>
          <w:u w:val="single"/>
        </w:rPr>
        <w:t>збирательный участок № 1</w:t>
      </w:r>
      <w:r w:rsidR="001B1980">
        <w:rPr>
          <w:sz w:val="28"/>
          <w:szCs w:val="28"/>
          <w:u w:val="single"/>
        </w:rPr>
        <w:t>073</w:t>
      </w:r>
      <w:r w:rsidRPr="00541597">
        <w:rPr>
          <w:sz w:val="28"/>
          <w:szCs w:val="28"/>
          <w:u w:val="single"/>
        </w:rPr>
        <w:t>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Трестино</w:t>
      </w:r>
      <w:proofErr w:type="spellEnd"/>
      <w:r w:rsidRPr="005D2C47">
        <w:rPr>
          <w:sz w:val="28"/>
          <w:szCs w:val="28"/>
        </w:rPr>
        <w:t xml:space="preserve"> - информационный стенд </w:t>
      </w:r>
      <w:r>
        <w:rPr>
          <w:sz w:val="28"/>
          <w:szCs w:val="28"/>
        </w:rPr>
        <w:t>рядом со зданием магазина.</w:t>
      </w:r>
      <w:r w:rsidRPr="005D2C47">
        <w:rPr>
          <w:sz w:val="28"/>
          <w:szCs w:val="28"/>
        </w:rPr>
        <w:t xml:space="preserve">  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r w:rsidRPr="0002699B">
        <w:rPr>
          <w:b/>
          <w:sz w:val="28"/>
          <w:szCs w:val="28"/>
          <w:u w:val="single"/>
        </w:rPr>
        <w:t>Рождественское сельское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074</w:t>
      </w:r>
      <w:r>
        <w:rPr>
          <w:sz w:val="28"/>
          <w:szCs w:val="28"/>
          <w:u w:val="single"/>
        </w:rPr>
        <w:t>:</w:t>
      </w:r>
    </w:p>
    <w:p w:rsidR="00C63DE9" w:rsidRPr="005D2C47" w:rsidRDefault="00C63DE9" w:rsidP="00AE31D3">
      <w:pPr>
        <w:jc w:val="both"/>
        <w:rPr>
          <w:sz w:val="28"/>
          <w:szCs w:val="28"/>
        </w:rPr>
      </w:pPr>
      <w:proofErr w:type="gramStart"/>
      <w:r w:rsidRPr="005D2C47">
        <w:rPr>
          <w:sz w:val="28"/>
          <w:szCs w:val="28"/>
        </w:rPr>
        <w:lastRenderedPageBreak/>
        <w:t>с. Рождество – информационный стенд</w:t>
      </w:r>
      <w:r w:rsidR="00AE31D3">
        <w:rPr>
          <w:sz w:val="28"/>
          <w:szCs w:val="28"/>
        </w:rPr>
        <w:t xml:space="preserve">, </w:t>
      </w:r>
      <w:r w:rsidRPr="005D2C47">
        <w:rPr>
          <w:sz w:val="28"/>
          <w:szCs w:val="28"/>
        </w:rPr>
        <w:t>ул. Советская</w:t>
      </w:r>
      <w:r w:rsidR="00AE31D3">
        <w:rPr>
          <w:sz w:val="28"/>
          <w:szCs w:val="28"/>
        </w:rPr>
        <w:t xml:space="preserve">, </w:t>
      </w:r>
      <w:r w:rsidR="00AE31D3" w:rsidRPr="005D2C47">
        <w:rPr>
          <w:sz w:val="28"/>
          <w:szCs w:val="28"/>
        </w:rPr>
        <w:t xml:space="preserve">рядом со зданием магазина </w:t>
      </w:r>
      <w:r w:rsidR="00AE31D3">
        <w:rPr>
          <w:sz w:val="28"/>
          <w:szCs w:val="28"/>
        </w:rPr>
        <w:t>«Нива»</w:t>
      </w:r>
      <w:r w:rsidRPr="005D2C47">
        <w:rPr>
          <w:sz w:val="28"/>
          <w:szCs w:val="28"/>
        </w:rPr>
        <w:t>;</w:t>
      </w:r>
      <w:proofErr w:type="gramEnd"/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Граничный – информационный стенд </w:t>
      </w:r>
      <w:r w:rsidR="00AE31D3">
        <w:rPr>
          <w:sz w:val="28"/>
          <w:szCs w:val="28"/>
        </w:rPr>
        <w:t>напротив дома №14</w:t>
      </w:r>
      <w:r w:rsidRPr="005D2C47"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Баталино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</w:t>
      </w:r>
      <w:r w:rsidRPr="005D2C47">
        <w:rPr>
          <w:sz w:val="28"/>
          <w:szCs w:val="28"/>
        </w:rPr>
        <w:t xml:space="preserve"> </w:t>
      </w:r>
      <w:r>
        <w:rPr>
          <w:sz w:val="28"/>
          <w:szCs w:val="28"/>
        </w:rPr>
        <w:t>вокзала</w:t>
      </w:r>
      <w:r w:rsidRPr="005D2C47">
        <w:rPr>
          <w:sz w:val="28"/>
          <w:szCs w:val="28"/>
        </w:rPr>
        <w:t>;</w:t>
      </w:r>
    </w:p>
    <w:p w:rsidR="001B1980" w:rsidRDefault="00C63DE9" w:rsidP="001B1980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Городок -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 xml:space="preserve">и </w:t>
      </w:r>
      <w:r w:rsidR="00AE31D3">
        <w:rPr>
          <w:sz w:val="28"/>
          <w:szCs w:val="28"/>
        </w:rPr>
        <w:t xml:space="preserve">бывшего </w:t>
      </w:r>
      <w:r>
        <w:rPr>
          <w:sz w:val="28"/>
          <w:szCs w:val="28"/>
        </w:rPr>
        <w:t>магазина;</w:t>
      </w:r>
      <w:r w:rsidR="001B1980" w:rsidRPr="001B1980">
        <w:rPr>
          <w:sz w:val="28"/>
          <w:szCs w:val="28"/>
        </w:rPr>
        <w:t xml:space="preserve"> </w:t>
      </w:r>
    </w:p>
    <w:p w:rsidR="001B1980" w:rsidRPr="005D2C47" w:rsidRDefault="001B1980" w:rsidP="001B1980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Яблонька – </w:t>
      </w:r>
      <w:r>
        <w:rPr>
          <w:sz w:val="28"/>
          <w:szCs w:val="28"/>
        </w:rPr>
        <w:t xml:space="preserve">доска объявлений </w:t>
      </w:r>
      <w:r w:rsidR="00AE31D3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5D2C47">
        <w:rPr>
          <w:sz w:val="28"/>
          <w:szCs w:val="28"/>
        </w:rPr>
        <w:t>здани</w:t>
      </w:r>
      <w:r w:rsidR="00AE31D3">
        <w:rPr>
          <w:sz w:val="28"/>
          <w:szCs w:val="28"/>
        </w:rPr>
        <w:t>я</w:t>
      </w:r>
      <w:r w:rsidRPr="005D2C47">
        <w:rPr>
          <w:sz w:val="28"/>
          <w:szCs w:val="28"/>
        </w:rPr>
        <w:t xml:space="preserve">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1B1980" w:rsidRPr="005D2C47" w:rsidRDefault="001B1980" w:rsidP="001B1980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Мартюшино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>доска объявлений у дома №20.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9D4390" w:rsidRDefault="00C63DE9" w:rsidP="00C63DE9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 xml:space="preserve">избирательный участок </w:t>
      </w:r>
      <w:r>
        <w:rPr>
          <w:sz w:val="28"/>
          <w:szCs w:val="28"/>
          <w:u w:val="single"/>
        </w:rPr>
        <w:t xml:space="preserve">№ </w:t>
      </w:r>
      <w:r w:rsidRPr="009D4390">
        <w:rPr>
          <w:sz w:val="28"/>
          <w:szCs w:val="28"/>
          <w:u w:val="single"/>
        </w:rPr>
        <w:t>1</w:t>
      </w:r>
      <w:r w:rsidR="001B1980">
        <w:rPr>
          <w:sz w:val="28"/>
          <w:szCs w:val="28"/>
          <w:u w:val="single"/>
        </w:rPr>
        <w:t>075</w:t>
      </w:r>
      <w:r>
        <w:rPr>
          <w:sz w:val="28"/>
          <w:szCs w:val="28"/>
          <w:u w:val="single"/>
        </w:rPr>
        <w:t>:</w:t>
      </w:r>
    </w:p>
    <w:p w:rsidR="00C63DE9" w:rsidRDefault="00C63DE9" w:rsidP="00C63DE9">
      <w:pPr>
        <w:rPr>
          <w:sz w:val="28"/>
          <w:szCs w:val="28"/>
        </w:rPr>
      </w:pPr>
      <w:r>
        <w:rPr>
          <w:sz w:val="28"/>
          <w:szCs w:val="28"/>
        </w:rPr>
        <w:t>п. Труд – информационный стенд у Дома культуры;</w:t>
      </w:r>
    </w:p>
    <w:p w:rsidR="00AE31D3" w:rsidRPr="005D2C47" w:rsidRDefault="00AE31D3" w:rsidP="00C63DE9">
      <w:pPr>
        <w:rPr>
          <w:sz w:val="28"/>
          <w:szCs w:val="28"/>
        </w:rPr>
      </w:pPr>
    </w:p>
    <w:p w:rsidR="00C63DE9" w:rsidRPr="009D4390" w:rsidRDefault="00C63DE9" w:rsidP="00C63DE9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076</w:t>
      </w:r>
      <w:r>
        <w:rPr>
          <w:sz w:val="28"/>
          <w:szCs w:val="28"/>
          <w:u w:val="single"/>
        </w:rPr>
        <w:t>:</w:t>
      </w:r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Лесной - </w:t>
      </w:r>
      <w:r>
        <w:rPr>
          <w:sz w:val="28"/>
          <w:szCs w:val="28"/>
        </w:rPr>
        <w:t xml:space="preserve">информационный стенд у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я</w:t>
      </w:r>
      <w:r w:rsidRPr="005D2C47">
        <w:rPr>
          <w:sz w:val="28"/>
          <w:szCs w:val="28"/>
        </w:rPr>
        <w:t xml:space="preserve"> </w:t>
      </w:r>
      <w:r w:rsidR="00AE31D3">
        <w:rPr>
          <w:sz w:val="28"/>
          <w:szCs w:val="28"/>
        </w:rPr>
        <w:t xml:space="preserve">бывшего </w:t>
      </w:r>
      <w:r w:rsidRPr="005D2C47">
        <w:rPr>
          <w:sz w:val="28"/>
          <w:szCs w:val="28"/>
        </w:rPr>
        <w:t>магазина</w:t>
      </w:r>
      <w:r>
        <w:rPr>
          <w:sz w:val="28"/>
          <w:szCs w:val="28"/>
        </w:rPr>
        <w:t>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9D4390" w:rsidRDefault="00C63DE9" w:rsidP="00C63DE9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077</w:t>
      </w:r>
      <w:r>
        <w:rPr>
          <w:sz w:val="28"/>
          <w:szCs w:val="28"/>
          <w:u w:val="single"/>
        </w:rPr>
        <w:t>:</w:t>
      </w:r>
    </w:p>
    <w:p w:rsidR="00C63DE9" w:rsidRDefault="00C63DE9" w:rsidP="00C63DE9">
      <w:pPr>
        <w:jc w:val="both"/>
        <w:rPr>
          <w:sz w:val="28"/>
          <w:szCs w:val="28"/>
        </w:rPr>
      </w:pPr>
      <w:r w:rsidRPr="005D2C47">
        <w:rPr>
          <w:sz w:val="28"/>
          <w:szCs w:val="28"/>
        </w:rPr>
        <w:t xml:space="preserve">п. </w:t>
      </w:r>
      <w:proofErr w:type="gramStart"/>
      <w:r>
        <w:rPr>
          <w:sz w:val="28"/>
          <w:szCs w:val="28"/>
        </w:rPr>
        <w:t>Комсомольский</w:t>
      </w:r>
      <w:proofErr w:type="gramEnd"/>
      <w:r w:rsidRPr="005D2C47">
        <w:rPr>
          <w:sz w:val="28"/>
          <w:szCs w:val="28"/>
        </w:rPr>
        <w:t xml:space="preserve"> - </w:t>
      </w:r>
      <w:r>
        <w:rPr>
          <w:sz w:val="28"/>
          <w:szCs w:val="28"/>
        </w:rPr>
        <w:t>доска объявлений у  Дома культуры.;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A7004E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A7004E">
        <w:rPr>
          <w:b/>
          <w:sz w:val="28"/>
          <w:szCs w:val="28"/>
          <w:u w:val="single"/>
        </w:rPr>
        <w:t>Фировское</w:t>
      </w:r>
      <w:proofErr w:type="spellEnd"/>
      <w:r w:rsidRPr="00A7004E">
        <w:rPr>
          <w:b/>
          <w:sz w:val="28"/>
          <w:szCs w:val="28"/>
          <w:u w:val="single"/>
        </w:rPr>
        <w:t xml:space="preserve"> сельское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1B1980">
        <w:rPr>
          <w:sz w:val="28"/>
          <w:szCs w:val="28"/>
          <w:u w:val="single"/>
        </w:rPr>
        <w:t>078</w:t>
      </w:r>
      <w:r w:rsidRPr="005D2C47">
        <w:rPr>
          <w:sz w:val="28"/>
          <w:szCs w:val="28"/>
          <w:u w:val="single"/>
        </w:rPr>
        <w:t>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>д. Кузнечково – информационный стенд рядом со зданием магазина;</w:t>
      </w:r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Горшково</w:t>
      </w:r>
      <w:proofErr w:type="spellEnd"/>
      <w:r w:rsidRPr="005D2C47">
        <w:rPr>
          <w:sz w:val="28"/>
          <w:szCs w:val="28"/>
        </w:rPr>
        <w:t xml:space="preserve"> - информационный стенд </w:t>
      </w:r>
      <w:r w:rsidR="00AE31D3">
        <w:rPr>
          <w:sz w:val="28"/>
          <w:szCs w:val="28"/>
        </w:rPr>
        <w:t>рядом с автобусной остановкой</w:t>
      </w:r>
      <w:r w:rsidRPr="005D2C47">
        <w:rPr>
          <w:sz w:val="28"/>
          <w:szCs w:val="28"/>
        </w:rPr>
        <w:t>;</w:t>
      </w:r>
    </w:p>
    <w:p w:rsidR="00AE31D3" w:rsidRPr="005D2C47" w:rsidRDefault="00AE31D3" w:rsidP="00C63DE9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Кострубле</w:t>
      </w:r>
      <w:proofErr w:type="spellEnd"/>
      <w:r>
        <w:rPr>
          <w:sz w:val="28"/>
          <w:szCs w:val="28"/>
        </w:rPr>
        <w:t xml:space="preserve"> - </w:t>
      </w:r>
      <w:r w:rsidRPr="005D2C47">
        <w:rPr>
          <w:sz w:val="28"/>
          <w:szCs w:val="28"/>
        </w:rPr>
        <w:t xml:space="preserve">информационный стенд </w:t>
      </w:r>
      <w:r>
        <w:rPr>
          <w:sz w:val="28"/>
          <w:szCs w:val="28"/>
        </w:rPr>
        <w:t>напротив</w:t>
      </w:r>
      <w:r w:rsidRPr="005D2C47">
        <w:rPr>
          <w:sz w:val="28"/>
          <w:szCs w:val="28"/>
        </w:rPr>
        <w:t xml:space="preserve"> магазина</w:t>
      </w:r>
      <w:r>
        <w:rPr>
          <w:sz w:val="28"/>
          <w:szCs w:val="28"/>
        </w:rPr>
        <w:t>;</w:t>
      </w:r>
      <w:bookmarkStart w:id="1" w:name="_GoBack"/>
      <w:bookmarkEnd w:id="1"/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Ходуново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>информационный стенд у здания магазина.</w:t>
      </w:r>
    </w:p>
    <w:p w:rsidR="00291338" w:rsidRPr="00291338" w:rsidRDefault="00291338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sectPr w:rsidR="00291338" w:rsidRPr="00291338" w:rsidSect="00E51E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D5E40"/>
    <w:multiLevelType w:val="hybridMultilevel"/>
    <w:tmpl w:val="4B8CB17A"/>
    <w:lvl w:ilvl="0" w:tplc="B3F429F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351C3964"/>
    <w:multiLevelType w:val="hybridMultilevel"/>
    <w:tmpl w:val="E7A2E1A6"/>
    <w:lvl w:ilvl="0" w:tplc="226CDF6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8B"/>
    <w:rsid w:val="00010ACE"/>
    <w:rsid w:val="000603B4"/>
    <w:rsid w:val="00103E37"/>
    <w:rsid w:val="00111114"/>
    <w:rsid w:val="001338DC"/>
    <w:rsid w:val="00135B39"/>
    <w:rsid w:val="00141743"/>
    <w:rsid w:val="00174824"/>
    <w:rsid w:val="0018654D"/>
    <w:rsid w:val="00194D0A"/>
    <w:rsid w:val="001B1980"/>
    <w:rsid w:val="001B2549"/>
    <w:rsid w:val="001B3967"/>
    <w:rsid w:val="001B46EB"/>
    <w:rsid w:val="001B668D"/>
    <w:rsid w:val="00213493"/>
    <w:rsid w:val="00222181"/>
    <w:rsid w:val="00234B12"/>
    <w:rsid w:val="00261BDE"/>
    <w:rsid w:val="00291338"/>
    <w:rsid w:val="002C271B"/>
    <w:rsid w:val="002C50C2"/>
    <w:rsid w:val="002D7F33"/>
    <w:rsid w:val="002F60BB"/>
    <w:rsid w:val="00306965"/>
    <w:rsid w:val="00321097"/>
    <w:rsid w:val="003978AA"/>
    <w:rsid w:val="003F70B9"/>
    <w:rsid w:val="0040211C"/>
    <w:rsid w:val="004A55F8"/>
    <w:rsid w:val="004B29BC"/>
    <w:rsid w:val="005448B2"/>
    <w:rsid w:val="00555A4F"/>
    <w:rsid w:val="00576808"/>
    <w:rsid w:val="00592637"/>
    <w:rsid w:val="005A07A7"/>
    <w:rsid w:val="005A7AB4"/>
    <w:rsid w:val="005B40F4"/>
    <w:rsid w:val="0060155E"/>
    <w:rsid w:val="006552F5"/>
    <w:rsid w:val="00660181"/>
    <w:rsid w:val="006B7D78"/>
    <w:rsid w:val="006F7931"/>
    <w:rsid w:val="007353C7"/>
    <w:rsid w:val="00737F15"/>
    <w:rsid w:val="00757CC2"/>
    <w:rsid w:val="007769C3"/>
    <w:rsid w:val="00795DB2"/>
    <w:rsid w:val="00797019"/>
    <w:rsid w:val="007A18AB"/>
    <w:rsid w:val="007B23CD"/>
    <w:rsid w:val="007D71CF"/>
    <w:rsid w:val="007F354F"/>
    <w:rsid w:val="00800C6E"/>
    <w:rsid w:val="00822C34"/>
    <w:rsid w:val="008C23D7"/>
    <w:rsid w:val="008D79C4"/>
    <w:rsid w:val="008F68E2"/>
    <w:rsid w:val="00900C7A"/>
    <w:rsid w:val="00925A81"/>
    <w:rsid w:val="009369A9"/>
    <w:rsid w:val="00975F7A"/>
    <w:rsid w:val="0099260C"/>
    <w:rsid w:val="009D7763"/>
    <w:rsid w:val="009F0780"/>
    <w:rsid w:val="00A14A5A"/>
    <w:rsid w:val="00A260C7"/>
    <w:rsid w:val="00A33E29"/>
    <w:rsid w:val="00A40EA0"/>
    <w:rsid w:val="00AA2E45"/>
    <w:rsid w:val="00AD5B6B"/>
    <w:rsid w:val="00AE31D3"/>
    <w:rsid w:val="00AF1FE2"/>
    <w:rsid w:val="00B15FC9"/>
    <w:rsid w:val="00B42932"/>
    <w:rsid w:val="00B54CF1"/>
    <w:rsid w:val="00B57157"/>
    <w:rsid w:val="00B63E36"/>
    <w:rsid w:val="00B6767A"/>
    <w:rsid w:val="00B83635"/>
    <w:rsid w:val="00BB4374"/>
    <w:rsid w:val="00BD4998"/>
    <w:rsid w:val="00BE608B"/>
    <w:rsid w:val="00BF535E"/>
    <w:rsid w:val="00C106D7"/>
    <w:rsid w:val="00C2542F"/>
    <w:rsid w:val="00C372C3"/>
    <w:rsid w:val="00C46D8E"/>
    <w:rsid w:val="00C616BB"/>
    <w:rsid w:val="00C63A33"/>
    <w:rsid w:val="00C63DE9"/>
    <w:rsid w:val="00C7446C"/>
    <w:rsid w:val="00CD2A85"/>
    <w:rsid w:val="00D12397"/>
    <w:rsid w:val="00D32EE6"/>
    <w:rsid w:val="00D46F96"/>
    <w:rsid w:val="00D72E5D"/>
    <w:rsid w:val="00D865B1"/>
    <w:rsid w:val="00D9710F"/>
    <w:rsid w:val="00DA7CE9"/>
    <w:rsid w:val="00DB1AE7"/>
    <w:rsid w:val="00E028F4"/>
    <w:rsid w:val="00E04443"/>
    <w:rsid w:val="00E51E4D"/>
    <w:rsid w:val="00E75D4C"/>
    <w:rsid w:val="00E97BE7"/>
    <w:rsid w:val="00EE1FAA"/>
    <w:rsid w:val="00F00DCA"/>
    <w:rsid w:val="00F35A62"/>
    <w:rsid w:val="00F82A37"/>
    <w:rsid w:val="00F87111"/>
    <w:rsid w:val="00F87117"/>
    <w:rsid w:val="00FF4E0E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C63DE9"/>
    <w:pPr>
      <w:keepNext/>
      <w:overflowPunct/>
      <w:autoSpaceDE/>
      <w:autoSpaceDN/>
      <w:adjustRightInd/>
      <w:jc w:val="center"/>
      <w:textAlignment w:val="auto"/>
      <w:outlineLvl w:val="0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C63DE9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C63DE9"/>
    <w:rPr>
      <w:sz w:val="28"/>
    </w:rPr>
  </w:style>
  <w:style w:type="character" w:styleId="a6">
    <w:name w:val="Hyperlink"/>
    <w:uiPriority w:val="99"/>
    <w:rsid w:val="00C63D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63DE9"/>
    <w:rPr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C63DE9"/>
    <w:pPr>
      <w:keepNext/>
      <w:overflowPunct/>
      <w:autoSpaceDE/>
      <w:autoSpaceDN/>
      <w:adjustRightInd/>
      <w:jc w:val="center"/>
      <w:textAlignment w:val="auto"/>
      <w:outlineLvl w:val="0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C63DE9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C63DE9"/>
    <w:rPr>
      <w:sz w:val="28"/>
    </w:rPr>
  </w:style>
  <w:style w:type="character" w:styleId="a6">
    <w:name w:val="Hyperlink"/>
    <w:uiPriority w:val="99"/>
    <w:rsid w:val="00C63D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63DE9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502356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SSSSS</dc:creator>
  <cp:lastModifiedBy>22222</cp:lastModifiedBy>
  <cp:revision>3</cp:revision>
  <cp:lastPrinted>2023-07-04T09:09:00Z</cp:lastPrinted>
  <dcterms:created xsi:type="dcterms:W3CDTF">2023-06-28T13:35:00Z</dcterms:created>
  <dcterms:modified xsi:type="dcterms:W3CDTF">2023-07-04T09:14:00Z</dcterms:modified>
</cp:coreProperties>
</file>