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FA" w:rsidRDefault="000B0164" w:rsidP="00770E84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D0EC36" wp14:editId="5502B34D">
            <wp:simplePos x="0" y="0"/>
            <wp:positionH relativeFrom="column">
              <wp:posOffset>2764790</wp:posOffset>
            </wp:positionH>
            <wp:positionV relativeFrom="paragraph">
              <wp:posOffset>-441325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</w:p>
    <w:p w:rsidR="008A1CFA" w:rsidRDefault="008A1CFA" w:rsidP="00266135">
      <w:pPr>
        <w:jc w:val="center"/>
        <w:rPr>
          <w:b/>
          <w:sz w:val="26"/>
          <w:szCs w:val="26"/>
        </w:rPr>
      </w:pPr>
    </w:p>
    <w:p w:rsidR="008A1CFA" w:rsidRPr="005D2495" w:rsidRDefault="008A1CFA" w:rsidP="008A1CFA">
      <w:pPr>
        <w:jc w:val="center"/>
        <w:rPr>
          <w:sz w:val="28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1CFA" w:rsidRPr="005D2495" w:rsidRDefault="008A1CFA" w:rsidP="008A1CFA">
      <w:pPr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1CFA" w:rsidRDefault="008A1CFA" w:rsidP="008A1CFA">
      <w:pPr>
        <w:jc w:val="center"/>
        <w:rPr>
          <w:b/>
          <w:sz w:val="16"/>
          <w:szCs w:val="16"/>
        </w:rPr>
      </w:pPr>
    </w:p>
    <w:p w:rsidR="00FC0E2D" w:rsidRPr="005D2495" w:rsidRDefault="00FC0E2D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proofErr w:type="gramStart"/>
      <w:r w:rsidRPr="005D2495">
        <w:rPr>
          <w:b/>
          <w:sz w:val="28"/>
        </w:rPr>
        <w:t>П</w:t>
      </w:r>
      <w:proofErr w:type="gramEnd"/>
      <w:r w:rsidRPr="005D2495">
        <w:rPr>
          <w:b/>
          <w:sz w:val="28"/>
        </w:rPr>
        <w:t xml:space="preserve"> О С Т А Н О В Л Е Н И Е</w:t>
      </w:r>
    </w:p>
    <w:p w:rsidR="008A1CFA" w:rsidRPr="005D2495" w:rsidRDefault="008A1CFA" w:rsidP="008A1CFA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8A1CFA" w:rsidRPr="005D2495" w:rsidTr="00181F0A">
        <w:trPr>
          <w:trHeight w:val="313"/>
          <w:jc w:val="center"/>
        </w:trPr>
        <w:tc>
          <w:tcPr>
            <w:tcW w:w="3230" w:type="dxa"/>
            <w:shd w:val="clear" w:color="auto" w:fill="auto"/>
          </w:tcPr>
          <w:p w:rsidR="008A1CFA" w:rsidRPr="005D2495" w:rsidRDefault="00C7155D" w:rsidP="00C7155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</w:t>
            </w:r>
            <w:r w:rsidR="008A1CFA" w:rsidRPr="005D2495">
              <w:rPr>
                <w:sz w:val="28"/>
                <w:szCs w:val="28"/>
              </w:rPr>
              <w:t>202</w:t>
            </w:r>
            <w:r w:rsidR="00407E29">
              <w:rPr>
                <w:sz w:val="28"/>
                <w:szCs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8A1CFA" w:rsidRPr="005D2495" w:rsidRDefault="008A1CFA" w:rsidP="00C77B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A1CFA" w:rsidRPr="005D2495" w:rsidRDefault="008A1CFA" w:rsidP="000222E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 xml:space="preserve">  № </w:t>
            </w:r>
            <w:r w:rsidR="000222E2">
              <w:rPr>
                <w:sz w:val="28"/>
                <w:szCs w:val="28"/>
              </w:rPr>
              <w:t>81</w:t>
            </w:r>
          </w:p>
        </w:tc>
      </w:tr>
    </w:tbl>
    <w:p w:rsidR="00CE5A2F" w:rsidRDefault="00CE5A2F" w:rsidP="008A1CFA">
      <w:pPr>
        <w:jc w:val="center"/>
        <w:rPr>
          <w:b/>
          <w:bCs/>
          <w:sz w:val="16"/>
          <w:szCs w:val="16"/>
        </w:rPr>
      </w:pPr>
    </w:p>
    <w:p w:rsidR="00CE5A2F" w:rsidRPr="005D2495" w:rsidRDefault="00CE5A2F" w:rsidP="008A1CFA">
      <w:pPr>
        <w:jc w:val="center"/>
        <w:rPr>
          <w:b/>
          <w:bCs/>
          <w:sz w:val="16"/>
          <w:szCs w:val="16"/>
        </w:rPr>
      </w:pPr>
    </w:p>
    <w:p w:rsidR="009D50B8" w:rsidRDefault="009D50B8" w:rsidP="00407E29">
      <w:pPr>
        <w:overflowPunct/>
        <w:autoSpaceDE/>
        <w:autoSpaceDN/>
        <w:adjustRightInd/>
        <w:ind w:firstLine="720"/>
        <w:jc w:val="both"/>
        <w:textAlignment w:val="auto"/>
        <w:rPr>
          <w:b/>
          <w:sz w:val="28"/>
          <w:szCs w:val="28"/>
        </w:rPr>
      </w:pPr>
      <w:r w:rsidRPr="009D50B8">
        <w:rPr>
          <w:b/>
          <w:sz w:val="28"/>
          <w:szCs w:val="28"/>
        </w:rPr>
        <w:t>О ведомственно</w:t>
      </w:r>
      <w:r w:rsidR="00785B19">
        <w:rPr>
          <w:b/>
          <w:sz w:val="28"/>
          <w:szCs w:val="28"/>
        </w:rPr>
        <w:t>м</w:t>
      </w:r>
      <w:r w:rsidRPr="009D50B8">
        <w:rPr>
          <w:b/>
          <w:sz w:val="28"/>
          <w:szCs w:val="28"/>
        </w:rPr>
        <w:t xml:space="preserve"> </w:t>
      </w:r>
      <w:proofErr w:type="gramStart"/>
      <w:r w:rsidRPr="009D50B8">
        <w:rPr>
          <w:b/>
          <w:sz w:val="28"/>
          <w:szCs w:val="28"/>
        </w:rPr>
        <w:t>контрол</w:t>
      </w:r>
      <w:r w:rsidR="00785B19">
        <w:rPr>
          <w:b/>
          <w:sz w:val="28"/>
          <w:szCs w:val="28"/>
        </w:rPr>
        <w:t>е</w:t>
      </w:r>
      <w:r w:rsidRPr="009D50B8">
        <w:rPr>
          <w:b/>
          <w:sz w:val="28"/>
          <w:szCs w:val="28"/>
        </w:rPr>
        <w:t xml:space="preserve"> за</w:t>
      </w:r>
      <w:proofErr w:type="gramEnd"/>
      <w:r w:rsidRPr="009D50B8">
        <w:rPr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</w:t>
      </w:r>
      <w:r w:rsidR="00785B19">
        <w:rPr>
          <w:b/>
          <w:sz w:val="28"/>
          <w:szCs w:val="28"/>
        </w:rPr>
        <w:t xml:space="preserve">в </w:t>
      </w:r>
      <w:r w:rsidR="00EF402F">
        <w:rPr>
          <w:b/>
          <w:sz w:val="28"/>
          <w:szCs w:val="28"/>
        </w:rPr>
        <w:t>муниципальных учреждениях и предприятиях</w:t>
      </w:r>
      <w:r w:rsidR="00785B19">
        <w:rPr>
          <w:b/>
          <w:sz w:val="28"/>
          <w:szCs w:val="28"/>
        </w:rPr>
        <w:t xml:space="preserve">, подведомственных </w:t>
      </w:r>
      <w:r w:rsidRPr="009D50B8">
        <w:rPr>
          <w:b/>
          <w:sz w:val="28"/>
          <w:szCs w:val="28"/>
        </w:rPr>
        <w:t>Администраци</w:t>
      </w:r>
      <w:r w:rsidR="00785B19">
        <w:rPr>
          <w:b/>
          <w:sz w:val="28"/>
          <w:szCs w:val="28"/>
        </w:rPr>
        <w:t>и</w:t>
      </w:r>
      <w:r w:rsidRPr="009D50B8">
        <w:rPr>
          <w:b/>
          <w:sz w:val="28"/>
          <w:szCs w:val="28"/>
        </w:rPr>
        <w:t xml:space="preserve"> </w:t>
      </w:r>
      <w:r w:rsidR="00785B19">
        <w:rPr>
          <w:b/>
          <w:sz w:val="28"/>
          <w:szCs w:val="28"/>
        </w:rPr>
        <w:t>Фировского района</w:t>
      </w:r>
    </w:p>
    <w:p w:rsidR="00785B19" w:rsidRDefault="00785B19" w:rsidP="00407E29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</w:p>
    <w:p w:rsidR="00F54314" w:rsidRPr="00F54314" w:rsidRDefault="00766EBE" w:rsidP="00407E29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66EBE">
        <w:rPr>
          <w:sz w:val="28"/>
          <w:szCs w:val="28"/>
        </w:rPr>
        <w:t xml:space="preserve">В соответствии со статьей 353.1 Трудового кодекса Российской Федерации, руководствуясь законом Тверской области от 5 июля 2012 года № 55-ЗО «О ведомственном </w:t>
      </w:r>
      <w:proofErr w:type="gramStart"/>
      <w:r w:rsidRPr="00766EBE">
        <w:rPr>
          <w:sz w:val="28"/>
          <w:szCs w:val="28"/>
        </w:rPr>
        <w:t>контроле за</w:t>
      </w:r>
      <w:proofErr w:type="gramEnd"/>
      <w:r w:rsidRPr="00766EBE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</w:t>
      </w:r>
      <w:r w:rsidR="00AA7A38" w:rsidRPr="00AA7A38">
        <w:rPr>
          <w:sz w:val="28"/>
          <w:szCs w:val="28"/>
        </w:rPr>
        <w:t xml:space="preserve">, </w:t>
      </w:r>
    </w:p>
    <w:p w:rsidR="0031260D" w:rsidRPr="00CE5A2F" w:rsidRDefault="0031260D" w:rsidP="00407E29">
      <w:pPr>
        <w:ind w:firstLine="709"/>
        <w:jc w:val="both"/>
        <w:rPr>
          <w:sz w:val="28"/>
          <w:szCs w:val="28"/>
        </w:rPr>
      </w:pPr>
    </w:p>
    <w:p w:rsidR="008934D6" w:rsidRPr="00CE5A2F" w:rsidRDefault="0031260D" w:rsidP="00407E29">
      <w:pPr>
        <w:ind w:firstLine="709"/>
        <w:jc w:val="center"/>
        <w:rPr>
          <w:sz w:val="28"/>
          <w:szCs w:val="28"/>
        </w:rPr>
      </w:pPr>
      <w:r w:rsidRPr="00CE5A2F">
        <w:rPr>
          <w:sz w:val="28"/>
          <w:szCs w:val="28"/>
        </w:rPr>
        <w:t>Администрация Фировского района ПОСТАНОВЛЯЕТ:</w:t>
      </w:r>
    </w:p>
    <w:p w:rsidR="00936486" w:rsidRPr="00CE5A2F" w:rsidRDefault="00936486" w:rsidP="00407E29">
      <w:pPr>
        <w:ind w:firstLine="360"/>
        <w:jc w:val="center"/>
        <w:rPr>
          <w:sz w:val="28"/>
          <w:szCs w:val="28"/>
        </w:rPr>
      </w:pPr>
    </w:p>
    <w:p w:rsidR="00762313" w:rsidRPr="00762313" w:rsidRDefault="00762313" w:rsidP="00762313">
      <w:pPr>
        <w:ind w:firstLine="709"/>
        <w:jc w:val="both"/>
        <w:rPr>
          <w:sz w:val="28"/>
          <w:szCs w:val="28"/>
        </w:rPr>
      </w:pPr>
      <w:r w:rsidRPr="00762313">
        <w:rPr>
          <w:sz w:val="28"/>
          <w:szCs w:val="28"/>
        </w:rPr>
        <w:t xml:space="preserve">1. </w:t>
      </w:r>
      <w:r w:rsidR="0064799C">
        <w:rPr>
          <w:sz w:val="28"/>
          <w:szCs w:val="28"/>
        </w:rPr>
        <w:t xml:space="preserve">Определить </w:t>
      </w:r>
      <w:r w:rsidRPr="00762313">
        <w:rPr>
          <w:sz w:val="28"/>
          <w:szCs w:val="28"/>
        </w:rPr>
        <w:t xml:space="preserve">Администрацию Фировского района уполномоченным органом по осуществлению ведомственного </w:t>
      </w:r>
      <w:proofErr w:type="gramStart"/>
      <w:r w:rsidRPr="00762313">
        <w:rPr>
          <w:sz w:val="28"/>
          <w:szCs w:val="28"/>
        </w:rPr>
        <w:t>контроля за</w:t>
      </w:r>
      <w:proofErr w:type="gramEnd"/>
      <w:r w:rsidRPr="00762313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</w:t>
      </w:r>
      <w:r w:rsidR="00EF402F">
        <w:rPr>
          <w:sz w:val="28"/>
          <w:szCs w:val="28"/>
        </w:rPr>
        <w:t xml:space="preserve"> муниципальных учреждениях и предприятиях, </w:t>
      </w:r>
      <w:proofErr w:type="gramStart"/>
      <w:r w:rsidRPr="00762313">
        <w:rPr>
          <w:sz w:val="28"/>
          <w:szCs w:val="28"/>
        </w:rPr>
        <w:t>подведомственных</w:t>
      </w:r>
      <w:proofErr w:type="gramEnd"/>
      <w:r w:rsidR="00EF402F">
        <w:rPr>
          <w:sz w:val="28"/>
          <w:szCs w:val="28"/>
        </w:rPr>
        <w:t xml:space="preserve"> Администрации Фировского района</w:t>
      </w:r>
      <w:r w:rsidRPr="00762313">
        <w:rPr>
          <w:sz w:val="28"/>
          <w:szCs w:val="28"/>
        </w:rPr>
        <w:t>.</w:t>
      </w:r>
    </w:p>
    <w:p w:rsidR="00CE5A2F" w:rsidRDefault="00762313" w:rsidP="00762313">
      <w:pPr>
        <w:ind w:firstLine="709"/>
        <w:jc w:val="both"/>
        <w:rPr>
          <w:sz w:val="28"/>
          <w:szCs w:val="28"/>
        </w:rPr>
      </w:pPr>
      <w:r w:rsidRPr="0076231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62313">
        <w:rPr>
          <w:sz w:val="28"/>
          <w:szCs w:val="28"/>
        </w:rPr>
        <w:t xml:space="preserve">Утвердить Положение </w:t>
      </w:r>
      <w:r w:rsidR="0064799C">
        <w:rPr>
          <w:sz w:val="28"/>
          <w:szCs w:val="28"/>
        </w:rPr>
        <w:t>об осуществлени</w:t>
      </w:r>
      <w:r w:rsidR="004B507F">
        <w:rPr>
          <w:sz w:val="28"/>
          <w:szCs w:val="28"/>
        </w:rPr>
        <w:t>и</w:t>
      </w:r>
      <w:r w:rsidR="0064799C">
        <w:rPr>
          <w:sz w:val="28"/>
          <w:szCs w:val="28"/>
        </w:rPr>
        <w:t xml:space="preserve"> ведомственного </w:t>
      </w:r>
      <w:proofErr w:type="gramStart"/>
      <w:r w:rsidR="0064799C">
        <w:rPr>
          <w:sz w:val="28"/>
          <w:szCs w:val="28"/>
        </w:rPr>
        <w:t>контроля за</w:t>
      </w:r>
      <w:proofErr w:type="gramEnd"/>
      <w:r w:rsidR="0064799C">
        <w:rPr>
          <w:sz w:val="28"/>
          <w:szCs w:val="28"/>
        </w:rPr>
        <w:t xml:space="preserve"> соблюдением трудового законодательства и иных нормативных правовых актов</w:t>
      </w:r>
      <w:r w:rsidR="0064799C" w:rsidRPr="0064799C">
        <w:rPr>
          <w:sz w:val="28"/>
          <w:szCs w:val="28"/>
        </w:rPr>
        <w:t xml:space="preserve">, </w:t>
      </w:r>
      <w:r w:rsidR="0064799C">
        <w:rPr>
          <w:sz w:val="28"/>
          <w:szCs w:val="28"/>
        </w:rPr>
        <w:t xml:space="preserve">содержащих нормы трудового права </w:t>
      </w:r>
      <w:r w:rsidR="00EF402F" w:rsidRPr="00EF402F">
        <w:rPr>
          <w:sz w:val="28"/>
          <w:szCs w:val="28"/>
        </w:rPr>
        <w:t>в муниципальных учреждениях и предприятиях</w:t>
      </w:r>
      <w:r w:rsidR="004B507F">
        <w:rPr>
          <w:sz w:val="28"/>
          <w:szCs w:val="28"/>
        </w:rPr>
        <w:t xml:space="preserve">, </w:t>
      </w:r>
      <w:r w:rsidR="0064799C">
        <w:rPr>
          <w:sz w:val="28"/>
          <w:szCs w:val="28"/>
        </w:rPr>
        <w:t xml:space="preserve">подведомственных </w:t>
      </w:r>
      <w:r w:rsidR="004B507F">
        <w:rPr>
          <w:sz w:val="28"/>
          <w:szCs w:val="28"/>
        </w:rPr>
        <w:t>Администрации Фировского района</w:t>
      </w:r>
      <w:r w:rsidR="0064799C" w:rsidRPr="0064799C">
        <w:rPr>
          <w:sz w:val="28"/>
          <w:szCs w:val="28"/>
        </w:rPr>
        <w:t xml:space="preserve"> </w:t>
      </w:r>
      <w:r w:rsidRPr="00762313">
        <w:rPr>
          <w:sz w:val="28"/>
          <w:szCs w:val="28"/>
        </w:rPr>
        <w:t>(Приложение</w:t>
      </w:r>
      <w:r w:rsidR="005E57D8">
        <w:rPr>
          <w:sz w:val="28"/>
          <w:szCs w:val="28"/>
        </w:rPr>
        <w:t xml:space="preserve"> </w:t>
      </w:r>
      <w:r w:rsidRPr="00762313">
        <w:rPr>
          <w:sz w:val="28"/>
          <w:szCs w:val="28"/>
        </w:rPr>
        <w:t>1).</w:t>
      </w:r>
    </w:p>
    <w:p w:rsidR="009D0975" w:rsidRDefault="00FA1245" w:rsidP="008C7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D0975" w:rsidRPr="008C7CFC">
        <w:rPr>
          <w:sz w:val="28"/>
          <w:szCs w:val="28"/>
        </w:rPr>
        <w:t xml:space="preserve">Настоящее постановление вступает в силу со дня его </w:t>
      </w:r>
      <w:r w:rsidR="009D0975">
        <w:rPr>
          <w:sz w:val="28"/>
          <w:szCs w:val="28"/>
        </w:rPr>
        <w:t xml:space="preserve">подписания </w:t>
      </w:r>
      <w:r w:rsidR="009D0975">
        <w:rPr>
          <w:sz w:val="28"/>
          <w:szCs w:val="28"/>
        </w:rPr>
        <w:t>и</w:t>
      </w:r>
      <w:r w:rsidR="008C7CFC" w:rsidRPr="008C7CFC">
        <w:rPr>
          <w:sz w:val="28"/>
          <w:szCs w:val="28"/>
        </w:rPr>
        <w:t xml:space="preserve"> подлежит размещени</w:t>
      </w:r>
      <w:r w:rsidR="009D0975">
        <w:rPr>
          <w:sz w:val="28"/>
          <w:szCs w:val="28"/>
        </w:rPr>
        <w:t>ю</w:t>
      </w:r>
      <w:r w:rsidR="008C7CFC" w:rsidRPr="008C7CFC">
        <w:rPr>
          <w:sz w:val="28"/>
          <w:szCs w:val="28"/>
        </w:rPr>
        <w:t xml:space="preserve"> на официальном сайте </w:t>
      </w:r>
      <w:r w:rsidR="008C7CFC">
        <w:rPr>
          <w:sz w:val="28"/>
          <w:szCs w:val="28"/>
        </w:rPr>
        <w:t>Фировского района</w:t>
      </w:r>
      <w:r w:rsidR="009D0975">
        <w:rPr>
          <w:sz w:val="28"/>
          <w:szCs w:val="28"/>
        </w:rPr>
        <w:t>.</w:t>
      </w:r>
      <w:r w:rsidR="008C7CFC" w:rsidRPr="008C7CFC">
        <w:rPr>
          <w:sz w:val="28"/>
          <w:szCs w:val="28"/>
        </w:rPr>
        <w:t xml:space="preserve"> </w:t>
      </w:r>
    </w:p>
    <w:p w:rsidR="008C7CFC" w:rsidRDefault="008C7CFC" w:rsidP="00785B19">
      <w:pPr>
        <w:ind w:left="800" w:firstLine="360"/>
        <w:jc w:val="both"/>
        <w:rPr>
          <w:sz w:val="28"/>
          <w:szCs w:val="28"/>
        </w:rPr>
      </w:pPr>
    </w:p>
    <w:p w:rsidR="009D0975" w:rsidRPr="00CE5A2F" w:rsidRDefault="009D0975" w:rsidP="00785B19">
      <w:pPr>
        <w:ind w:left="800" w:firstLine="360"/>
        <w:jc w:val="both"/>
        <w:rPr>
          <w:sz w:val="28"/>
          <w:szCs w:val="28"/>
        </w:rPr>
      </w:pPr>
    </w:p>
    <w:p w:rsidR="008C7CFC" w:rsidRDefault="00785B19" w:rsidP="00181F0A">
      <w:pPr>
        <w:jc w:val="both"/>
        <w:rPr>
          <w:color w:val="000000"/>
          <w:sz w:val="28"/>
          <w:szCs w:val="28"/>
        </w:rPr>
      </w:pPr>
      <w:r w:rsidRPr="00CE5A2F">
        <w:rPr>
          <w:sz w:val="28"/>
          <w:szCs w:val="28"/>
        </w:rPr>
        <w:t>Глава Фировского района                                                             Е.В. Самодурова</w:t>
      </w:r>
    </w:p>
    <w:p w:rsidR="008C7CFC" w:rsidRDefault="008C7CFC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C7155D" w:rsidRDefault="00C7155D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</w:p>
    <w:p w:rsidR="00762313" w:rsidRPr="00762313" w:rsidRDefault="00762313" w:rsidP="00762313">
      <w:pPr>
        <w:overflowPunct/>
        <w:autoSpaceDE/>
        <w:autoSpaceDN/>
        <w:adjustRightInd/>
        <w:ind w:left="720" w:firstLine="567"/>
        <w:jc w:val="right"/>
        <w:textAlignment w:val="auto"/>
        <w:rPr>
          <w:color w:val="000000"/>
          <w:sz w:val="28"/>
          <w:szCs w:val="28"/>
        </w:rPr>
      </w:pPr>
      <w:r w:rsidRPr="00762313">
        <w:rPr>
          <w:color w:val="000000"/>
          <w:sz w:val="28"/>
          <w:szCs w:val="28"/>
        </w:rPr>
        <w:lastRenderedPageBreak/>
        <w:t>Приложение 1</w:t>
      </w:r>
    </w:p>
    <w:p w:rsidR="00762313" w:rsidRPr="00762313" w:rsidRDefault="00762313" w:rsidP="00762313">
      <w:pPr>
        <w:overflowPunct/>
        <w:autoSpaceDE/>
        <w:autoSpaceDN/>
        <w:adjustRightInd/>
        <w:ind w:firstLine="567"/>
        <w:jc w:val="right"/>
        <w:textAlignment w:val="auto"/>
        <w:rPr>
          <w:color w:val="000000"/>
          <w:sz w:val="28"/>
          <w:szCs w:val="28"/>
        </w:rPr>
      </w:pPr>
      <w:r w:rsidRPr="00762313">
        <w:rPr>
          <w:color w:val="000000"/>
          <w:sz w:val="28"/>
          <w:szCs w:val="28"/>
        </w:rPr>
        <w:t>УТВЕРЖДЕНО</w:t>
      </w:r>
    </w:p>
    <w:p w:rsidR="00762313" w:rsidRPr="00762313" w:rsidRDefault="00762313" w:rsidP="00762313">
      <w:pPr>
        <w:overflowPunct/>
        <w:autoSpaceDE/>
        <w:autoSpaceDN/>
        <w:adjustRightInd/>
        <w:ind w:firstLine="567"/>
        <w:jc w:val="right"/>
        <w:textAlignment w:val="auto"/>
        <w:rPr>
          <w:color w:val="000000"/>
          <w:sz w:val="28"/>
          <w:szCs w:val="28"/>
        </w:rPr>
      </w:pPr>
      <w:r w:rsidRPr="00762313">
        <w:rPr>
          <w:color w:val="000000"/>
          <w:sz w:val="28"/>
          <w:szCs w:val="28"/>
        </w:rPr>
        <w:t>постановлением</w:t>
      </w:r>
    </w:p>
    <w:p w:rsidR="00762313" w:rsidRPr="00762313" w:rsidRDefault="00762313" w:rsidP="00762313">
      <w:pPr>
        <w:overflowPunct/>
        <w:autoSpaceDE/>
        <w:autoSpaceDN/>
        <w:adjustRightInd/>
        <w:ind w:firstLine="567"/>
        <w:jc w:val="right"/>
        <w:textAlignment w:val="auto"/>
        <w:rPr>
          <w:color w:val="000000"/>
          <w:sz w:val="28"/>
          <w:szCs w:val="28"/>
        </w:rPr>
      </w:pPr>
      <w:r w:rsidRPr="00762313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</w:t>
      </w:r>
      <w:r w:rsidRPr="00762313">
        <w:rPr>
          <w:color w:val="000000"/>
          <w:sz w:val="28"/>
          <w:szCs w:val="28"/>
        </w:rPr>
        <w:t>Фировского района</w:t>
      </w:r>
    </w:p>
    <w:p w:rsidR="00762313" w:rsidRPr="00762313" w:rsidRDefault="00762313" w:rsidP="00762313">
      <w:pPr>
        <w:overflowPunct/>
        <w:autoSpaceDE/>
        <w:autoSpaceDN/>
        <w:adjustRightInd/>
        <w:ind w:firstLine="567"/>
        <w:jc w:val="right"/>
        <w:textAlignment w:val="auto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о</w:t>
      </w:r>
      <w:r w:rsidRPr="00762313">
        <w:rPr>
          <w:color w:val="000000"/>
          <w:sz w:val="28"/>
          <w:szCs w:val="28"/>
        </w:rPr>
        <w:t xml:space="preserve">т </w:t>
      </w:r>
      <w:r w:rsidR="00C7155D">
        <w:rPr>
          <w:color w:val="000000"/>
          <w:sz w:val="28"/>
          <w:szCs w:val="28"/>
        </w:rPr>
        <w:t xml:space="preserve">30.09.2022 </w:t>
      </w:r>
      <w:r w:rsidRPr="00762313">
        <w:rPr>
          <w:color w:val="000000"/>
          <w:sz w:val="28"/>
          <w:szCs w:val="28"/>
        </w:rPr>
        <w:t xml:space="preserve">№ </w:t>
      </w:r>
      <w:r w:rsidR="000222E2">
        <w:rPr>
          <w:color w:val="000000"/>
          <w:sz w:val="28"/>
          <w:szCs w:val="28"/>
        </w:rPr>
        <w:t>81</w:t>
      </w:r>
      <w:bookmarkStart w:id="0" w:name="_GoBack"/>
      <w:bookmarkEnd w:id="0"/>
    </w:p>
    <w:p w:rsidR="0001090B" w:rsidRDefault="0001090B" w:rsidP="00762313">
      <w:pPr>
        <w:overflowPunct/>
        <w:autoSpaceDE/>
        <w:autoSpaceDN/>
        <w:adjustRightInd/>
        <w:ind w:firstLine="567"/>
        <w:jc w:val="right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A57E7A" w:rsidRDefault="00A57E7A" w:rsidP="00762313">
      <w:pPr>
        <w:overflowPunct/>
        <w:autoSpaceDE/>
        <w:autoSpaceDN/>
        <w:adjustRightInd/>
        <w:ind w:firstLine="567"/>
        <w:jc w:val="right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762313" w:rsidRPr="00762313" w:rsidRDefault="00762313" w:rsidP="00762313">
      <w:pPr>
        <w:overflowPunct/>
        <w:autoSpaceDE/>
        <w:autoSpaceDN/>
        <w:adjustRightInd/>
        <w:ind w:firstLine="567"/>
        <w:jc w:val="right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62313">
        <w:rPr>
          <w:rFonts w:ascii="Arial" w:hAnsi="Arial" w:cs="Arial"/>
          <w:color w:val="000000"/>
          <w:sz w:val="24"/>
          <w:szCs w:val="24"/>
        </w:rPr>
        <w:t> </w:t>
      </w:r>
    </w:p>
    <w:p w:rsidR="00846740" w:rsidRDefault="00846740" w:rsidP="00762313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846740">
        <w:rPr>
          <w:b/>
          <w:bCs/>
          <w:color w:val="000000"/>
          <w:sz w:val="28"/>
          <w:szCs w:val="28"/>
        </w:rPr>
        <w:t>Положение</w:t>
      </w:r>
    </w:p>
    <w:p w:rsidR="00762313" w:rsidRDefault="00846740" w:rsidP="00762313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846740">
        <w:rPr>
          <w:b/>
          <w:bCs/>
          <w:color w:val="000000"/>
          <w:sz w:val="28"/>
          <w:szCs w:val="28"/>
        </w:rPr>
        <w:t xml:space="preserve"> об осуществлении ведомственного </w:t>
      </w:r>
      <w:proofErr w:type="gramStart"/>
      <w:r w:rsidRPr="00846740">
        <w:rPr>
          <w:b/>
          <w:bCs/>
          <w:color w:val="000000"/>
          <w:sz w:val="28"/>
          <w:szCs w:val="28"/>
        </w:rPr>
        <w:t>контроля за</w:t>
      </w:r>
      <w:proofErr w:type="gramEnd"/>
      <w:r w:rsidRPr="00846740">
        <w:rPr>
          <w:b/>
          <w:bCs/>
          <w:color w:val="00000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</w:t>
      </w:r>
      <w:r w:rsidR="00E24E07" w:rsidRPr="00E24E07">
        <w:rPr>
          <w:b/>
          <w:bCs/>
          <w:color w:val="000000"/>
          <w:sz w:val="28"/>
          <w:szCs w:val="28"/>
        </w:rPr>
        <w:t>муниципальных учреждениях и предприятиях</w:t>
      </w:r>
      <w:r w:rsidRPr="00846740">
        <w:rPr>
          <w:b/>
          <w:bCs/>
          <w:color w:val="000000"/>
          <w:sz w:val="28"/>
          <w:szCs w:val="28"/>
        </w:rPr>
        <w:t>, подведомственных Администрации Фировского района</w:t>
      </w:r>
      <w:r w:rsidR="00762313" w:rsidRPr="00762313">
        <w:rPr>
          <w:b/>
          <w:bCs/>
          <w:color w:val="000000"/>
          <w:sz w:val="28"/>
          <w:szCs w:val="28"/>
        </w:rPr>
        <w:t> </w:t>
      </w:r>
    </w:p>
    <w:p w:rsidR="005635F7" w:rsidRDefault="005635F7" w:rsidP="005635F7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5635F7" w:rsidRDefault="005635F7" w:rsidP="005635F7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Положение об осуществлении </w:t>
      </w:r>
      <w:r w:rsidRPr="00762313">
        <w:rPr>
          <w:color w:val="000000"/>
          <w:sz w:val="28"/>
          <w:szCs w:val="28"/>
        </w:rPr>
        <w:t>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>
        <w:rPr>
          <w:color w:val="000000"/>
          <w:sz w:val="28"/>
          <w:szCs w:val="28"/>
        </w:rPr>
        <w:t xml:space="preserve"> в </w:t>
      </w:r>
      <w:r w:rsidR="00E24E07" w:rsidRPr="00E24E07">
        <w:rPr>
          <w:color w:val="000000"/>
          <w:sz w:val="28"/>
          <w:szCs w:val="28"/>
        </w:rPr>
        <w:t>муниципальных учреждениях и предприятиях</w:t>
      </w:r>
      <w:r>
        <w:rPr>
          <w:color w:val="000000"/>
          <w:sz w:val="28"/>
          <w:szCs w:val="28"/>
        </w:rPr>
        <w:t>, подведомственных Администрации Фировского района</w:t>
      </w:r>
      <w:r w:rsidRPr="00762313">
        <w:rPr>
          <w:color w:val="000000"/>
          <w:sz w:val="28"/>
          <w:szCs w:val="28"/>
        </w:rPr>
        <w:t xml:space="preserve"> (далее </w:t>
      </w:r>
      <w:r w:rsidR="00866FC7">
        <w:rPr>
          <w:color w:val="000000"/>
          <w:sz w:val="28"/>
          <w:szCs w:val="28"/>
        </w:rPr>
        <w:t xml:space="preserve">- </w:t>
      </w:r>
      <w:r w:rsidRPr="00762313">
        <w:rPr>
          <w:color w:val="000000"/>
          <w:sz w:val="28"/>
          <w:szCs w:val="28"/>
        </w:rPr>
        <w:t>Положение) разработано</w:t>
      </w:r>
      <w:r>
        <w:rPr>
          <w:color w:val="000000"/>
          <w:sz w:val="28"/>
          <w:szCs w:val="28"/>
        </w:rPr>
        <w:t xml:space="preserve"> на основании </w:t>
      </w:r>
      <w:hyperlink r:id="rId9" w:tgtFrame="_blank" w:history="1">
        <w:r w:rsidRPr="002C0C55">
          <w:rPr>
            <w:sz w:val="28"/>
            <w:szCs w:val="28"/>
          </w:rPr>
          <w:t>Трудового кодекса Российской Федерации</w:t>
        </w:r>
      </w:hyperlink>
      <w:r w:rsidRPr="002C0C55">
        <w:rPr>
          <w:sz w:val="28"/>
          <w:szCs w:val="28"/>
        </w:rPr>
        <w:t xml:space="preserve"> (далее - ТК РФ) и Закона Тверской области от </w:t>
      </w:r>
      <w:hyperlink r:id="rId10" w:tgtFrame="_blank" w:history="1">
        <w:r w:rsidRPr="002C0C55">
          <w:rPr>
            <w:sz w:val="28"/>
            <w:szCs w:val="28"/>
          </w:rPr>
          <w:t>05.07.2012 № 55-ЗО</w:t>
        </w:r>
      </w:hyperlink>
      <w:r w:rsidRPr="002C0C55">
        <w:rPr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</w:t>
      </w:r>
      <w:proofErr w:type="gramEnd"/>
      <w:r w:rsidRPr="002C0C55">
        <w:rPr>
          <w:sz w:val="28"/>
          <w:szCs w:val="28"/>
        </w:rPr>
        <w:t xml:space="preserve"> </w:t>
      </w:r>
      <w:proofErr w:type="gramStart"/>
      <w:r w:rsidRPr="002C0C55">
        <w:rPr>
          <w:sz w:val="28"/>
          <w:szCs w:val="28"/>
        </w:rPr>
        <w:t xml:space="preserve">трудового права», Постановления Правительства Тверской области от </w:t>
      </w:r>
      <w:hyperlink r:id="rId11" w:tgtFrame="_blank" w:history="1">
        <w:r w:rsidRPr="002C0C55">
          <w:rPr>
            <w:sz w:val="28"/>
            <w:szCs w:val="28"/>
          </w:rPr>
          <w:t>07.08.2012 № 466-пп</w:t>
        </w:r>
      </w:hyperlink>
      <w:r w:rsidRPr="002C0C55">
        <w:rPr>
          <w:sz w:val="28"/>
          <w:szCs w:val="28"/>
        </w:rPr>
        <w:t xml:space="preserve"> «</w:t>
      </w:r>
      <w:r w:rsidRPr="00762313">
        <w:rPr>
          <w:color w:val="000000"/>
          <w:sz w:val="28"/>
          <w:szCs w:val="28"/>
        </w:rPr>
        <w:t>О внесении изменений в Постановлени</w:t>
      </w:r>
      <w:r>
        <w:rPr>
          <w:color w:val="000000"/>
          <w:sz w:val="28"/>
          <w:szCs w:val="28"/>
        </w:rPr>
        <w:t>я</w:t>
      </w:r>
      <w:r w:rsidRPr="00762313">
        <w:rPr>
          <w:color w:val="000000"/>
          <w:sz w:val="28"/>
          <w:szCs w:val="28"/>
        </w:rPr>
        <w:t xml:space="preserve"> Правительства Тверской области от 18.10.2011 </w:t>
      </w:r>
      <w:r>
        <w:rPr>
          <w:color w:val="000000"/>
          <w:sz w:val="28"/>
          <w:szCs w:val="28"/>
        </w:rPr>
        <w:t>№</w:t>
      </w:r>
      <w:r w:rsidRPr="00762313">
        <w:rPr>
          <w:color w:val="000000"/>
          <w:sz w:val="28"/>
          <w:szCs w:val="28"/>
        </w:rPr>
        <w:t xml:space="preserve"> 80-пп</w:t>
      </w:r>
      <w:r>
        <w:rPr>
          <w:color w:val="000000"/>
          <w:sz w:val="28"/>
          <w:szCs w:val="28"/>
        </w:rPr>
        <w:t>»</w:t>
      </w:r>
      <w:r w:rsidRPr="00762313">
        <w:rPr>
          <w:color w:val="000000"/>
          <w:sz w:val="28"/>
          <w:szCs w:val="28"/>
        </w:rPr>
        <w:t>, Приказ</w:t>
      </w:r>
      <w:r>
        <w:rPr>
          <w:color w:val="000000"/>
          <w:sz w:val="28"/>
          <w:szCs w:val="28"/>
        </w:rPr>
        <w:t>а</w:t>
      </w:r>
      <w:r w:rsidRPr="00762313">
        <w:rPr>
          <w:color w:val="000000"/>
          <w:sz w:val="28"/>
          <w:szCs w:val="28"/>
        </w:rPr>
        <w:t xml:space="preserve"> Главного управления по труду и занятости населения Тверской области от 27.07.2012 </w:t>
      </w:r>
      <w:r>
        <w:rPr>
          <w:color w:val="000000"/>
          <w:sz w:val="28"/>
          <w:szCs w:val="28"/>
        </w:rPr>
        <w:t>№</w:t>
      </w:r>
      <w:r w:rsidRPr="00762313">
        <w:rPr>
          <w:color w:val="000000"/>
          <w:sz w:val="28"/>
          <w:szCs w:val="28"/>
        </w:rPr>
        <w:t xml:space="preserve"> 4-нп </w:t>
      </w:r>
      <w:r>
        <w:rPr>
          <w:color w:val="000000"/>
          <w:sz w:val="28"/>
          <w:szCs w:val="28"/>
        </w:rPr>
        <w:t>«</w:t>
      </w:r>
      <w:r w:rsidRPr="00762313">
        <w:rPr>
          <w:color w:val="000000"/>
          <w:sz w:val="28"/>
          <w:szCs w:val="28"/>
        </w:rPr>
        <w:t xml:space="preserve">О реализации Закона Тверской области </w:t>
      </w:r>
      <w:r>
        <w:rPr>
          <w:color w:val="000000"/>
          <w:sz w:val="28"/>
          <w:szCs w:val="28"/>
        </w:rPr>
        <w:t>«</w:t>
      </w:r>
      <w:r w:rsidRPr="00762313">
        <w:rPr>
          <w:color w:val="000000"/>
          <w:sz w:val="28"/>
          <w:szCs w:val="28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</w:t>
      </w:r>
      <w:r>
        <w:rPr>
          <w:color w:val="000000"/>
          <w:sz w:val="28"/>
          <w:szCs w:val="28"/>
        </w:rPr>
        <w:t>»</w:t>
      </w:r>
      <w:r w:rsidRPr="007623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E24E07" w:rsidRPr="004156AF" w:rsidRDefault="00E24E07" w:rsidP="004156AF">
      <w:pPr>
        <w:pStyle w:val="a6"/>
        <w:numPr>
          <w:ilvl w:val="0"/>
          <w:numId w:val="8"/>
        </w:num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4156AF">
        <w:rPr>
          <w:b/>
          <w:bCs/>
          <w:color w:val="000000"/>
          <w:sz w:val="28"/>
          <w:szCs w:val="28"/>
        </w:rPr>
        <w:t>Общие положения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" w:name="sub_2001"/>
      <w:r w:rsidRPr="00E24E07">
        <w:rPr>
          <w:color w:val="000000"/>
          <w:sz w:val="28"/>
          <w:szCs w:val="28"/>
        </w:rPr>
        <w:t xml:space="preserve">1.1. Настоящее Положение регулирует вопрос организации работы по осуществлению ведомственного </w:t>
      </w:r>
      <w:proofErr w:type="gramStart"/>
      <w:r w:rsidRPr="00E24E07">
        <w:rPr>
          <w:color w:val="000000"/>
          <w:sz w:val="28"/>
          <w:szCs w:val="28"/>
        </w:rPr>
        <w:t>контроля за</w:t>
      </w:r>
      <w:proofErr w:type="gramEnd"/>
      <w:r w:rsidRPr="00E24E07">
        <w:rPr>
          <w:color w:val="00000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 Фировского района (далее – подведомственные организации), находящиеся в подведомственности </w:t>
      </w:r>
      <w:r w:rsidR="00CB3D71">
        <w:rPr>
          <w:color w:val="000000"/>
          <w:sz w:val="28"/>
          <w:szCs w:val="28"/>
        </w:rPr>
        <w:t xml:space="preserve">Администрации </w:t>
      </w:r>
      <w:r w:rsidRPr="00E24E07">
        <w:rPr>
          <w:color w:val="000000"/>
          <w:sz w:val="28"/>
          <w:szCs w:val="28"/>
        </w:rPr>
        <w:t>Фировск</w:t>
      </w:r>
      <w:r w:rsidR="00CB3D71">
        <w:rPr>
          <w:color w:val="000000"/>
          <w:sz w:val="28"/>
          <w:szCs w:val="28"/>
        </w:rPr>
        <w:t>ого</w:t>
      </w:r>
      <w:r w:rsidRPr="00E24E07">
        <w:rPr>
          <w:color w:val="000000"/>
          <w:sz w:val="28"/>
          <w:szCs w:val="28"/>
        </w:rPr>
        <w:t xml:space="preserve"> район</w:t>
      </w:r>
      <w:r w:rsidR="00CB3D71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.</w:t>
      </w:r>
      <w:bookmarkEnd w:id="1"/>
    </w:p>
    <w:p w:rsidR="008A1E53" w:rsidRPr="00E24E07" w:rsidRDefault="00E24E07" w:rsidP="008A1E53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1.2.</w:t>
      </w:r>
      <w:r w:rsidR="00CB3D71">
        <w:rPr>
          <w:color w:val="000000"/>
          <w:sz w:val="28"/>
          <w:szCs w:val="28"/>
        </w:rPr>
        <w:t xml:space="preserve"> </w:t>
      </w:r>
      <w:r w:rsidR="008A1E53" w:rsidRPr="00E24E07">
        <w:rPr>
          <w:color w:val="000000"/>
          <w:sz w:val="28"/>
          <w:szCs w:val="28"/>
        </w:rPr>
        <w:t>Ведомственный контроль за соблюдением трудового законодательства и иных нормативных правовых актов, содержащих нормы трудового права, в подведомственных</w:t>
      </w:r>
      <w:r w:rsidR="00316390">
        <w:rPr>
          <w:color w:val="000000"/>
          <w:sz w:val="28"/>
          <w:szCs w:val="28"/>
        </w:rPr>
        <w:t xml:space="preserve"> </w:t>
      </w:r>
      <w:r w:rsidR="008A1E53">
        <w:rPr>
          <w:color w:val="000000"/>
          <w:sz w:val="28"/>
          <w:szCs w:val="28"/>
        </w:rPr>
        <w:t>организациях</w:t>
      </w:r>
      <w:r w:rsidR="008A1E53" w:rsidRPr="00E24E07">
        <w:rPr>
          <w:color w:val="000000"/>
          <w:sz w:val="28"/>
          <w:szCs w:val="28"/>
        </w:rPr>
        <w:t xml:space="preserve"> (далее - ведомственный контроль) осуществляется должностным лицом (должностными лицами) </w:t>
      </w:r>
      <w:r w:rsidR="00316390">
        <w:rPr>
          <w:color w:val="000000"/>
          <w:sz w:val="28"/>
          <w:szCs w:val="28"/>
        </w:rPr>
        <w:t>А</w:t>
      </w:r>
      <w:r w:rsidR="00316390" w:rsidRPr="00E24E07">
        <w:rPr>
          <w:color w:val="000000"/>
          <w:sz w:val="28"/>
          <w:szCs w:val="28"/>
        </w:rPr>
        <w:t>дминистрации Фировского района</w:t>
      </w:r>
      <w:r w:rsidR="00316390">
        <w:rPr>
          <w:color w:val="000000"/>
          <w:sz w:val="28"/>
          <w:szCs w:val="28"/>
        </w:rPr>
        <w:t xml:space="preserve"> – членами рабочей группы</w:t>
      </w:r>
      <w:r w:rsidR="008A1E53" w:rsidRPr="00E24E07">
        <w:rPr>
          <w:color w:val="000000"/>
          <w:sz w:val="28"/>
          <w:szCs w:val="28"/>
        </w:rPr>
        <w:t>, уполномоченны</w:t>
      </w:r>
      <w:proofErr w:type="gramStart"/>
      <w:r w:rsidR="008A1E53" w:rsidRPr="00E24E07">
        <w:rPr>
          <w:color w:val="000000"/>
          <w:sz w:val="28"/>
          <w:szCs w:val="28"/>
        </w:rPr>
        <w:t>м(</w:t>
      </w:r>
      <w:proofErr w:type="gramEnd"/>
      <w:r w:rsidR="008A1E53" w:rsidRPr="00E24E07">
        <w:rPr>
          <w:color w:val="000000"/>
          <w:sz w:val="28"/>
          <w:szCs w:val="28"/>
        </w:rPr>
        <w:t xml:space="preserve">ми) на его осуществление распоряжением </w:t>
      </w:r>
      <w:r w:rsidR="008A1E53">
        <w:rPr>
          <w:color w:val="000000"/>
          <w:sz w:val="28"/>
          <w:szCs w:val="28"/>
        </w:rPr>
        <w:t>Ад</w:t>
      </w:r>
      <w:r w:rsidR="008A1E53" w:rsidRPr="00E24E07">
        <w:rPr>
          <w:color w:val="000000"/>
          <w:sz w:val="28"/>
          <w:szCs w:val="28"/>
        </w:rPr>
        <w:t>министрации Фировского района.</w:t>
      </w:r>
    </w:p>
    <w:p w:rsidR="008A1E53" w:rsidRDefault="008A1E53" w:rsidP="008A1E53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proofErr w:type="gramStart"/>
      <w:r w:rsidRPr="00762313">
        <w:rPr>
          <w:color w:val="000000"/>
          <w:sz w:val="28"/>
          <w:szCs w:val="28"/>
        </w:rPr>
        <w:lastRenderedPageBreak/>
        <w:t>При проведении проверки должностное лицо (лица)</w:t>
      </w:r>
      <w:r>
        <w:rPr>
          <w:color w:val="000000"/>
          <w:sz w:val="28"/>
          <w:szCs w:val="28"/>
        </w:rPr>
        <w:t xml:space="preserve"> </w:t>
      </w:r>
      <w:r w:rsidRPr="00762313">
        <w:rPr>
          <w:color w:val="000000"/>
          <w:sz w:val="28"/>
          <w:szCs w:val="28"/>
        </w:rPr>
        <w:t>- члены рабочей группы</w:t>
      </w:r>
      <w:r w:rsidR="00316390">
        <w:rPr>
          <w:color w:val="000000"/>
          <w:sz w:val="28"/>
          <w:szCs w:val="28"/>
        </w:rPr>
        <w:t xml:space="preserve"> (Приложение 1)</w:t>
      </w:r>
      <w:r w:rsidRPr="00762313">
        <w:rPr>
          <w:color w:val="000000"/>
          <w:sz w:val="28"/>
          <w:szCs w:val="28"/>
        </w:rPr>
        <w:t xml:space="preserve">, уполномоченное (уполномоченные) на проведение мероприятий по контролю </w:t>
      </w:r>
      <w:r w:rsidRPr="00E24E07">
        <w:rPr>
          <w:color w:val="000000"/>
          <w:sz w:val="28"/>
          <w:szCs w:val="28"/>
        </w:rPr>
        <w:t xml:space="preserve">(далее – должностное лицо </w:t>
      </w:r>
      <w:r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дминистрации)</w:t>
      </w:r>
      <w:r w:rsidRPr="00762313">
        <w:rPr>
          <w:color w:val="000000"/>
          <w:sz w:val="28"/>
          <w:szCs w:val="28"/>
        </w:rPr>
        <w:t>, руководствуется Конституцией Российской Федерации, Т</w:t>
      </w:r>
      <w:r>
        <w:rPr>
          <w:color w:val="000000"/>
          <w:sz w:val="28"/>
          <w:szCs w:val="28"/>
        </w:rPr>
        <w:t xml:space="preserve">рудовым кодексом </w:t>
      </w:r>
      <w:r w:rsidRPr="00762313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оссийской </w:t>
      </w:r>
      <w:r w:rsidRPr="00762313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едерации</w:t>
      </w:r>
      <w:r w:rsidRPr="00762313">
        <w:rPr>
          <w:color w:val="000000"/>
          <w:sz w:val="28"/>
          <w:szCs w:val="28"/>
        </w:rPr>
        <w:t>, федеральным и областным законодательством, нормативными правовыми актами, содержащими нормы трудового права, локальными нормативными актами органов, осуществляющих ведомственный контроль и иными нормативн</w:t>
      </w:r>
      <w:r>
        <w:rPr>
          <w:color w:val="000000"/>
          <w:sz w:val="28"/>
          <w:szCs w:val="28"/>
        </w:rPr>
        <w:t>ыми</w:t>
      </w:r>
      <w:r w:rsidRPr="00762313">
        <w:rPr>
          <w:color w:val="000000"/>
          <w:sz w:val="28"/>
          <w:szCs w:val="28"/>
        </w:rPr>
        <w:t xml:space="preserve"> правовым</w:t>
      </w:r>
      <w:r>
        <w:rPr>
          <w:color w:val="000000"/>
          <w:sz w:val="28"/>
          <w:szCs w:val="28"/>
        </w:rPr>
        <w:t>и</w:t>
      </w:r>
      <w:r w:rsidRPr="00762313">
        <w:rPr>
          <w:color w:val="000000"/>
          <w:sz w:val="28"/>
          <w:szCs w:val="28"/>
        </w:rPr>
        <w:t xml:space="preserve"> актами.</w:t>
      </w:r>
      <w:proofErr w:type="gramEnd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2. Ц</w:t>
      </w:r>
      <w:bookmarkStart w:id="2" w:name="sub_1002"/>
      <w:r w:rsidRPr="00E24E07">
        <w:rPr>
          <w:b/>
          <w:bCs/>
          <w:color w:val="000000"/>
          <w:sz w:val="28"/>
          <w:szCs w:val="28"/>
        </w:rPr>
        <w:t>ели осуществления ведомственного контроля</w:t>
      </w:r>
      <w:bookmarkEnd w:id="2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 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3" w:name="sub_2004"/>
      <w:r w:rsidRPr="00E24E07">
        <w:rPr>
          <w:color w:val="000000"/>
          <w:sz w:val="28"/>
          <w:szCs w:val="28"/>
        </w:rPr>
        <w:t xml:space="preserve">2.1. Основными целями </w:t>
      </w:r>
      <w:r w:rsidR="005E57D8">
        <w:rPr>
          <w:color w:val="000000"/>
          <w:sz w:val="28"/>
          <w:szCs w:val="28"/>
        </w:rPr>
        <w:t xml:space="preserve">осуществления </w:t>
      </w:r>
      <w:r w:rsidRPr="00E24E07">
        <w:rPr>
          <w:color w:val="000000"/>
          <w:sz w:val="28"/>
          <w:szCs w:val="28"/>
        </w:rPr>
        <w:t>ведомственного контроля являются:</w:t>
      </w:r>
      <w:bookmarkEnd w:id="3"/>
    </w:p>
    <w:p w:rsidR="005E7DEF" w:rsidRPr="005E7DEF" w:rsidRDefault="005E7DEF" w:rsidP="005E7DEF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bookmarkStart w:id="4" w:name="sub_2005"/>
      <w:r w:rsidRPr="005E7DEF">
        <w:rPr>
          <w:color w:val="000000"/>
          <w:sz w:val="28"/>
          <w:szCs w:val="28"/>
        </w:rPr>
        <w:t>- выявлени</w:t>
      </w:r>
      <w:r w:rsidR="005E57D8">
        <w:rPr>
          <w:color w:val="000000"/>
          <w:sz w:val="28"/>
          <w:szCs w:val="28"/>
        </w:rPr>
        <w:t>е</w:t>
      </w:r>
      <w:r w:rsidRPr="005E7DEF">
        <w:rPr>
          <w:color w:val="000000"/>
          <w:sz w:val="28"/>
          <w:szCs w:val="28"/>
        </w:rPr>
        <w:t xml:space="preserve"> нарушений трудового законодательства и иных нормативных правовых актов, содержащих нормы трудового права;</w:t>
      </w:r>
    </w:p>
    <w:p w:rsidR="005E7DEF" w:rsidRPr="005E7DEF" w:rsidRDefault="005E7DEF" w:rsidP="005E7DEF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5E7DEF">
        <w:rPr>
          <w:color w:val="000000"/>
          <w:sz w:val="28"/>
          <w:szCs w:val="28"/>
        </w:rPr>
        <w:t>- предупреждени</w:t>
      </w:r>
      <w:r w:rsidR="005E57D8">
        <w:rPr>
          <w:color w:val="000000"/>
          <w:sz w:val="28"/>
          <w:szCs w:val="28"/>
        </w:rPr>
        <w:t>е</w:t>
      </w:r>
      <w:r w:rsidRPr="005E7DEF">
        <w:rPr>
          <w:color w:val="000000"/>
          <w:sz w:val="28"/>
          <w:szCs w:val="28"/>
        </w:rPr>
        <w:t xml:space="preserve"> нарушений прав и законных интересов работников подведомственных организаций.</w:t>
      </w:r>
    </w:p>
    <w:p w:rsidR="008F7EEE" w:rsidRPr="008F7EEE" w:rsidRDefault="00E24E07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 xml:space="preserve">2.2. </w:t>
      </w:r>
      <w:bookmarkEnd w:id="4"/>
      <w:r w:rsidR="008F7EEE" w:rsidRPr="008F7EEE">
        <w:rPr>
          <w:color w:val="000000"/>
          <w:sz w:val="28"/>
          <w:szCs w:val="28"/>
        </w:rPr>
        <w:t xml:space="preserve">Основным направлением ведомственного контроля при проведении </w:t>
      </w:r>
      <w:r w:rsidR="007234DD">
        <w:rPr>
          <w:color w:val="000000"/>
          <w:sz w:val="28"/>
          <w:szCs w:val="28"/>
        </w:rPr>
        <w:t>проверок</w:t>
      </w:r>
      <w:r w:rsidR="008F7EEE" w:rsidRPr="008F7EEE">
        <w:rPr>
          <w:color w:val="000000"/>
          <w:sz w:val="28"/>
          <w:szCs w:val="28"/>
        </w:rPr>
        <w:t xml:space="preserve"> является рассмотрение следующих вопросов: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трудового договора;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рабочего времени;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времени отдыха;</w:t>
      </w:r>
    </w:p>
    <w:p w:rsidR="005E57D8" w:rsidRPr="008F7EEE" w:rsidRDefault="005E57D8" w:rsidP="005E57D8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EEE">
        <w:rPr>
          <w:color w:val="000000"/>
          <w:sz w:val="28"/>
          <w:szCs w:val="28"/>
        </w:rPr>
        <w:t>трудового распорядка и дисциплины труда;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оплаты и нормирования труда;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соблюдения гарантий и компенсаций, предоставляемых работникам;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профессиональной подготовки, переподготовки и повышения квалификации работников;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материальной ответственности сторон трудового договора;</w:t>
      </w:r>
    </w:p>
    <w:p w:rsidR="005E57D8" w:rsidRPr="008F7EEE" w:rsidRDefault="005E57D8" w:rsidP="005E57D8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EEE">
        <w:rPr>
          <w:color w:val="000000"/>
          <w:sz w:val="28"/>
          <w:szCs w:val="28"/>
        </w:rPr>
        <w:t>охраны труда;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особенности регулирования труда отдельных категорий работников;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рассмотрения и разрешения индивидуальных и коллективных трудовых споров;</w:t>
      </w:r>
    </w:p>
    <w:p w:rsidR="008F7EEE" w:rsidRPr="008F7EEE" w:rsidRDefault="005E57D8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F7EEE" w:rsidRPr="008F7EEE">
        <w:rPr>
          <w:color w:val="000000"/>
          <w:sz w:val="28"/>
          <w:szCs w:val="28"/>
        </w:rPr>
        <w:t>проведения аттестации работников.</w:t>
      </w:r>
    </w:p>
    <w:p w:rsidR="00E24E07" w:rsidRPr="00E24E07" w:rsidRDefault="008F7EEE" w:rsidP="008F7EEE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Перечисленные выше направления ведомственного контроля и перечень нормативных правовых актов, документов, запрашиваемых при проведении провер</w:t>
      </w:r>
      <w:r w:rsidR="007234DD">
        <w:rPr>
          <w:color w:val="000000"/>
          <w:sz w:val="28"/>
          <w:szCs w:val="28"/>
        </w:rPr>
        <w:t>о</w:t>
      </w:r>
      <w:r w:rsidRPr="008F7EEE">
        <w:rPr>
          <w:color w:val="000000"/>
          <w:sz w:val="28"/>
          <w:szCs w:val="28"/>
        </w:rPr>
        <w:t>к</w:t>
      </w:r>
      <w:r w:rsidR="007234DD">
        <w:rPr>
          <w:color w:val="000000"/>
          <w:sz w:val="28"/>
          <w:szCs w:val="28"/>
        </w:rPr>
        <w:t xml:space="preserve"> (приложение </w:t>
      </w:r>
      <w:r w:rsidR="00912442">
        <w:rPr>
          <w:color w:val="000000"/>
          <w:sz w:val="28"/>
          <w:szCs w:val="28"/>
        </w:rPr>
        <w:t>2</w:t>
      </w:r>
      <w:r w:rsidR="007234DD">
        <w:rPr>
          <w:color w:val="000000"/>
          <w:sz w:val="28"/>
          <w:szCs w:val="28"/>
        </w:rPr>
        <w:t>)</w:t>
      </w:r>
      <w:r w:rsidRPr="008F7EEE">
        <w:rPr>
          <w:color w:val="000000"/>
          <w:sz w:val="28"/>
          <w:szCs w:val="28"/>
        </w:rPr>
        <w:t>, не являются исчерпывающими и корректируются в зависимости от отраслевой принадлежности подведомственной организации</w:t>
      </w:r>
    </w:p>
    <w:p w:rsidR="00622D8D" w:rsidRDefault="00622D8D" w:rsidP="00E24E07">
      <w:pPr>
        <w:overflowPunct/>
        <w:autoSpaceDE/>
        <w:autoSpaceDN/>
        <w:adjustRightInd/>
        <w:ind w:firstLine="567"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3. В</w:t>
      </w:r>
      <w:bookmarkStart w:id="5" w:name="sub_1003"/>
      <w:r w:rsidRPr="00E24E07">
        <w:rPr>
          <w:b/>
          <w:bCs/>
          <w:color w:val="000000"/>
          <w:sz w:val="28"/>
          <w:szCs w:val="28"/>
        </w:rPr>
        <w:t>иды проверок</w:t>
      </w:r>
      <w:bookmarkEnd w:id="5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Ведомственный контроль осуществляется посредством проведения плановых и внеплановых проверок.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6" w:name="sub_2006"/>
      <w:r w:rsidRPr="00E24E07">
        <w:rPr>
          <w:color w:val="000000"/>
          <w:sz w:val="28"/>
          <w:szCs w:val="28"/>
        </w:rPr>
        <w:t xml:space="preserve">3.1. Плановые проверки </w:t>
      </w:r>
      <w:r w:rsidR="005E7DEF">
        <w:rPr>
          <w:color w:val="000000"/>
          <w:sz w:val="28"/>
          <w:szCs w:val="28"/>
        </w:rPr>
        <w:t xml:space="preserve">проводятся </w:t>
      </w:r>
      <w:r w:rsidRPr="00E24E07">
        <w:rPr>
          <w:color w:val="000000"/>
          <w:sz w:val="28"/>
          <w:szCs w:val="28"/>
        </w:rPr>
        <w:t xml:space="preserve">должностным лицом </w:t>
      </w:r>
      <w:r w:rsidR="005E7DEF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в соответствии с ежегодным планом проверо</w:t>
      </w:r>
      <w:r w:rsidR="005E7DEF">
        <w:rPr>
          <w:color w:val="000000"/>
          <w:sz w:val="28"/>
          <w:szCs w:val="28"/>
        </w:rPr>
        <w:t>к, утверждаемым Главой Фировского района</w:t>
      </w:r>
      <w:r w:rsidR="00622D8D">
        <w:rPr>
          <w:color w:val="000000"/>
          <w:sz w:val="28"/>
          <w:szCs w:val="28"/>
        </w:rPr>
        <w:t xml:space="preserve"> (приложение </w:t>
      </w:r>
      <w:r w:rsidR="007E5D8C">
        <w:rPr>
          <w:color w:val="000000"/>
          <w:sz w:val="28"/>
          <w:szCs w:val="28"/>
        </w:rPr>
        <w:t>3</w:t>
      </w:r>
      <w:r w:rsidR="00622D8D">
        <w:rPr>
          <w:color w:val="000000"/>
          <w:sz w:val="28"/>
          <w:szCs w:val="28"/>
        </w:rPr>
        <w:t>)</w:t>
      </w:r>
      <w:r w:rsidRPr="00E24E07">
        <w:rPr>
          <w:color w:val="000000"/>
          <w:sz w:val="28"/>
          <w:szCs w:val="28"/>
        </w:rPr>
        <w:t>, в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 xml:space="preserve">отношении подведомственных </w:t>
      </w:r>
      <w:r w:rsidRPr="00E24E07">
        <w:rPr>
          <w:color w:val="000000"/>
          <w:sz w:val="28"/>
          <w:szCs w:val="28"/>
        </w:rPr>
        <w:lastRenderedPageBreak/>
        <w:t>организаций в срок до 1 декабря года, предшествующего году проведения плановых проверок. Ежегодный план проведения проверок в течение 7 рабочих дней, после его утверждения доводится до сведения заинтересованных лиц</w:t>
      </w:r>
      <w:r w:rsidR="006F7876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посредством его размещения на</w:t>
      </w:r>
      <w:r w:rsidR="006F7876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официальном сайте Фировского района в информационно-телекоммуникационной сети Интернет</w:t>
      </w:r>
      <w:r w:rsidR="006F7876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либо иным доступным способом.</w:t>
      </w:r>
      <w:bookmarkEnd w:id="6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 xml:space="preserve">Плановые проверки проводятся </w:t>
      </w:r>
      <w:r w:rsidR="005E57D8">
        <w:rPr>
          <w:color w:val="000000"/>
          <w:sz w:val="28"/>
          <w:szCs w:val="28"/>
        </w:rPr>
        <w:t xml:space="preserve">один </w:t>
      </w:r>
      <w:r w:rsidRPr="00E24E07">
        <w:rPr>
          <w:color w:val="000000"/>
          <w:sz w:val="28"/>
          <w:szCs w:val="28"/>
        </w:rPr>
        <w:t xml:space="preserve">раз в </w:t>
      </w:r>
      <w:r w:rsidR="005E57D8">
        <w:rPr>
          <w:color w:val="000000"/>
          <w:sz w:val="28"/>
          <w:szCs w:val="28"/>
        </w:rPr>
        <w:t xml:space="preserve">три </w:t>
      </w:r>
      <w:r w:rsidRPr="00E24E07">
        <w:rPr>
          <w:color w:val="000000"/>
          <w:sz w:val="28"/>
          <w:szCs w:val="28"/>
        </w:rPr>
        <w:t>года.</w:t>
      </w:r>
      <w:r w:rsidR="005E7DEF">
        <w:rPr>
          <w:color w:val="000000"/>
          <w:sz w:val="28"/>
          <w:szCs w:val="28"/>
        </w:rPr>
        <w:t xml:space="preserve"> В случае</w:t>
      </w:r>
      <w:proofErr w:type="gramStart"/>
      <w:r w:rsidR="005E7DEF">
        <w:rPr>
          <w:color w:val="000000"/>
          <w:sz w:val="28"/>
          <w:szCs w:val="28"/>
        </w:rPr>
        <w:t>,</w:t>
      </w:r>
      <w:proofErr w:type="gramEnd"/>
      <w:r w:rsidR="005E7DEF">
        <w:rPr>
          <w:color w:val="000000"/>
          <w:sz w:val="28"/>
          <w:szCs w:val="28"/>
        </w:rPr>
        <w:t xml:space="preserve"> если до проведения плановых поверок в отношении подведомственной организации была проведена проверка</w:t>
      </w:r>
      <w:r w:rsidR="0013380A">
        <w:rPr>
          <w:color w:val="000000"/>
          <w:sz w:val="28"/>
          <w:szCs w:val="28"/>
        </w:rPr>
        <w:t xml:space="preserve"> территориальным  органом федерального органа исполнительной власти, уполномоченным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срок проведения плановых проверок подлежит изменению в соответствии с установленной периодичностью.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О проведении плановой проверки подведомственная организация уведомляется не менее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 xml:space="preserve">чем за </w:t>
      </w:r>
      <w:r w:rsidR="005E57D8">
        <w:rPr>
          <w:color w:val="000000"/>
          <w:sz w:val="28"/>
          <w:szCs w:val="28"/>
        </w:rPr>
        <w:t>три</w:t>
      </w:r>
      <w:r w:rsidRPr="00E24E07">
        <w:rPr>
          <w:color w:val="000000"/>
          <w:sz w:val="28"/>
          <w:szCs w:val="28"/>
        </w:rPr>
        <w:t xml:space="preserve"> рабочих дня до начала ее проведения посредством направления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 xml:space="preserve">должностным лицом </w:t>
      </w:r>
      <w:r w:rsidR="0013380A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</w:t>
      </w:r>
      <w:r w:rsidR="0013380A">
        <w:rPr>
          <w:color w:val="000000"/>
          <w:sz w:val="28"/>
          <w:szCs w:val="28"/>
        </w:rPr>
        <w:t xml:space="preserve">, уполномоченным на проведение ведомственного контроля, </w:t>
      </w:r>
      <w:r w:rsidRPr="00E24E07">
        <w:rPr>
          <w:color w:val="000000"/>
          <w:sz w:val="28"/>
          <w:szCs w:val="28"/>
        </w:rPr>
        <w:t>извещения о начале проведения плановой проверки заказным почтовым отправлением с уведомлением о вручении или иным доступным способом, в том числе электронной почтой.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7" w:name="sub_2007"/>
      <w:r w:rsidRPr="00E24E07">
        <w:rPr>
          <w:color w:val="000000"/>
          <w:sz w:val="28"/>
          <w:szCs w:val="28"/>
        </w:rPr>
        <w:t>3.2. Внеплановые проверки проводятся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 xml:space="preserve">должностным лицом </w:t>
      </w:r>
      <w:r w:rsidR="0013380A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по следующим основаниям:</w:t>
      </w:r>
      <w:bookmarkEnd w:id="7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1) обращения граждан, работающих или работавших в подведомственной организации, членов их семей и их представителей о нарушении трудового законодательства или иных нормативных правовых актов, содержащих нормы трудового права;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2) обращения органов государственной и региональной власти, государственных и региональных органов, органов местного самоуправления, профессиональных союзов и организаций, если факты о предполагаемых, либо выявленных нарушениях трудового законодательства или иных нормативных правовых актов, содержащих нормы трудового права, стали им известны в связи с осуществлением своих полномочий;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3) информация из средств массовой информации о фактах нарушений требований трудового законодательства и иных нормативных правовых актов, содержащих нормы трудового права, в том числе требований охраны труда, повлекших возникновение угрозы причинения вреда жизни и здоровью работников;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4) истечение срока представления руководителем подведомственной организации отчета об устранении выявленных нарушений.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4. С</w:t>
      </w:r>
      <w:bookmarkStart w:id="8" w:name="sub_1004"/>
      <w:r w:rsidRPr="00E24E07">
        <w:rPr>
          <w:b/>
          <w:bCs/>
          <w:color w:val="000000"/>
          <w:sz w:val="28"/>
          <w:szCs w:val="28"/>
        </w:rPr>
        <w:t>рок проведения проверки</w:t>
      </w:r>
      <w:bookmarkEnd w:id="8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9" w:name="sub_2008"/>
      <w:r w:rsidRPr="00E24E07">
        <w:rPr>
          <w:color w:val="000000"/>
          <w:sz w:val="28"/>
          <w:szCs w:val="28"/>
        </w:rPr>
        <w:t xml:space="preserve">4.1. Срок проведения проверки не может превышать </w:t>
      </w:r>
      <w:r w:rsidR="005E57D8">
        <w:rPr>
          <w:color w:val="000000"/>
          <w:sz w:val="28"/>
          <w:szCs w:val="28"/>
        </w:rPr>
        <w:t xml:space="preserve">двадцать </w:t>
      </w:r>
      <w:r w:rsidRPr="00E24E07">
        <w:rPr>
          <w:color w:val="000000"/>
          <w:sz w:val="28"/>
          <w:szCs w:val="28"/>
        </w:rPr>
        <w:t>рабочих дней.</w:t>
      </w:r>
      <w:bookmarkEnd w:id="9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0" w:name="sub_2009"/>
      <w:r w:rsidRPr="00E24E07">
        <w:rPr>
          <w:color w:val="000000"/>
          <w:sz w:val="28"/>
          <w:szCs w:val="28"/>
        </w:rPr>
        <w:lastRenderedPageBreak/>
        <w:t>4.2.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В случаях, связанных с необходимостью проведения специальных исследований (испытаний, экспертиз) со значительным объемом мероприятий, на основании мотивированного письменного предложения</w:t>
      </w:r>
      <w:r w:rsidR="0013380A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должностного лица</w:t>
      </w:r>
      <w:r w:rsidR="0013380A">
        <w:rPr>
          <w:color w:val="000000"/>
          <w:sz w:val="28"/>
          <w:szCs w:val="28"/>
        </w:rPr>
        <w:t xml:space="preserve"> А</w:t>
      </w:r>
      <w:r w:rsidRPr="00E24E07">
        <w:rPr>
          <w:color w:val="000000"/>
          <w:sz w:val="28"/>
          <w:szCs w:val="28"/>
        </w:rPr>
        <w:t>дминистрации,</w:t>
      </w:r>
      <w:r w:rsidR="0013380A">
        <w:rPr>
          <w:color w:val="000000"/>
          <w:sz w:val="28"/>
          <w:szCs w:val="28"/>
        </w:rPr>
        <w:t xml:space="preserve"> </w:t>
      </w:r>
      <w:r w:rsidR="0013380A" w:rsidRPr="00CB5594">
        <w:rPr>
          <w:color w:val="000000"/>
          <w:sz w:val="28"/>
          <w:szCs w:val="28"/>
        </w:rPr>
        <w:t>распоряжением</w:t>
      </w:r>
      <w:r w:rsidRPr="00E24E07">
        <w:rPr>
          <w:color w:val="000000"/>
          <w:sz w:val="28"/>
          <w:szCs w:val="28"/>
        </w:rPr>
        <w:t xml:space="preserve"> </w:t>
      </w:r>
      <w:r w:rsidR="0013380A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 xml:space="preserve">дминистрации Фировского района срок проведения проверки может быть продлен, но не более чем на </w:t>
      </w:r>
      <w:r w:rsidR="005E57D8">
        <w:rPr>
          <w:color w:val="000000"/>
          <w:sz w:val="28"/>
          <w:szCs w:val="28"/>
        </w:rPr>
        <w:t xml:space="preserve">двадцать </w:t>
      </w:r>
      <w:r w:rsidRPr="00E24E07">
        <w:rPr>
          <w:color w:val="000000"/>
          <w:sz w:val="28"/>
          <w:szCs w:val="28"/>
        </w:rPr>
        <w:t>рабочих дней.</w:t>
      </w:r>
      <w:bookmarkEnd w:id="10"/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5. П</w:t>
      </w:r>
      <w:bookmarkStart w:id="11" w:name="sub_1005"/>
      <w:r w:rsidRPr="00E24E07">
        <w:rPr>
          <w:b/>
          <w:bCs/>
          <w:color w:val="000000"/>
          <w:sz w:val="28"/>
          <w:szCs w:val="28"/>
        </w:rPr>
        <w:t>орядок организации и проведения проверок</w:t>
      </w:r>
      <w:bookmarkEnd w:id="11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 xml:space="preserve">5.1. Проверки проводятся на основании распоряжения </w:t>
      </w:r>
      <w:r w:rsidR="00CB5594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 Фировского района</w:t>
      </w:r>
      <w:r w:rsidR="008F7EEE">
        <w:rPr>
          <w:color w:val="000000"/>
          <w:sz w:val="28"/>
          <w:szCs w:val="28"/>
        </w:rPr>
        <w:t xml:space="preserve"> (приложение </w:t>
      </w:r>
      <w:r w:rsidR="007E5D8C">
        <w:rPr>
          <w:color w:val="000000"/>
          <w:sz w:val="28"/>
          <w:szCs w:val="28"/>
        </w:rPr>
        <w:t>4)</w:t>
      </w:r>
      <w:r w:rsidRPr="00E24E07">
        <w:rPr>
          <w:color w:val="000000"/>
          <w:sz w:val="28"/>
          <w:szCs w:val="28"/>
        </w:rPr>
        <w:t>, в котором указываются: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наименование органа, осуществляющего проверку;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фамилия, имя, отчество и должность должностного лица (должностных лиц), осуществляющег</w:t>
      </w:r>
      <w:proofErr w:type="gramStart"/>
      <w:r w:rsidRPr="00E24E07">
        <w:rPr>
          <w:color w:val="000000"/>
          <w:sz w:val="28"/>
          <w:szCs w:val="28"/>
        </w:rPr>
        <w:t>о(</w:t>
      </w:r>
      <w:proofErr w:type="spellStart"/>
      <w:proofErr w:type="gramEnd"/>
      <w:r w:rsidRPr="00E24E07">
        <w:rPr>
          <w:color w:val="000000"/>
          <w:sz w:val="28"/>
          <w:szCs w:val="28"/>
        </w:rPr>
        <w:t>щих</w:t>
      </w:r>
      <w:proofErr w:type="spellEnd"/>
      <w:r w:rsidRPr="00E24E07">
        <w:rPr>
          <w:color w:val="000000"/>
          <w:sz w:val="28"/>
          <w:szCs w:val="28"/>
        </w:rPr>
        <w:t>) проверку, а также привлекаемых к проведению проверки представителей экспертных органов и организаций;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наименование подведомственной организации, в отношении которой проводится проверка;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цели, задачи, предмет проверки;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дата начала и окончания проведения проверки;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правовые основания проведения проверки.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2" w:name="sub_2011"/>
      <w:r w:rsidRPr="00E24E07">
        <w:rPr>
          <w:color w:val="000000"/>
          <w:sz w:val="28"/>
          <w:szCs w:val="28"/>
        </w:rPr>
        <w:t xml:space="preserve">5.2. Заверенная печатью копия распоряжения </w:t>
      </w:r>
      <w:r w:rsidR="00CB5594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 Фировского района о проведении проверки вручается должностным лицом, осуществляющим проверку руководителю подведомственной организации (лицу, его замещающему) под расписку, включающую в себя сведения о дате его вручения.</w:t>
      </w:r>
      <w:bookmarkEnd w:id="12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 xml:space="preserve">5.3. Проверка может проводиться только тем должностным лицом или должностными лицами </w:t>
      </w:r>
      <w:r w:rsidR="005E57D8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 xml:space="preserve">дминистрации, которые указаны в </w:t>
      </w:r>
      <w:r w:rsidR="00036408">
        <w:rPr>
          <w:color w:val="000000"/>
          <w:sz w:val="28"/>
          <w:szCs w:val="28"/>
        </w:rPr>
        <w:t>распоряжении А</w:t>
      </w:r>
      <w:r w:rsidRPr="00E24E07">
        <w:rPr>
          <w:color w:val="000000"/>
          <w:sz w:val="28"/>
          <w:szCs w:val="28"/>
        </w:rPr>
        <w:t>дминистрации Фировского района о проведении проверки.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5.4.</w:t>
      </w:r>
      <w:bookmarkStart w:id="13" w:name="sub_2012"/>
      <w:r w:rsidR="00CB5594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При проведении проверки</w:t>
      </w:r>
      <w:r w:rsidR="00CB5594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должностное лицо</w:t>
      </w:r>
      <w:r w:rsidR="00CB5594">
        <w:rPr>
          <w:color w:val="000000"/>
          <w:sz w:val="28"/>
          <w:szCs w:val="28"/>
        </w:rPr>
        <w:t xml:space="preserve"> (должностные лица)</w:t>
      </w:r>
      <w:r w:rsidRPr="00E24E07">
        <w:rPr>
          <w:color w:val="000000"/>
          <w:sz w:val="28"/>
          <w:szCs w:val="28"/>
        </w:rPr>
        <w:t>, осуществляюще</w:t>
      </w:r>
      <w:proofErr w:type="gramStart"/>
      <w:r w:rsidRPr="00E24E07">
        <w:rPr>
          <w:color w:val="000000"/>
          <w:sz w:val="28"/>
          <w:szCs w:val="28"/>
        </w:rPr>
        <w:t>е</w:t>
      </w:r>
      <w:r w:rsidR="00CB5594">
        <w:rPr>
          <w:color w:val="000000"/>
          <w:sz w:val="28"/>
          <w:szCs w:val="28"/>
        </w:rPr>
        <w:t>(</w:t>
      </w:r>
      <w:proofErr w:type="spellStart"/>
      <w:proofErr w:type="gramEnd"/>
      <w:r w:rsidR="00CB5594">
        <w:rPr>
          <w:color w:val="000000"/>
          <w:sz w:val="28"/>
          <w:szCs w:val="28"/>
        </w:rPr>
        <w:t>ие</w:t>
      </w:r>
      <w:proofErr w:type="spellEnd"/>
      <w:r w:rsidR="00CB5594">
        <w:rPr>
          <w:color w:val="000000"/>
          <w:sz w:val="28"/>
          <w:szCs w:val="28"/>
        </w:rPr>
        <w:t>)</w:t>
      </w:r>
      <w:r w:rsidRPr="00E24E07">
        <w:rPr>
          <w:color w:val="000000"/>
          <w:sz w:val="28"/>
          <w:szCs w:val="28"/>
        </w:rPr>
        <w:t xml:space="preserve"> </w:t>
      </w:r>
      <w:r w:rsidR="00CB5594">
        <w:rPr>
          <w:color w:val="000000"/>
          <w:sz w:val="28"/>
          <w:szCs w:val="28"/>
        </w:rPr>
        <w:t>ведомственный контроль, посещает(ют) объекты</w:t>
      </w:r>
      <w:r w:rsidRPr="00E24E07">
        <w:rPr>
          <w:color w:val="000000"/>
          <w:sz w:val="28"/>
          <w:szCs w:val="28"/>
        </w:rPr>
        <w:t xml:space="preserve"> подведомственных организаций, получает</w:t>
      </w:r>
      <w:r w:rsidR="00CB5594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от подведомственных организаци</w:t>
      </w:r>
      <w:r w:rsidR="00CB5594">
        <w:rPr>
          <w:color w:val="000000"/>
          <w:sz w:val="28"/>
          <w:szCs w:val="28"/>
        </w:rPr>
        <w:t>й</w:t>
      </w:r>
      <w:r w:rsidRPr="00E24E07">
        <w:rPr>
          <w:color w:val="000000"/>
          <w:sz w:val="28"/>
          <w:szCs w:val="28"/>
        </w:rPr>
        <w:t xml:space="preserve"> документы, необходимые для проведения проверки.</w:t>
      </w:r>
      <w:bookmarkEnd w:id="13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6. О</w:t>
      </w:r>
      <w:bookmarkStart w:id="14" w:name="sub_1006"/>
      <w:r w:rsidRPr="00E24E07">
        <w:rPr>
          <w:b/>
          <w:bCs/>
          <w:color w:val="000000"/>
          <w:sz w:val="28"/>
          <w:szCs w:val="28"/>
        </w:rPr>
        <w:t>граничения при проведении проверки</w:t>
      </w:r>
      <w:bookmarkEnd w:id="14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6.1. При проведении проверки</w:t>
      </w:r>
      <w:r w:rsidR="00CB5594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должностное лицо</w:t>
      </w:r>
      <w:r w:rsidR="000547FE">
        <w:rPr>
          <w:color w:val="000000"/>
          <w:sz w:val="28"/>
          <w:szCs w:val="28"/>
        </w:rPr>
        <w:t xml:space="preserve"> (должностные лица)</w:t>
      </w:r>
      <w:r w:rsidR="00CB5594">
        <w:rPr>
          <w:color w:val="000000"/>
          <w:sz w:val="28"/>
          <w:szCs w:val="28"/>
        </w:rPr>
        <w:t xml:space="preserve"> А</w:t>
      </w:r>
      <w:r w:rsidR="002A635C">
        <w:rPr>
          <w:color w:val="000000"/>
          <w:sz w:val="28"/>
          <w:szCs w:val="28"/>
        </w:rPr>
        <w:t>дминистрации, осуществляюще</w:t>
      </w:r>
      <w:proofErr w:type="gramStart"/>
      <w:r w:rsidR="002A635C">
        <w:rPr>
          <w:color w:val="000000"/>
          <w:sz w:val="28"/>
          <w:szCs w:val="28"/>
        </w:rPr>
        <w:t>е(</w:t>
      </w:r>
      <w:proofErr w:type="spellStart"/>
      <w:proofErr w:type="gramEnd"/>
      <w:r w:rsidR="002A635C">
        <w:rPr>
          <w:color w:val="000000"/>
          <w:sz w:val="28"/>
          <w:szCs w:val="28"/>
        </w:rPr>
        <w:t>ие</w:t>
      </w:r>
      <w:proofErr w:type="spellEnd"/>
      <w:r w:rsidR="002A635C">
        <w:rPr>
          <w:color w:val="000000"/>
          <w:sz w:val="28"/>
          <w:szCs w:val="28"/>
        </w:rPr>
        <w:t xml:space="preserve">) </w:t>
      </w:r>
      <w:r w:rsidRPr="00E24E07">
        <w:rPr>
          <w:color w:val="000000"/>
          <w:sz w:val="28"/>
          <w:szCs w:val="28"/>
        </w:rPr>
        <w:t>проверку, не вправе: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проверять выполнение требований, не относящихся к предмету проверки;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требовать предоставления документов, информации, если они не относятся к предмету проверки;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 распространять информацию, полученную в результате проведения проверки, которая составляет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lastRenderedPageBreak/>
        <w:t>- превышать установленные сроки проведения проверки.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7. О</w:t>
      </w:r>
      <w:bookmarkStart w:id="15" w:name="sub_1007"/>
      <w:r w:rsidRPr="00E24E07">
        <w:rPr>
          <w:b/>
          <w:bCs/>
          <w:color w:val="000000"/>
          <w:sz w:val="28"/>
          <w:szCs w:val="28"/>
        </w:rPr>
        <w:t>формление результатов проведения проверки</w:t>
      </w:r>
      <w:bookmarkEnd w:id="15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6" w:name="sub_2013"/>
      <w:r w:rsidRPr="00E24E07">
        <w:rPr>
          <w:color w:val="000000"/>
          <w:sz w:val="28"/>
          <w:szCs w:val="28"/>
        </w:rPr>
        <w:t>7.1. По результатам провед</w:t>
      </w:r>
      <w:r w:rsidR="000547FE">
        <w:rPr>
          <w:color w:val="000000"/>
          <w:sz w:val="28"/>
          <w:szCs w:val="28"/>
        </w:rPr>
        <w:t>ения проверки должностным лицом (должностными лицами) А</w:t>
      </w:r>
      <w:r w:rsidRPr="00E24E07">
        <w:rPr>
          <w:color w:val="000000"/>
          <w:sz w:val="28"/>
          <w:szCs w:val="28"/>
        </w:rPr>
        <w:t>дминистрации, проводивши</w:t>
      </w:r>
      <w:proofErr w:type="gramStart"/>
      <w:r w:rsidRPr="00E24E07">
        <w:rPr>
          <w:color w:val="000000"/>
          <w:sz w:val="28"/>
          <w:szCs w:val="28"/>
        </w:rPr>
        <w:t>м</w:t>
      </w:r>
      <w:r w:rsidR="000547FE">
        <w:rPr>
          <w:color w:val="000000"/>
          <w:sz w:val="28"/>
          <w:szCs w:val="28"/>
        </w:rPr>
        <w:t>(</w:t>
      </w:r>
      <w:proofErr w:type="gramEnd"/>
      <w:r w:rsidR="000547FE">
        <w:rPr>
          <w:color w:val="000000"/>
          <w:sz w:val="28"/>
          <w:szCs w:val="28"/>
        </w:rPr>
        <w:t xml:space="preserve">и) </w:t>
      </w:r>
      <w:r w:rsidRPr="00E24E07">
        <w:rPr>
          <w:color w:val="000000"/>
          <w:sz w:val="28"/>
          <w:szCs w:val="28"/>
        </w:rPr>
        <w:t xml:space="preserve">проверку, составляется акт проверки в </w:t>
      </w:r>
      <w:r w:rsidR="00036408">
        <w:rPr>
          <w:color w:val="000000"/>
          <w:sz w:val="28"/>
          <w:szCs w:val="28"/>
        </w:rPr>
        <w:t>двух</w:t>
      </w:r>
      <w:r w:rsidRPr="00E24E07">
        <w:rPr>
          <w:color w:val="000000"/>
          <w:sz w:val="28"/>
          <w:szCs w:val="28"/>
        </w:rPr>
        <w:t xml:space="preserve"> экземплярах,</w:t>
      </w:r>
      <w:r w:rsidR="000547FE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типовая форма</w:t>
      </w:r>
      <w:r w:rsidR="000547FE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которого утвержд</w:t>
      </w:r>
      <w:r w:rsidR="00036408">
        <w:rPr>
          <w:color w:val="000000"/>
          <w:sz w:val="28"/>
          <w:szCs w:val="28"/>
        </w:rPr>
        <w:t xml:space="preserve">ается Правительством </w:t>
      </w:r>
      <w:r w:rsidRPr="00E24E07">
        <w:rPr>
          <w:color w:val="000000"/>
          <w:sz w:val="28"/>
          <w:szCs w:val="28"/>
        </w:rPr>
        <w:t>Тверской области</w:t>
      </w:r>
      <w:bookmarkEnd w:id="16"/>
      <w:r w:rsidR="000547FE">
        <w:rPr>
          <w:color w:val="000000"/>
          <w:sz w:val="28"/>
          <w:szCs w:val="28"/>
        </w:rPr>
        <w:t xml:space="preserve"> </w:t>
      </w:r>
      <w:r w:rsidR="00036408">
        <w:rPr>
          <w:color w:val="000000"/>
          <w:sz w:val="28"/>
          <w:szCs w:val="28"/>
        </w:rPr>
        <w:t>или уполномоченным органом государственной власти в сфере труда и занятости населения.</w:t>
      </w:r>
    </w:p>
    <w:p w:rsidR="00E24E07" w:rsidRPr="00E24E07" w:rsidRDefault="000547FE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7" w:name="sub_2014"/>
      <w:r>
        <w:rPr>
          <w:color w:val="000000"/>
          <w:sz w:val="28"/>
          <w:szCs w:val="28"/>
        </w:rPr>
        <w:t xml:space="preserve">7.2. К </w:t>
      </w:r>
      <w:r w:rsidR="00E24E07" w:rsidRPr="00E24E07">
        <w:rPr>
          <w:color w:val="000000"/>
          <w:sz w:val="28"/>
          <w:szCs w:val="28"/>
        </w:rPr>
        <w:t>акту проверки прилагаются имеющиеся протоколы или заключения проведенных исследований (испытаний, экспертиз), объяснения работников подведомственной организации и иные связанные с результатами проверки документы или их копии.</w:t>
      </w:r>
      <w:bookmarkEnd w:id="17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8" w:name="sub_2015"/>
      <w:r w:rsidRPr="00E24E07">
        <w:rPr>
          <w:color w:val="000000"/>
          <w:sz w:val="28"/>
          <w:szCs w:val="28"/>
        </w:rPr>
        <w:t>7.3. Акт проверки подписывается</w:t>
      </w:r>
      <w:r w:rsidR="000547FE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должностным лицом</w:t>
      </w:r>
      <w:r w:rsidR="000547FE">
        <w:rPr>
          <w:color w:val="000000"/>
          <w:sz w:val="28"/>
          <w:szCs w:val="28"/>
        </w:rPr>
        <w:t xml:space="preserve"> (должностными лицами) А</w:t>
      </w:r>
      <w:r w:rsidRPr="00E24E07">
        <w:rPr>
          <w:color w:val="000000"/>
          <w:sz w:val="28"/>
          <w:szCs w:val="28"/>
        </w:rPr>
        <w:t>дминистрации,</w:t>
      </w:r>
      <w:r w:rsidR="002C0C55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проводивши</w:t>
      </w:r>
      <w:proofErr w:type="gramStart"/>
      <w:r w:rsidRPr="00E24E07">
        <w:rPr>
          <w:color w:val="000000"/>
          <w:sz w:val="28"/>
          <w:szCs w:val="28"/>
        </w:rPr>
        <w:t>м</w:t>
      </w:r>
      <w:r w:rsidR="000547FE">
        <w:rPr>
          <w:color w:val="000000"/>
          <w:sz w:val="28"/>
          <w:szCs w:val="28"/>
        </w:rPr>
        <w:t>(</w:t>
      </w:r>
      <w:proofErr w:type="gramEnd"/>
      <w:r w:rsidR="000547FE">
        <w:rPr>
          <w:color w:val="000000"/>
          <w:sz w:val="28"/>
          <w:szCs w:val="28"/>
        </w:rPr>
        <w:t>и)</w:t>
      </w:r>
      <w:r w:rsidRPr="00E24E07">
        <w:rPr>
          <w:color w:val="000000"/>
          <w:sz w:val="28"/>
          <w:szCs w:val="28"/>
        </w:rPr>
        <w:t xml:space="preserve"> проверку, руководителем подведомственной организации (лицом, его замещающим) и </w:t>
      </w:r>
      <w:r w:rsidR="000547FE">
        <w:rPr>
          <w:color w:val="000000"/>
          <w:sz w:val="28"/>
          <w:szCs w:val="28"/>
        </w:rPr>
        <w:t>Г</w:t>
      </w:r>
      <w:r w:rsidRPr="00E24E07">
        <w:rPr>
          <w:color w:val="000000"/>
          <w:sz w:val="28"/>
          <w:szCs w:val="28"/>
        </w:rPr>
        <w:t>лавой Фировского района.</w:t>
      </w:r>
      <w:bookmarkEnd w:id="18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19" w:name="sub_2016"/>
      <w:r w:rsidRPr="00E24E07">
        <w:rPr>
          <w:color w:val="000000"/>
          <w:sz w:val="28"/>
          <w:szCs w:val="28"/>
        </w:rPr>
        <w:t>7.4. Экземпляр акта проверки вручается руководителю подведомственной организации (лицу, его замещающему) под расписку об ознакомлении либо об отказе в ознакомлении с актом проверки. В случае отсутствия руководителя подведомственной организации (лица, его замещающего), а также в случае</w:t>
      </w:r>
      <w:r w:rsidR="000547FE">
        <w:rPr>
          <w:color w:val="000000"/>
          <w:sz w:val="28"/>
          <w:szCs w:val="28"/>
        </w:rPr>
        <w:t xml:space="preserve"> его </w:t>
      </w:r>
      <w:r w:rsidRPr="00E24E07">
        <w:rPr>
          <w:color w:val="000000"/>
          <w:sz w:val="28"/>
          <w:szCs w:val="28"/>
        </w:rPr>
        <w:t>отказа дать расписку об ознакомлении, либо об отказе в ознакомлении с актом проверки, этот акт направляется заказным почтовым отправлением с уведомлением о вручении, которое приобщается к экземп</w:t>
      </w:r>
      <w:r w:rsidR="000547FE">
        <w:rPr>
          <w:color w:val="000000"/>
          <w:sz w:val="28"/>
          <w:szCs w:val="28"/>
        </w:rPr>
        <w:t xml:space="preserve">ляру акта проверки, хранящемуся </w:t>
      </w:r>
      <w:r w:rsidRPr="00E24E07">
        <w:rPr>
          <w:color w:val="000000"/>
          <w:sz w:val="28"/>
          <w:szCs w:val="28"/>
        </w:rPr>
        <w:t xml:space="preserve">в </w:t>
      </w:r>
      <w:r w:rsidR="000547FE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 Фировского района.</w:t>
      </w:r>
      <w:bookmarkEnd w:id="19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8. У</w:t>
      </w:r>
      <w:bookmarkStart w:id="20" w:name="sub_1008"/>
      <w:r w:rsidRPr="00E24E07">
        <w:rPr>
          <w:b/>
          <w:bCs/>
          <w:color w:val="000000"/>
          <w:sz w:val="28"/>
          <w:szCs w:val="28"/>
        </w:rPr>
        <w:t>странение нарушений,</w:t>
      </w:r>
      <w:r w:rsidR="002C0C55">
        <w:rPr>
          <w:b/>
          <w:bCs/>
          <w:color w:val="000000"/>
          <w:sz w:val="28"/>
          <w:szCs w:val="28"/>
        </w:rPr>
        <w:t xml:space="preserve"> </w:t>
      </w:r>
      <w:r w:rsidRPr="00E24E07">
        <w:rPr>
          <w:b/>
          <w:bCs/>
          <w:color w:val="000000"/>
          <w:sz w:val="28"/>
          <w:szCs w:val="28"/>
        </w:rPr>
        <w:t>выявленных при проведении проверки</w:t>
      </w:r>
      <w:bookmarkEnd w:id="20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21" w:name="sub_2017"/>
      <w:r w:rsidRPr="00E24E07">
        <w:rPr>
          <w:color w:val="000000"/>
          <w:sz w:val="28"/>
          <w:szCs w:val="28"/>
        </w:rPr>
        <w:t>8.1. По результатам проведения проверки руководитель подведомственной организации (лицо, его замещающее) обязан устранить выявленные нарушения в срок, указанный в</w:t>
      </w:r>
      <w:r w:rsidR="000547FE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 xml:space="preserve">акте проверки, который не может превышать </w:t>
      </w:r>
      <w:r w:rsidR="00036408">
        <w:rPr>
          <w:color w:val="000000"/>
          <w:sz w:val="28"/>
          <w:szCs w:val="28"/>
        </w:rPr>
        <w:t>тридцать</w:t>
      </w:r>
      <w:r w:rsidRPr="00E24E07">
        <w:rPr>
          <w:color w:val="000000"/>
          <w:sz w:val="28"/>
          <w:szCs w:val="28"/>
        </w:rPr>
        <w:t xml:space="preserve"> дней.</w:t>
      </w:r>
      <w:bookmarkEnd w:id="21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В случае невозможности устранить выявленные нарушения в установленный срок, руководитель подведомственной организации (лицо, его замещающее) вправе обратиться с ходатайством о продлении срока устранения нарушений</w:t>
      </w:r>
      <w:r w:rsidR="000547FE">
        <w:rPr>
          <w:color w:val="000000"/>
          <w:sz w:val="28"/>
          <w:szCs w:val="28"/>
        </w:rPr>
        <w:t xml:space="preserve"> к Г</w:t>
      </w:r>
      <w:r w:rsidRPr="00E24E07">
        <w:rPr>
          <w:color w:val="000000"/>
          <w:sz w:val="28"/>
          <w:szCs w:val="28"/>
        </w:rPr>
        <w:t>лаве Фировского района,</w:t>
      </w:r>
      <w:r w:rsidR="000547FE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который</w:t>
      </w:r>
      <w:r w:rsidR="000547FE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при наличии уважительных причин и при условии отсутствия угрозы жизни и здоровью работников подведомственной организации продлевает его.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22" w:name="sub_2018"/>
      <w:r w:rsidRPr="00E24E07">
        <w:rPr>
          <w:color w:val="000000"/>
          <w:sz w:val="28"/>
          <w:szCs w:val="28"/>
        </w:rPr>
        <w:t>8.2. По истечении срока устранения нарушений, указанного в</w:t>
      </w:r>
      <w:r w:rsidR="007E22DF">
        <w:rPr>
          <w:color w:val="000000"/>
          <w:sz w:val="28"/>
          <w:szCs w:val="28"/>
        </w:rPr>
        <w:t xml:space="preserve"> п.</w:t>
      </w:r>
      <w:r w:rsidR="00036408">
        <w:rPr>
          <w:color w:val="000000"/>
          <w:sz w:val="28"/>
          <w:szCs w:val="28"/>
        </w:rPr>
        <w:t xml:space="preserve"> </w:t>
      </w:r>
      <w:r w:rsidR="007E22DF">
        <w:rPr>
          <w:color w:val="000000"/>
          <w:sz w:val="28"/>
          <w:szCs w:val="28"/>
        </w:rPr>
        <w:t>8.1</w:t>
      </w:r>
      <w:r w:rsidRPr="00E24E07">
        <w:rPr>
          <w:color w:val="000000"/>
          <w:sz w:val="28"/>
          <w:szCs w:val="28"/>
        </w:rPr>
        <w:t>, руководитель подведомственной организации обязан представить отчет об устранении нарушений</w:t>
      </w:r>
      <w:r w:rsidR="007E22DF">
        <w:rPr>
          <w:color w:val="000000"/>
          <w:sz w:val="28"/>
          <w:szCs w:val="28"/>
        </w:rPr>
        <w:t xml:space="preserve"> Г</w:t>
      </w:r>
      <w:r w:rsidRPr="00E24E07">
        <w:rPr>
          <w:color w:val="000000"/>
          <w:sz w:val="28"/>
          <w:szCs w:val="28"/>
        </w:rPr>
        <w:t>лаве Фировского района.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К отчету прилагаются</w:t>
      </w:r>
      <w:r w:rsidR="007E22DF">
        <w:rPr>
          <w:color w:val="000000"/>
          <w:sz w:val="28"/>
          <w:szCs w:val="28"/>
        </w:rPr>
        <w:t xml:space="preserve"> копии </w:t>
      </w:r>
      <w:r w:rsidRPr="00E24E07">
        <w:rPr>
          <w:color w:val="000000"/>
          <w:sz w:val="28"/>
          <w:szCs w:val="28"/>
        </w:rPr>
        <w:t>документ</w:t>
      </w:r>
      <w:r w:rsidR="007E22DF">
        <w:rPr>
          <w:color w:val="000000"/>
          <w:sz w:val="28"/>
          <w:szCs w:val="28"/>
        </w:rPr>
        <w:t>ов</w:t>
      </w:r>
      <w:r w:rsidRPr="00E24E07">
        <w:rPr>
          <w:color w:val="000000"/>
          <w:sz w:val="28"/>
          <w:szCs w:val="28"/>
        </w:rPr>
        <w:t xml:space="preserve"> и материал</w:t>
      </w:r>
      <w:r w:rsidR="007E22DF">
        <w:rPr>
          <w:color w:val="000000"/>
          <w:sz w:val="28"/>
          <w:szCs w:val="28"/>
        </w:rPr>
        <w:t>ов</w:t>
      </w:r>
      <w:r w:rsidRPr="00E24E07">
        <w:rPr>
          <w:color w:val="000000"/>
          <w:sz w:val="28"/>
          <w:szCs w:val="28"/>
        </w:rPr>
        <w:t>, подтверждающи</w:t>
      </w:r>
      <w:r w:rsidR="007E22DF">
        <w:rPr>
          <w:color w:val="000000"/>
          <w:sz w:val="28"/>
          <w:szCs w:val="28"/>
        </w:rPr>
        <w:t>х</w:t>
      </w:r>
      <w:r w:rsidRPr="00E24E07">
        <w:rPr>
          <w:color w:val="000000"/>
          <w:sz w:val="28"/>
          <w:szCs w:val="28"/>
        </w:rPr>
        <w:t xml:space="preserve"> устранение нарушений.</w:t>
      </w:r>
      <w:bookmarkEnd w:id="22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bookmarkStart w:id="23" w:name="sub_2019"/>
      <w:bookmarkStart w:id="24" w:name="sub_30"/>
      <w:bookmarkEnd w:id="23"/>
      <w:r w:rsidRPr="00E24E07">
        <w:rPr>
          <w:color w:val="000000"/>
          <w:sz w:val="28"/>
          <w:szCs w:val="28"/>
        </w:rPr>
        <w:t xml:space="preserve">8.3. В случае </w:t>
      </w:r>
      <w:proofErr w:type="spellStart"/>
      <w:r w:rsidRPr="00E24E07">
        <w:rPr>
          <w:color w:val="000000"/>
          <w:sz w:val="28"/>
          <w:szCs w:val="28"/>
        </w:rPr>
        <w:t>неустранения</w:t>
      </w:r>
      <w:proofErr w:type="spellEnd"/>
      <w:r w:rsidRPr="00E24E07">
        <w:rPr>
          <w:color w:val="000000"/>
          <w:sz w:val="28"/>
          <w:szCs w:val="28"/>
        </w:rPr>
        <w:t xml:space="preserve"> выявленных в результате проверки нарушений трудового законодательства и иных нормативных правовых актов, содержащих нормы трудового права, в установленный срок, </w:t>
      </w:r>
      <w:r w:rsidR="007E22DF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 xml:space="preserve">дминистрация </w:t>
      </w:r>
      <w:r w:rsidRPr="00E24E07">
        <w:rPr>
          <w:color w:val="000000"/>
          <w:sz w:val="28"/>
          <w:szCs w:val="28"/>
        </w:rPr>
        <w:lastRenderedPageBreak/>
        <w:t>Фировского района обращается в Государственную инспекцию труда в Тверской области, в целях принятия мер по фактам указанных нарушений.</w:t>
      </w:r>
      <w:bookmarkEnd w:id="24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9.</w:t>
      </w:r>
      <w:r w:rsidR="00036408">
        <w:rPr>
          <w:b/>
          <w:bCs/>
          <w:color w:val="000000"/>
          <w:sz w:val="28"/>
          <w:szCs w:val="28"/>
        </w:rPr>
        <w:t xml:space="preserve"> </w:t>
      </w:r>
      <w:r w:rsidRPr="00E24E07">
        <w:rPr>
          <w:b/>
          <w:bCs/>
          <w:color w:val="000000"/>
          <w:sz w:val="28"/>
          <w:szCs w:val="28"/>
        </w:rPr>
        <w:t>О</w:t>
      </w:r>
      <w:bookmarkStart w:id="25" w:name="sub_1009"/>
      <w:r w:rsidRPr="00E24E07">
        <w:rPr>
          <w:b/>
          <w:bCs/>
          <w:color w:val="000000"/>
          <w:sz w:val="28"/>
          <w:szCs w:val="28"/>
        </w:rPr>
        <w:t>тветственность подведомственных организаций</w:t>
      </w:r>
      <w:r w:rsidR="007E22DF">
        <w:rPr>
          <w:b/>
          <w:bCs/>
          <w:color w:val="000000"/>
          <w:sz w:val="28"/>
          <w:szCs w:val="28"/>
        </w:rPr>
        <w:t xml:space="preserve"> </w:t>
      </w:r>
      <w:r w:rsidRPr="00E24E07">
        <w:rPr>
          <w:b/>
          <w:bCs/>
          <w:color w:val="000000"/>
          <w:sz w:val="28"/>
          <w:szCs w:val="28"/>
        </w:rPr>
        <w:t>и их должностных лиц</w:t>
      </w:r>
      <w:bookmarkEnd w:id="25"/>
    </w:p>
    <w:p w:rsidR="007E22DF" w:rsidRDefault="007E22DF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 xml:space="preserve">Подведомственные организации, их должностные лица несут ответственность за нарушение трудового законодательства и иных нормативных правовых актов, содержащих нормы трудового права, а также за </w:t>
      </w:r>
      <w:proofErr w:type="spellStart"/>
      <w:r w:rsidRPr="00E24E07">
        <w:rPr>
          <w:color w:val="000000"/>
          <w:sz w:val="28"/>
          <w:szCs w:val="28"/>
        </w:rPr>
        <w:t>неустранение</w:t>
      </w:r>
      <w:proofErr w:type="spellEnd"/>
      <w:r w:rsidRPr="00E24E07">
        <w:rPr>
          <w:color w:val="000000"/>
          <w:sz w:val="28"/>
          <w:szCs w:val="28"/>
        </w:rPr>
        <w:t xml:space="preserve"> в установленный срок нарушений, выявленных в результате проведения проверок, в соответствии с законодательством.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10. О</w:t>
      </w:r>
      <w:bookmarkStart w:id="26" w:name="sub_1010"/>
      <w:r w:rsidRPr="00E24E07">
        <w:rPr>
          <w:b/>
          <w:bCs/>
          <w:color w:val="000000"/>
          <w:sz w:val="28"/>
          <w:szCs w:val="28"/>
        </w:rPr>
        <w:t xml:space="preserve">бжалование действий должностного лица </w:t>
      </w:r>
      <w:r w:rsidR="007E22DF">
        <w:rPr>
          <w:b/>
          <w:bCs/>
          <w:color w:val="000000"/>
          <w:sz w:val="28"/>
          <w:szCs w:val="28"/>
        </w:rPr>
        <w:t>А</w:t>
      </w:r>
      <w:r w:rsidRPr="00E24E07">
        <w:rPr>
          <w:b/>
          <w:bCs/>
          <w:color w:val="000000"/>
          <w:sz w:val="28"/>
          <w:szCs w:val="28"/>
        </w:rPr>
        <w:t>дминистрации</w:t>
      </w:r>
      <w:bookmarkEnd w:id="26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Подведомственные организации вправе обжаловать действия (бездействие)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должностного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лица</w:t>
      </w:r>
      <w:r w:rsidR="007E22DF">
        <w:rPr>
          <w:color w:val="000000"/>
          <w:sz w:val="28"/>
          <w:szCs w:val="28"/>
        </w:rPr>
        <w:t xml:space="preserve"> А</w:t>
      </w:r>
      <w:r w:rsidRPr="00E24E07">
        <w:rPr>
          <w:color w:val="000000"/>
          <w:sz w:val="28"/>
          <w:szCs w:val="28"/>
        </w:rPr>
        <w:t>дминистрации</w:t>
      </w:r>
      <w:r w:rsidR="007E22DF">
        <w:rPr>
          <w:color w:val="000000"/>
          <w:sz w:val="28"/>
          <w:szCs w:val="28"/>
        </w:rPr>
        <w:t xml:space="preserve"> Г</w:t>
      </w:r>
      <w:r w:rsidRPr="00E24E07">
        <w:rPr>
          <w:color w:val="000000"/>
          <w:sz w:val="28"/>
          <w:szCs w:val="28"/>
        </w:rPr>
        <w:t>лаве Фировского района и (или) в суд.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11. О</w:t>
      </w:r>
      <w:bookmarkStart w:id="27" w:name="sub_1011"/>
      <w:r w:rsidRPr="00E24E07">
        <w:rPr>
          <w:b/>
          <w:bCs/>
          <w:color w:val="000000"/>
          <w:sz w:val="28"/>
          <w:szCs w:val="28"/>
        </w:rPr>
        <w:t>тчетность о проведении ведомственного контроля</w:t>
      </w:r>
      <w:bookmarkEnd w:id="27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 xml:space="preserve">Отдел организационно-правового и кадрового обеспечения </w:t>
      </w:r>
      <w:r w:rsidR="007E22DF">
        <w:rPr>
          <w:color w:val="000000"/>
          <w:sz w:val="28"/>
          <w:szCs w:val="28"/>
        </w:rPr>
        <w:t>А</w:t>
      </w:r>
      <w:r w:rsidRPr="00E24E07">
        <w:rPr>
          <w:color w:val="000000"/>
          <w:sz w:val="28"/>
          <w:szCs w:val="28"/>
        </w:rPr>
        <w:t>дминистрации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Фировского района: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осуществляет подготовку ежегодного плана проверок,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в установленный срок;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-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ведет учет проводимых проверок в отношении подведомственных организаций</w:t>
      </w:r>
      <w:r w:rsidR="00A57E7A">
        <w:rPr>
          <w:color w:val="000000"/>
          <w:sz w:val="28"/>
          <w:szCs w:val="28"/>
        </w:rPr>
        <w:t xml:space="preserve"> (приложение </w:t>
      </w:r>
      <w:r w:rsidR="007E5D8C">
        <w:rPr>
          <w:color w:val="000000"/>
          <w:sz w:val="28"/>
          <w:szCs w:val="28"/>
        </w:rPr>
        <w:t>5</w:t>
      </w:r>
      <w:r w:rsidR="00A57E7A">
        <w:rPr>
          <w:color w:val="000000"/>
          <w:sz w:val="28"/>
          <w:szCs w:val="28"/>
        </w:rPr>
        <w:t>)</w:t>
      </w:r>
      <w:r w:rsidRPr="00E24E07">
        <w:rPr>
          <w:color w:val="000000"/>
          <w:sz w:val="28"/>
          <w:szCs w:val="28"/>
        </w:rPr>
        <w:t>;</w:t>
      </w:r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proofErr w:type="gramStart"/>
      <w:r w:rsidRPr="00E24E07">
        <w:rPr>
          <w:color w:val="000000"/>
          <w:sz w:val="28"/>
          <w:szCs w:val="28"/>
        </w:rPr>
        <w:t>-</w:t>
      </w:r>
      <w:r w:rsidR="007E22DF">
        <w:rPr>
          <w:color w:val="000000"/>
          <w:sz w:val="28"/>
          <w:szCs w:val="28"/>
        </w:rPr>
        <w:t xml:space="preserve"> </w:t>
      </w:r>
      <w:r w:rsidRPr="00E24E07">
        <w:rPr>
          <w:color w:val="000000"/>
          <w:sz w:val="28"/>
          <w:szCs w:val="28"/>
        </w:rPr>
        <w:t>ежегодно не позднее 1 февраля года, следующего за отчетным, представляет в Главное управление по труду и занятости населения Тверской области отчет</w:t>
      </w:r>
      <w:r w:rsidR="00036408">
        <w:rPr>
          <w:color w:val="000000"/>
          <w:sz w:val="28"/>
          <w:szCs w:val="28"/>
        </w:rPr>
        <w:t>ность</w:t>
      </w:r>
      <w:r w:rsidRPr="00E24E07">
        <w:rPr>
          <w:color w:val="000000"/>
          <w:sz w:val="28"/>
          <w:szCs w:val="28"/>
        </w:rPr>
        <w:t xml:space="preserve"> о</w:t>
      </w:r>
      <w:r w:rsidR="00036408">
        <w:rPr>
          <w:color w:val="000000"/>
          <w:sz w:val="28"/>
          <w:szCs w:val="28"/>
        </w:rPr>
        <w:t>б</w:t>
      </w:r>
      <w:r w:rsidRPr="00E24E07">
        <w:rPr>
          <w:color w:val="000000"/>
          <w:sz w:val="28"/>
          <w:szCs w:val="28"/>
        </w:rPr>
        <w:t xml:space="preserve"> </w:t>
      </w:r>
      <w:r w:rsidR="00036408">
        <w:rPr>
          <w:color w:val="000000"/>
          <w:sz w:val="28"/>
          <w:szCs w:val="28"/>
        </w:rPr>
        <w:t xml:space="preserve">осуществлении </w:t>
      </w:r>
      <w:r w:rsidRPr="00E24E07">
        <w:rPr>
          <w:color w:val="000000"/>
          <w:sz w:val="28"/>
          <w:szCs w:val="28"/>
        </w:rPr>
        <w:t xml:space="preserve">ведомственного контроля по форме, утвержденной </w:t>
      </w:r>
      <w:r w:rsidR="008646B9">
        <w:rPr>
          <w:color w:val="000000"/>
          <w:sz w:val="28"/>
          <w:szCs w:val="28"/>
        </w:rPr>
        <w:t xml:space="preserve">Правительством </w:t>
      </w:r>
      <w:r w:rsidRPr="00E24E07">
        <w:rPr>
          <w:color w:val="000000"/>
          <w:sz w:val="28"/>
          <w:szCs w:val="28"/>
        </w:rPr>
        <w:t>Тверской области</w:t>
      </w:r>
      <w:r w:rsidR="008646B9">
        <w:rPr>
          <w:color w:val="000000"/>
          <w:sz w:val="28"/>
          <w:szCs w:val="28"/>
        </w:rPr>
        <w:t xml:space="preserve"> или </w:t>
      </w:r>
      <w:r w:rsidR="008646B9" w:rsidRPr="008646B9">
        <w:rPr>
          <w:color w:val="000000"/>
          <w:sz w:val="28"/>
          <w:szCs w:val="28"/>
        </w:rPr>
        <w:t>уполномоченным органом государственной власти в сфере труда и занятости населения</w:t>
      </w:r>
      <w:r w:rsidRPr="0047214C">
        <w:rPr>
          <w:sz w:val="28"/>
          <w:szCs w:val="28"/>
        </w:rPr>
        <w:t>.</w:t>
      </w:r>
      <w:proofErr w:type="gramEnd"/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</w:p>
    <w:p w:rsidR="00E24E07" w:rsidRPr="00E24E07" w:rsidRDefault="00E24E07" w:rsidP="00E24E07">
      <w:pPr>
        <w:overflowPunct/>
        <w:autoSpaceDE/>
        <w:autoSpaceDN/>
        <w:adjustRightInd/>
        <w:ind w:firstLine="567"/>
        <w:jc w:val="center"/>
        <w:textAlignment w:val="auto"/>
        <w:rPr>
          <w:color w:val="000000"/>
          <w:sz w:val="28"/>
          <w:szCs w:val="28"/>
        </w:rPr>
      </w:pPr>
      <w:r w:rsidRPr="00E24E07">
        <w:rPr>
          <w:b/>
          <w:bCs/>
          <w:color w:val="000000"/>
          <w:sz w:val="28"/>
          <w:szCs w:val="28"/>
        </w:rPr>
        <w:t>12. В</w:t>
      </w:r>
      <w:bookmarkStart w:id="28" w:name="sub_13"/>
      <w:r w:rsidRPr="00E24E07">
        <w:rPr>
          <w:b/>
          <w:bCs/>
          <w:color w:val="000000"/>
          <w:sz w:val="28"/>
          <w:szCs w:val="28"/>
        </w:rPr>
        <w:t>заимодействие</w:t>
      </w:r>
      <w:r w:rsidR="007E22DF">
        <w:rPr>
          <w:b/>
          <w:bCs/>
          <w:color w:val="000000"/>
          <w:sz w:val="28"/>
          <w:szCs w:val="28"/>
        </w:rPr>
        <w:t xml:space="preserve"> А</w:t>
      </w:r>
      <w:r w:rsidRPr="00E24E07">
        <w:rPr>
          <w:b/>
          <w:bCs/>
          <w:color w:val="000000"/>
          <w:sz w:val="28"/>
          <w:szCs w:val="28"/>
        </w:rPr>
        <w:t>дминистрации Фировского района</w:t>
      </w:r>
      <w:r w:rsidR="007E22DF">
        <w:rPr>
          <w:b/>
          <w:bCs/>
          <w:color w:val="000000"/>
          <w:sz w:val="28"/>
          <w:szCs w:val="28"/>
        </w:rPr>
        <w:t xml:space="preserve"> </w:t>
      </w:r>
      <w:r w:rsidRPr="00E24E07">
        <w:rPr>
          <w:b/>
          <w:bCs/>
          <w:color w:val="000000"/>
          <w:sz w:val="28"/>
          <w:szCs w:val="28"/>
        </w:rPr>
        <w:t>с иными органами</w:t>
      </w:r>
      <w:bookmarkEnd w:id="28"/>
    </w:p>
    <w:p w:rsidR="00E24E07" w:rsidRP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E24E07" w:rsidRDefault="00E24E07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 w:rsidRPr="00E24E07">
        <w:rPr>
          <w:color w:val="000000"/>
          <w:sz w:val="28"/>
          <w:szCs w:val="28"/>
        </w:rPr>
        <w:t>Администрация Фировского района, при проведении проверок при необходимости взаимодействует с Государственной инспекцией труда в Тверской области и органами общественного контроля в соответствии с законодательством.</w:t>
      </w:r>
    </w:p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7"/>
        <w:gridCol w:w="5598"/>
      </w:tblGrid>
      <w:tr w:rsidR="007E5D8C" w:rsidRPr="008F7EEE" w:rsidTr="009A7461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D8C" w:rsidRPr="008F7EEE" w:rsidRDefault="007E5D8C" w:rsidP="009A7461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D8C" w:rsidRPr="008F7EEE" w:rsidRDefault="007E5D8C" w:rsidP="009A7461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риложение 1</w:t>
            </w:r>
          </w:p>
          <w:p w:rsidR="007E5D8C" w:rsidRPr="008F7EEE" w:rsidRDefault="007E5D8C" w:rsidP="009A7461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к Положени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8F7EEE">
              <w:rPr>
                <w:color w:val="000000"/>
                <w:sz w:val="24"/>
                <w:szCs w:val="24"/>
              </w:rPr>
              <w:t xml:space="preserve"> об осуществлении ведомственного </w:t>
            </w:r>
            <w:proofErr w:type="gramStart"/>
            <w:r w:rsidRPr="008F7EEE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8F7EEE">
              <w:rPr>
                <w:color w:val="000000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предприятиях, подведомственных Администрации Фировского района </w:t>
            </w: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2A635C" w:rsidRDefault="002A635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2A635C" w:rsidRDefault="007E5D8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рабочей группы, ответственной за </w:t>
      </w:r>
      <w:r w:rsidR="008646B9">
        <w:rPr>
          <w:color w:val="000000"/>
          <w:sz w:val="28"/>
          <w:szCs w:val="28"/>
        </w:rPr>
        <w:t xml:space="preserve">осуществление </w:t>
      </w:r>
      <w:r w:rsidRPr="007E5D8C">
        <w:rPr>
          <w:color w:val="000000"/>
          <w:sz w:val="28"/>
          <w:szCs w:val="28"/>
        </w:rPr>
        <w:t xml:space="preserve">ведомственного </w:t>
      </w:r>
      <w:proofErr w:type="gramStart"/>
      <w:r w:rsidRPr="007E5D8C">
        <w:rPr>
          <w:color w:val="000000"/>
          <w:sz w:val="28"/>
          <w:szCs w:val="28"/>
        </w:rPr>
        <w:t>контроля за</w:t>
      </w:r>
      <w:proofErr w:type="gramEnd"/>
      <w:r w:rsidRPr="007E5D8C">
        <w:rPr>
          <w:color w:val="00000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предприятиях, подведомственных Администрации Фировского района</w:t>
      </w:r>
      <w:r>
        <w:rPr>
          <w:color w:val="000000"/>
          <w:sz w:val="28"/>
          <w:szCs w:val="28"/>
        </w:rPr>
        <w:t xml:space="preserve"> по направлениям</w:t>
      </w:r>
    </w:p>
    <w:p w:rsidR="007E5D8C" w:rsidRDefault="007E5D8C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5352"/>
      </w:tblGrid>
      <w:tr w:rsidR="007E5D8C" w:rsidTr="00650418">
        <w:tc>
          <w:tcPr>
            <w:tcW w:w="4503" w:type="dxa"/>
          </w:tcPr>
          <w:p w:rsidR="007E5D8C" w:rsidRPr="00650418" w:rsidRDefault="007E5D8C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Должность ответственного лица</w:t>
            </w:r>
          </w:p>
        </w:tc>
        <w:tc>
          <w:tcPr>
            <w:tcW w:w="5352" w:type="dxa"/>
          </w:tcPr>
          <w:p w:rsidR="007E5D8C" w:rsidRPr="00650418" w:rsidRDefault="007E5D8C" w:rsidP="007E5D8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Направления ведомственного контроля</w:t>
            </w:r>
          </w:p>
        </w:tc>
      </w:tr>
      <w:tr w:rsidR="007E5D8C" w:rsidTr="00650418">
        <w:tc>
          <w:tcPr>
            <w:tcW w:w="4503" w:type="dxa"/>
          </w:tcPr>
          <w:p w:rsidR="007E5D8C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Первый заместитель Главы Администрации Фировского района, управляющий делами</w:t>
            </w:r>
          </w:p>
        </w:tc>
        <w:tc>
          <w:tcPr>
            <w:tcW w:w="5352" w:type="dxa"/>
          </w:tcPr>
          <w:p w:rsidR="007E5D8C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трудовой договор;</w:t>
            </w:r>
          </w:p>
          <w:p w:rsidR="003358A4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рабочее время;</w:t>
            </w:r>
          </w:p>
          <w:p w:rsidR="00650418" w:rsidRPr="00650418" w:rsidRDefault="003358A4" w:rsidP="00650418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время отдыха;</w:t>
            </w:r>
            <w:r w:rsidR="00650418" w:rsidRPr="00650418">
              <w:rPr>
                <w:color w:val="000000"/>
                <w:sz w:val="26"/>
                <w:szCs w:val="26"/>
              </w:rPr>
              <w:t xml:space="preserve"> </w:t>
            </w:r>
          </w:p>
          <w:p w:rsidR="00650418" w:rsidRPr="00650418" w:rsidRDefault="00650418" w:rsidP="00650418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трудовой распорядок и дисциплина труда;</w:t>
            </w:r>
          </w:p>
          <w:p w:rsidR="003358A4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особенности регулирования труда отдельных категорий работников;</w:t>
            </w:r>
          </w:p>
          <w:p w:rsidR="00650418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проведение аттестации работников</w:t>
            </w:r>
            <w:r w:rsidR="00650418" w:rsidRPr="00650418">
              <w:rPr>
                <w:color w:val="000000"/>
                <w:sz w:val="26"/>
                <w:szCs w:val="26"/>
              </w:rPr>
              <w:t>;</w:t>
            </w:r>
          </w:p>
          <w:p w:rsidR="003358A4" w:rsidRPr="00650418" w:rsidRDefault="00650418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рассмотрение и разрешение индивидуальных и коллективных трудовых споров</w:t>
            </w:r>
            <w:r w:rsidR="003358A4" w:rsidRPr="00650418">
              <w:rPr>
                <w:color w:val="000000"/>
                <w:sz w:val="26"/>
                <w:szCs w:val="26"/>
              </w:rPr>
              <w:t>.</w:t>
            </w:r>
          </w:p>
        </w:tc>
      </w:tr>
      <w:tr w:rsidR="007E5D8C" w:rsidTr="00650418">
        <w:tc>
          <w:tcPr>
            <w:tcW w:w="4503" w:type="dxa"/>
          </w:tcPr>
          <w:p w:rsidR="007E5D8C" w:rsidRPr="00650418" w:rsidRDefault="008646B9" w:rsidP="008646B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Должностное лицо</w:t>
            </w:r>
            <w:r w:rsidR="003358A4" w:rsidRPr="0065041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Ф</w:t>
            </w:r>
            <w:r w:rsidR="003358A4" w:rsidRPr="00650418">
              <w:rPr>
                <w:color w:val="000000"/>
                <w:sz w:val="26"/>
                <w:szCs w:val="26"/>
              </w:rPr>
              <w:t xml:space="preserve">инансового управления </w:t>
            </w:r>
            <w:r>
              <w:rPr>
                <w:color w:val="000000"/>
                <w:sz w:val="26"/>
                <w:szCs w:val="26"/>
              </w:rPr>
              <w:t>Администрации Фировского района</w:t>
            </w:r>
          </w:p>
        </w:tc>
        <w:tc>
          <w:tcPr>
            <w:tcW w:w="5352" w:type="dxa"/>
          </w:tcPr>
          <w:p w:rsidR="007E5D8C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оплата и нормирование труда;</w:t>
            </w:r>
          </w:p>
          <w:p w:rsidR="003358A4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соблюдение гарантий и компенсаций</w:t>
            </w:r>
            <w:r w:rsidR="00650418" w:rsidRPr="00650418">
              <w:rPr>
                <w:color w:val="000000"/>
                <w:sz w:val="26"/>
                <w:szCs w:val="26"/>
              </w:rPr>
              <w:t>, предоставляемых работникам</w:t>
            </w:r>
            <w:r w:rsidRPr="00650418">
              <w:rPr>
                <w:color w:val="000000"/>
                <w:sz w:val="26"/>
                <w:szCs w:val="26"/>
              </w:rPr>
              <w:t>;</w:t>
            </w:r>
          </w:p>
          <w:p w:rsidR="003358A4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профессиональная подготовка, переподготовка и повышение квалификации работников;</w:t>
            </w:r>
          </w:p>
          <w:p w:rsidR="003358A4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материальная ответственность сторон трудового договора.</w:t>
            </w:r>
          </w:p>
        </w:tc>
      </w:tr>
      <w:tr w:rsidR="003358A4" w:rsidTr="00650418">
        <w:tc>
          <w:tcPr>
            <w:tcW w:w="4503" w:type="dxa"/>
          </w:tcPr>
          <w:p w:rsidR="003358A4" w:rsidRPr="00650418" w:rsidRDefault="008646B9" w:rsidP="008646B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3358A4" w:rsidRPr="00650418">
              <w:rPr>
                <w:color w:val="000000"/>
                <w:sz w:val="26"/>
                <w:szCs w:val="26"/>
              </w:rPr>
              <w:t>аместител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3358A4" w:rsidRPr="00650418">
              <w:rPr>
                <w:color w:val="000000"/>
                <w:sz w:val="26"/>
                <w:szCs w:val="26"/>
              </w:rPr>
              <w:t xml:space="preserve"> Главы Администрации Фировского района, руководитель отдела ЖКХ и охраны труда Администрации Фировского района</w:t>
            </w:r>
          </w:p>
        </w:tc>
        <w:tc>
          <w:tcPr>
            <w:tcW w:w="5352" w:type="dxa"/>
          </w:tcPr>
          <w:p w:rsidR="003358A4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охрана труда</w:t>
            </w:r>
          </w:p>
        </w:tc>
      </w:tr>
      <w:tr w:rsidR="007E5D8C" w:rsidTr="00650418">
        <w:tc>
          <w:tcPr>
            <w:tcW w:w="4503" w:type="dxa"/>
          </w:tcPr>
          <w:p w:rsidR="007E5D8C" w:rsidRPr="00650418" w:rsidRDefault="003358A4" w:rsidP="00E24E0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Заместитель руководителя отдела организационно-правового и кадрового обеспечения Администрации Фировского района</w:t>
            </w:r>
          </w:p>
        </w:tc>
        <w:tc>
          <w:tcPr>
            <w:tcW w:w="5352" w:type="dxa"/>
          </w:tcPr>
          <w:p w:rsidR="003358A4" w:rsidRPr="00650418" w:rsidRDefault="003358A4" w:rsidP="003358A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трудовой договор;</w:t>
            </w:r>
          </w:p>
          <w:p w:rsidR="003358A4" w:rsidRPr="00650418" w:rsidRDefault="003358A4" w:rsidP="003358A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рабочее время;</w:t>
            </w:r>
          </w:p>
          <w:p w:rsidR="003358A4" w:rsidRPr="00650418" w:rsidRDefault="003358A4" w:rsidP="003358A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время отдыха;</w:t>
            </w:r>
          </w:p>
          <w:p w:rsidR="00650418" w:rsidRPr="00650418" w:rsidRDefault="00650418" w:rsidP="00650418">
            <w:pPr>
              <w:overflowPunct/>
              <w:autoSpaceDE/>
              <w:autoSpaceDN/>
              <w:adjustRightInd/>
              <w:ind w:firstLine="35"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трудовой распорядок и дисциплина труда;</w:t>
            </w:r>
          </w:p>
          <w:p w:rsidR="003358A4" w:rsidRPr="00650418" w:rsidRDefault="003358A4" w:rsidP="003358A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особенности регулирования труда отдельных категорий работников;</w:t>
            </w:r>
          </w:p>
          <w:p w:rsidR="007E5D8C" w:rsidRPr="00650418" w:rsidRDefault="003358A4" w:rsidP="003358A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650418">
              <w:rPr>
                <w:color w:val="000000"/>
                <w:sz w:val="26"/>
                <w:szCs w:val="26"/>
              </w:rPr>
              <w:t>- проведение аттестации работников.</w:t>
            </w:r>
          </w:p>
        </w:tc>
      </w:tr>
    </w:tbl>
    <w:p w:rsidR="00A57E7A" w:rsidRDefault="00A57E7A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8646B9" w:rsidRDefault="008646B9" w:rsidP="00E24E07">
      <w:pPr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8"/>
          <w:szCs w:val="28"/>
        </w:rPr>
      </w:pPr>
    </w:p>
    <w:p w:rsidR="00A57E7A" w:rsidRPr="008F7EEE" w:rsidRDefault="00A57E7A" w:rsidP="00A57E7A">
      <w:pPr>
        <w:overflowPunct/>
        <w:autoSpaceDE/>
        <w:autoSpaceDN/>
        <w:adjustRightInd/>
        <w:ind w:firstLine="709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7"/>
        <w:gridCol w:w="5598"/>
      </w:tblGrid>
      <w:tr w:rsidR="00A57E7A" w:rsidRPr="008F7EEE" w:rsidTr="009A7461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E7A" w:rsidRPr="008F7EEE" w:rsidRDefault="00A57E7A" w:rsidP="009A7461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E7A" w:rsidRPr="008F7EEE" w:rsidRDefault="00A57E7A" w:rsidP="009A7461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риложение </w:t>
            </w:r>
            <w:r w:rsidR="007E5D8C">
              <w:rPr>
                <w:color w:val="000000"/>
                <w:sz w:val="24"/>
                <w:szCs w:val="24"/>
              </w:rPr>
              <w:t>2</w:t>
            </w:r>
          </w:p>
          <w:p w:rsidR="00A57E7A" w:rsidRPr="008F7EEE" w:rsidRDefault="00A57E7A" w:rsidP="009A7461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к Положени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8F7EEE">
              <w:rPr>
                <w:color w:val="000000"/>
                <w:sz w:val="24"/>
                <w:szCs w:val="24"/>
              </w:rPr>
              <w:t xml:space="preserve"> об осуществлении ведомственного </w:t>
            </w:r>
            <w:proofErr w:type="gramStart"/>
            <w:r w:rsidRPr="008F7EEE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8F7EEE">
              <w:rPr>
                <w:color w:val="000000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предприятиях, подведомственных Администрации Фировского района </w:t>
            </w: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A57E7A" w:rsidRPr="008F7EEE" w:rsidRDefault="00A57E7A" w:rsidP="00A57E7A">
      <w:pPr>
        <w:overflowPunct/>
        <w:autoSpaceDE/>
        <w:autoSpaceDN/>
        <w:adjustRightInd/>
        <w:ind w:firstLine="709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8F7EEE">
        <w:rPr>
          <w:rFonts w:ascii="Arial" w:hAnsi="Arial" w:cs="Arial"/>
          <w:color w:val="000000"/>
          <w:sz w:val="24"/>
          <w:szCs w:val="24"/>
        </w:rPr>
        <w:t> </w:t>
      </w:r>
    </w:p>
    <w:p w:rsidR="00A57E7A" w:rsidRPr="00C34F55" w:rsidRDefault="00A57E7A" w:rsidP="00A57E7A">
      <w:pPr>
        <w:overflowPunct/>
        <w:autoSpaceDE/>
        <w:autoSpaceDN/>
        <w:adjustRightInd/>
        <w:jc w:val="center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ПЕРЕЧЕНЬ</w:t>
      </w:r>
    </w:p>
    <w:p w:rsidR="00A57E7A" w:rsidRPr="00C34F55" w:rsidRDefault="00A57E7A" w:rsidP="00A57E7A">
      <w:pPr>
        <w:overflowPunct/>
        <w:autoSpaceDE/>
        <w:autoSpaceDN/>
        <w:adjustRightInd/>
        <w:jc w:val="center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правовых и локальных нормативных актов, документов,</w:t>
      </w:r>
    </w:p>
    <w:p w:rsidR="00A57E7A" w:rsidRPr="00C34F55" w:rsidRDefault="00A57E7A" w:rsidP="00A57E7A">
      <w:pPr>
        <w:overflowPunct/>
        <w:autoSpaceDE/>
        <w:autoSpaceDN/>
        <w:adjustRightInd/>
        <w:jc w:val="center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 xml:space="preserve">запрашиваемых при осуществлении ведомственного </w:t>
      </w:r>
      <w:proofErr w:type="gramStart"/>
      <w:r w:rsidRPr="00C34F55">
        <w:rPr>
          <w:bCs/>
          <w:color w:val="000000"/>
          <w:sz w:val="28"/>
          <w:szCs w:val="28"/>
        </w:rPr>
        <w:t>контроля за</w:t>
      </w:r>
      <w:proofErr w:type="gramEnd"/>
      <w:r w:rsidRPr="00C34F55">
        <w:rPr>
          <w:bCs/>
          <w:color w:val="00000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</w:t>
      </w:r>
    </w:p>
    <w:p w:rsidR="00A57E7A" w:rsidRPr="006B5EB3" w:rsidRDefault="00A57E7A" w:rsidP="00A57E7A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A57E7A" w:rsidRPr="00C34F55" w:rsidRDefault="008646B9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К</w:t>
      </w:r>
      <w:r w:rsidR="00A57E7A" w:rsidRPr="00C34F55">
        <w:rPr>
          <w:bCs/>
          <w:color w:val="000000"/>
          <w:sz w:val="28"/>
          <w:szCs w:val="28"/>
        </w:rPr>
        <w:t>оллективный договор;</w:t>
      </w:r>
    </w:p>
    <w:p w:rsidR="00A57E7A" w:rsidRPr="00C34F55" w:rsidRDefault="008646B9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</w:t>
      </w:r>
      <w:r w:rsidR="00A57E7A" w:rsidRPr="00C34F55">
        <w:rPr>
          <w:bCs/>
          <w:color w:val="000000"/>
          <w:sz w:val="28"/>
          <w:szCs w:val="28"/>
        </w:rPr>
        <w:t>равила внутреннего трудового распорядка;</w:t>
      </w:r>
    </w:p>
    <w:p w:rsidR="00A57E7A" w:rsidRPr="00C34F55" w:rsidRDefault="008646B9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A57E7A" w:rsidRPr="00C34F55">
        <w:rPr>
          <w:bCs/>
          <w:color w:val="000000"/>
          <w:sz w:val="28"/>
          <w:szCs w:val="28"/>
        </w:rPr>
        <w:t>локальные нормативные акты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выплатах;</w:t>
      </w:r>
      <w:r w:rsidR="00A57E7A" w:rsidRPr="00C34F55">
        <w:rPr>
          <w:bCs/>
          <w:color w:val="000000"/>
          <w:sz w:val="28"/>
          <w:szCs w:val="28"/>
        </w:rPr>
        <w:cr/>
        <w:t>- штатное расписание;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график отпусков;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трудовые договоры, журнал регистрации трудовых договоров и изменений к ним;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трудовые книжки, Книга учета движения трудовых книжек и вкладышей в них, Приходно-расходная книга по учету бланков трудовой книжки и вкладыша в нее;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личные дела руководителей и специалистов, личные карточки работников (формы Т-2), документы, определяющие трудовые обязанности работников;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приказы по личному составу (о приеме, увольнении, переводе и т.д.);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приказы об отпусках, командировках;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приказы по основной деятельности;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журналы регистрации приказов;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табель учета рабочего времени;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платежные документы;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ведомости на выдачу заработной платы;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расчетные листки;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медицинские справки;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договоры о материальной ответственности;</w:t>
      </w:r>
    </w:p>
    <w:p w:rsidR="00A57E7A" w:rsidRPr="00C34F55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положение об аттестации, приказ о создании аттестационной комиссии, отзывы, аттестационные листы;</w:t>
      </w:r>
    </w:p>
    <w:p w:rsidR="002A635C" w:rsidRDefault="00A57E7A" w:rsidP="00A57E7A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  <w:r w:rsidRPr="00C34F55">
        <w:rPr>
          <w:bCs/>
          <w:color w:val="000000"/>
          <w:sz w:val="28"/>
          <w:szCs w:val="28"/>
        </w:rPr>
        <w:t>- иные локальные нормативные акты и документы, необходимые для проведения полной и всесторонней проверки.</w:t>
      </w:r>
    </w:p>
    <w:p w:rsidR="007F45BF" w:rsidRDefault="007F45BF" w:rsidP="00622D8D">
      <w:pPr>
        <w:overflowPunct/>
        <w:autoSpaceDE/>
        <w:autoSpaceDN/>
        <w:adjustRightInd/>
        <w:ind w:firstLine="709"/>
        <w:jc w:val="both"/>
        <w:textAlignment w:val="auto"/>
        <w:rPr>
          <w:rFonts w:ascii="Arial" w:hAnsi="Arial" w:cs="Arial"/>
          <w:color w:val="000000"/>
          <w:sz w:val="24"/>
          <w:szCs w:val="24"/>
        </w:rPr>
        <w:sectPr w:rsidR="007F45BF" w:rsidSect="0066312D">
          <w:headerReference w:type="default" r:id="rId12"/>
          <w:headerReference w:type="first" r:id="rId13"/>
          <w:pgSz w:w="11907" w:h="16840"/>
          <w:pgMar w:top="1134" w:right="567" w:bottom="1134" w:left="1701" w:header="720" w:footer="720" w:gutter="0"/>
          <w:cols w:space="720"/>
          <w:titlePg/>
          <w:docGrid w:linePitch="272"/>
        </w:sectPr>
      </w:pPr>
    </w:p>
    <w:tbl>
      <w:tblPr>
        <w:tblW w:w="9072" w:type="dxa"/>
        <w:tblInd w:w="55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3"/>
        <w:gridCol w:w="4719"/>
      </w:tblGrid>
      <w:tr w:rsidR="00622D8D" w:rsidRPr="00622D8D" w:rsidTr="007F45BF">
        <w:tc>
          <w:tcPr>
            <w:tcW w:w="43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8D" w:rsidRPr="00622D8D" w:rsidRDefault="00622D8D" w:rsidP="00622D8D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622D8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8D" w:rsidRPr="008F7EEE" w:rsidRDefault="00622D8D" w:rsidP="00622D8D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sz w:val="24"/>
                <w:szCs w:val="24"/>
              </w:rPr>
            </w:pPr>
            <w:r w:rsidRPr="00622D8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F7EEE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риложение </w:t>
            </w:r>
            <w:r w:rsidR="007E5D8C">
              <w:rPr>
                <w:color w:val="000000"/>
                <w:sz w:val="24"/>
                <w:szCs w:val="24"/>
              </w:rPr>
              <w:t>3</w:t>
            </w:r>
          </w:p>
          <w:p w:rsidR="00622D8D" w:rsidRPr="00622D8D" w:rsidRDefault="00622D8D" w:rsidP="00622D8D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к Положени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8F7EEE">
              <w:rPr>
                <w:color w:val="000000"/>
                <w:sz w:val="24"/>
                <w:szCs w:val="24"/>
              </w:rPr>
              <w:t xml:space="preserve"> об осуществлении ведомственного </w:t>
            </w:r>
            <w:proofErr w:type="gramStart"/>
            <w:r w:rsidRPr="008F7EEE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8F7EEE">
              <w:rPr>
                <w:color w:val="000000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предприятиях, подведомственных Администрации Фировского района </w:t>
            </w:r>
            <w:r w:rsidRPr="00622D8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6F7876" w:rsidRDefault="006F7876" w:rsidP="006F7876">
      <w:pPr>
        <w:overflowPunct/>
        <w:autoSpaceDE/>
        <w:autoSpaceDN/>
        <w:adjustRightInd/>
        <w:ind w:firstLine="709"/>
        <w:jc w:val="right"/>
        <w:textAlignment w:val="auto"/>
        <w:rPr>
          <w:color w:val="000000"/>
          <w:sz w:val="24"/>
          <w:szCs w:val="24"/>
        </w:rPr>
      </w:pPr>
    </w:p>
    <w:p w:rsidR="00622D8D" w:rsidRPr="006F7876" w:rsidRDefault="006F7876" w:rsidP="007F45BF">
      <w:pPr>
        <w:overflowPunct/>
        <w:autoSpaceDE/>
        <w:autoSpaceDN/>
        <w:adjustRightInd/>
        <w:ind w:left="10206"/>
        <w:jc w:val="center"/>
        <w:textAlignment w:val="auto"/>
        <w:rPr>
          <w:color w:val="000000"/>
          <w:sz w:val="28"/>
          <w:szCs w:val="28"/>
        </w:rPr>
      </w:pPr>
      <w:r w:rsidRPr="006F7876">
        <w:rPr>
          <w:color w:val="000000"/>
          <w:sz w:val="28"/>
          <w:szCs w:val="28"/>
        </w:rPr>
        <w:t>УТВЕРЖДАЮ</w:t>
      </w:r>
    </w:p>
    <w:p w:rsidR="006F7876" w:rsidRDefault="006F7876" w:rsidP="007F45BF">
      <w:pPr>
        <w:overflowPunct/>
        <w:autoSpaceDE/>
        <w:autoSpaceDN/>
        <w:adjustRightInd/>
        <w:ind w:left="10206"/>
        <w:jc w:val="both"/>
        <w:textAlignment w:val="auto"/>
        <w:rPr>
          <w:color w:val="000000"/>
          <w:sz w:val="28"/>
          <w:szCs w:val="28"/>
        </w:rPr>
      </w:pPr>
      <w:r w:rsidRPr="006F7876">
        <w:rPr>
          <w:color w:val="000000"/>
          <w:sz w:val="28"/>
          <w:szCs w:val="28"/>
        </w:rPr>
        <w:t>Глава Фировского района</w:t>
      </w:r>
    </w:p>
    <w:p w:rsidR="006F7876" w:rsidRPr="006F7876" w:rsidRDefault="006F7876" w:rsidP="007F45BF">
      <w:pPr>
        <w:overflowPunct/>
        <w:autoSpaceDE/>
        <w:autoSpaceDN/>
        <w:adjustRightInd/>
        <w:ind w:left="10206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подпись </w:t>
      </w:r>
      <w:r w:rsidRPr="006F7876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инициалы, фамилия</w:t>
      </w:r>
      <w:r w:rsidRPr="006F7876">
        <w:rPr>
          <w:color w:val="000000"/>
          <w:sz w:val="28"/>
          <w:szCs w:val="28"/>
        </w:rPr>
        <w:t>/</w:t>
      </w:r>
    </w:p>
    <w:p w:rsidR="006F7876" w:rsidRPr="006F7876" w:rsidRDefault="006F7876" w:rsidP="007F45BF">
      <w:pPr>
        <w:overflowPunct/>
        <w:autoSpaceDE/>
        <w:autoSpaceDN/>
        <w:adjustRightInd/>
        <w:ind w:left="10206"/>
        <w:jc w:val="both"/>
        <w:textAlignment w:val="auto"/>
        <w:rPr>
          <w:color w:val="000000"/>
          <w:sz w:val="28"/>
          <w:szCs w:val="28"/>
        </w:rPr>
      </w:pPr>
      <w:r w:rsidRPr="006F7876">
        <w:rPr>
          <w:color w:val="000000"/>
          <w:sz w:val="28"/>
          <w:szCs w:val="28"/>
        </w:rPr>
        <w:t>«___»___</w:t>
      </w:r>
      <w:r w:rsidR="008646B9">
        <w:rPr>
          <w:color w:val="000000"/>
          <w:sz w:val="28"/>
          <w:szCs w:val="28"/>
        </w:rPr>
        <w:t>__________</w:t>
      </w:r>
      <w:r w:rsidRPr="006F7876">
        <w:rPr>
          <w:color w:val="000000"/>
          <w:sz w:val="28"/>
          <w:szCs w:val="28"/>
        </w:rPr>
        <w:t>___20__</w:t>
      </w:r>
    </w:p>
    <w:p w:rsidR="00A57E7A" w:rsidRDefault="00A57E7A" w:rsidP="00622D8D">
      <w:pPr>
        <w:overflowPunct/>
        <w:autoSpaceDE/>
        <w:autoSpaceDN/>
        <w:adjustRightInd/>
        <w:ind w:firstLine="709"/>
        <w:jc w:val="both"/>
        <w:textAlignment w:val="auto"/>
        <w:rPr>
          <w:rFonts w:ascii="Courier New" w:hAnsi="Courier New" w:cs="Courier New"/>
          <w:color w:val="000000"/>
          <w:sz w:val="24"/>
          <w:szCs w:val="24"/>
        </w:rPr>
      </w:pPr>
    </w:p>
    <w:p w:rsidR="00A57E7A" w:rsidRPr="00622D8D" w:rsidRDefault="00A57E7A" w:rsidP="00622D8D">
      <w:pPr>
        <w:overflowPunct/>
        <w:autoSpaceDE/>
        <w:autoSpaceDN/>
        <w:adjustRightInd/>
        <w:ind w:firstLine="709"/>
        <w:jc w:val="both"/>
        <w:textAlignment w:val="auto"/>
        <w:rPr>
          <w:rFonts w:ascii="Courier New" w:hAnsi="Courier New" w:cs="Courier New"/>
          <w:color w:val="000000"/>
          <w:sz w:val="24"/>
          <w:szCs w:val="24"/>
        </w:rPr>
      </w:pPr>
    </w:p>
    <w:p w:rsidR="00622D8D" w:rsidRPr="00622D8D" w:rsidRDefault="00622D8D" w:rsidP="00622D8D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622D8D">
        <w:rPr>
          <w:color w:val="000000"/>
          <w:sz w:val="28"/>
          <w:szCs w:val="28"/>
        </w:rPr>
        <w:t>ПЛАН</w:t>
      </w:r>
    </w:p>
    <w:p w:rsidR="00622D8D" w:rsidRPr="00622D8D" w:rsidRDefault="00622D8D" w:rsidP="00622D8D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622D8D">
        <w:rPr>
          <w:color w:val="000000"/>
          <w:sz w:val="28"/>
          <w:szCs w:val="28"/>
        </w:rPr>
        <w:t xml:space="preserve">проведения плановых проверок при осуществлении ведомственного </w:t>
      </w:r>
      <w:proofErr w:type="gramStart"/>
      <w:r w:rsidRPr="00622D8D">
        <w:rPr>
          <w:color w:val="000000"/>
          <w:sz w:val="28"/>
          <w:szCs w:val="28"/>
        </w:rPr>
        <w:t>контроля за</w:t>
      </w:r>
      <w:proofErr w:type="gramEnd"/>
      <w:r w:rsidRPr="00622D8D">
        <w:rPr>
          <w:color w:val="00000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 на 20 ____ год</w:t>
      </w:r>
    </w:p>
    <w:p w:rsidR="00622D8D" w:rsidRDefault="00622D8D" w:rsidP="00622D8D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2700"/>
        <w:gridCol w:w="1971"/>
        <w:gridCol w:w="1971"/>
        <w:gridCol w:w="2714"/>
        <w:gridCol w:w="3969"/>
      </w:tblGrid>
      <w:tr w:rsidR="007F45BF" w:rsidTr="0018159D">
        <w:tc>
          <w:tcPr>
            <w:tcW w:w="1242" w:type="dxa"/>
            <w:vAlign w:val="center"/>
          </w:tcPr>
          <w:p w:rsidR="007F45BF" w:rsidRPr="00622D8D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22D8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22D8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22D8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00" w:type="dxa"/>
          </w:tcPr>
          <w:p w:rsidR="007F45BF" w:rsidRDefault="007F45BF" w:rsidP="007F45B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622D8D">
              <w:rPr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color w:val="000000"/>
                <w:sz w:val="24"/>
                <w:szCs w:val="24"/>
              </w:rPr>
              <w:t>подведомственной организации</w:t>
            </w:r>
          </w:p>
        </w:tc>
        <w:tc>
          <w:tcPr>
            <w:tcW w:w="1971" w:type="dxa"/>
          </w:tcPr>
          <w:p w:rsidR="007F45BF" w:rsidRPr="00622D8D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Место нахождения организации</w:t>
            </w:r>
          </w:p>
        </w:tc>
        <w:tc>
          <w:tcPr>
            <w:tcW w:w="1971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622D8D">
              <w:rPr>
                <w:color w:val="000000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2714" w:type="dxa"/>
          </w:tcPr>
          <w:p w:rsidR="007F45BF" w:rsidRDefault="0018159D" w:rsidP="001815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622D8D">
              <w:rPr>
                <w:color w:val="000000"/>
                <w:sz w:val="24"/>
                <w:szCs w:val="24"/>
              </w:rPr>
              <w:t>Ответственный исполнитель</w:t>
            </w:r>
            <w:r w:rsidRPr="00622D8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F45BF" w:rsidRDefault="0018159D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направления проверки</w:t>
            </w:r>
          </w:p>
        </w:tc>
      </w:tr>
      <w:tr w:rsidR="007F45BF" w:rsidTr="0018159D">
        <w:tc>
          <w:tcPr>
            <w:tcW w:w="1242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14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7F45BF" w:rsidTr="0018159D">
        <w:tc>
          <w:tcPr>
            <w:tcW w:w="1242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14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F45BF" w:rsidRDefault="007F45BF" w:rsidP="00622D8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:rsidR="00622D8D" w:rsidRDefault="00622D8D" w:rsidP="00622D8D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4"/>
          <w:szCs w:val="24"/>
        </w:rPr>
      </w:pPr>
    </w:p>
    <w:p w:rsidR="00622D8D" w:rsidRPr="00622D8D" w:rsidRDefault="00622D8D" w:rsidP="00622D8D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4"/>
          <w:szCs w:val="24"/>
        </w:rPr>
      </w:pPr>
      <w:r w:rsidRPr="00622D8D">
        <w:rPr>
          <w:color w:val="000000"/>
          <w:sz w:val="24"/>
          <w:szCs w:val="24"/>
        </w:rPr>
        <w:t> </w:t>
      </w:r>
    </w:p>
    <w:p w:rsidR="007F45BF" w:rsidRDefault="007F45BF" w:rsidP="00762313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  <w:sectPr w:rsidR="007F45BF" w:rsidSect="007F45BF">
          <w:pgSz w:w="16840" w:h="11907" w:orient="landscape"/>
          <w:pgMar w:top="1701" w:right="1134" w:bottom="567" w:left="1134" w:header="720" w:footer="720" w:gutter="0"/>
          <w:cols w:space="720"/>
          <w:titlePg/>
          <w:docGrid w:linePitch="272"/>
        </w:sectPr>
      </w:pP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4028"/>
        <w:gridCol w:w="5032"/>
        <w:gridCol w:w="6"/>
      </w:tblGrid>
      <w:tr w:rsidR="008F7EEE" w:rsidRPr="008F7EEE" w:rsidTr="0018159D">
        <w:trPr>
          <w:jc w:val="center"/>
        </w:trPr>
        <w:tc>
          <w:tcPr>
            <w:tcW w:w="0" w:type="auto"/>
            <w:tcBorders>
              <w:top w:val="single" w:sz="6" w:space="0" w:color="DBDBDB"/>
            </w:tcBorders>
            <w:hideMark/>
          </w:tcPr>
          <w:p w:rsidR="008F7EEE" w:rsidRPr="008F7EEE" w:rsidRDefault="008F7EEE" w:rsidP="008F7E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EEE" w:rsidRPr="008F7EEE" w:rsidRDefault="008F7EEE" w:rsidP="008F7EEE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EEE" w:rsidRPr="008F7EEE" w:rsidRDefault="008F7EEE" w:rsidP="008F7EEE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риложение </w:t>
            </w:r>
            <w:r w:rsidR="007E5D8C">
              <w:rPr>
                <w:color w:val="000000"/>
                <w:sz w:val="24"/>
                <w:szCs w:val="24"/>
              </w:rPr>
              <w:t>4</w:t>
            </w:r>
          </w:p>
          <w:p w:rsidR="008F7EEE" w:rsidRPr="008F7EEE" w:rsidRDefault="008F7EEE" w:rsidP="00C77B90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к Положени</w:t>
            </w:r>
            <w:r w:rsidR="00C77B90">
              <w:rPr>
                <w:color w:val="000000"/>
                <w:sz w:val="24"/>
                <w:szCs w:val="24"/>
              </w:rPr>
              <w:t>ю</w:t>
            </w:r>
            <w:r w:rsidRPr="008F7EEE">
              <w:rPr>
                <w:color w:val="000000"/>
                <w:sz w:val="24"/>
                <w:szCs w:val="24"/>
              </w:rPr>
              <w:t xml:space="preserve"> об осуществлении ведомственного </w:t>
            </w:r>
            <w:proofErr w:type="gramStart"/>
            <w:r w:rsidRPr="008F7EEE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8F7EEE">
              <w:rPr>
                <w:color w:val="000000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предприятиях, подведомственных Администрации Фировского района </w:t>
            </w:r>
          </w:p>
        </w:tc>
        <w:tc>
          <w:tcPr>
            <w:tcW w:w="0" w:type="auto"/>
            <w:tcBorders>
              <w:top w:val="single" w:sz="6" w:space="0" w:color="DBDBDB"/>
            </w:tcBorders>
            <w:hideMark/>
          </w:tcPr>
          <w:p w:rsidR="008F7EEE" w:rsidRPr="008F7EEE" w:rsidRDefault="008F7EEE" w:rsidP="008F7E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C77B90" w:rsidRDefault="008F7EEE" w:rsidP="00C77B90">
      <w:pPr>
        <w:jc w:val="right"/>
        <w:rPr>
          <w:noProof/>
        </w:rPr>
      </w:pPr>
      <w:r w:rsidRPr="008F7EEE">
        <w:rPr>
          <w:rFonts w:ascii="Arial" w:hAnsi="Arial" w:cs="Arial"/>
          <w:color w:val="000000"/>
          <w:sz w:val="24"/>
          <w:szCs w:val="24"/>
        </w:rPr>
        <w:t> </w:t>
      </w:r>
    </w:p>
    <w:p w:rsidR="00C77B90" w:rsidRDefault="00C77B90" w:rsidP="00C77B90">
      <w:pPr>
        <w:jc w:val="right"/>
        <w:rPr>
          <w:noProof/>
        </w:rPr>
      </w:pPr>
    </w:p>
    <w:p w:rsidR="00C77B90" w:rsidRDefault="00C77B90" w:rsidP="00C77B90">
      <w:pPr>
        <w:jc w:val="right"/>
        <w:rPr>
          <w:noProof/>
        </w:rPr>
      </w:pPr>
    </w:p>
    <w:p w:rsidR="00C77B90" w:rsidRDefault="00C77B90" w:rsidP="00C77B90">
      <w:pPr>
        <w:jc w:val="right"/>
        <w:rPr>
          <w:noProof/>
        </w:rPr>
      </w:pPr>
    </w:p>
    <w:p w:rsidR="00C77B90" w:rsidRDefault="00C77B90" w:rsidP="00C77B90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D28B844" wp14:editId="3E31B7D5">
            <wp:simplePos x="0" y="0"/>
            <wp:positionH relativeFrom="column">
              <wp:posOffset>2764790</wp:posOffset>
            </wp:positionH>
            <wp:positionV relativeFrom="paragraph">
              <wp:posOffset>-441325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C77B90" w:rsidRDefault="00C77B90" w:rsidP="00C77B90">
      <w:pPr>
        <w:jc w:val="center"/>
        <w:rPr>
          <w:b/>
          <w:sz w:val="26"/>
          <w:szCs w:val="26"/>
        </w:rPr>
      </w:pPr>
    </w:p>
    <w:p w:rsidR="00C77B90" w:rsidRPr="005D2495" w:rsidRDefault="00C77B90" w:rsidP="00C77B90">
      <w:pPr>
        <w:jc w:val="center"/>
        <w:rPr>
          <w:sz w:val="28"/>
        </w:rPr>
      </w:pPr>
    </w:p>
    <w:p w:rsidR="00C77B90" w:rsidRPr="005D2495" w:rsidRDefault="00C77B90" w:rsidP="00C77B90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C77B90" w:rsidRPr="005D2495" w:rsidRDefault="00C77B90" w:rsidP="00C77B90">
      <w:pPr>
        <w:jc w:val="center"/>
        <w:rPr>
          <w:b/>
          <w:sz w:val="16"/>
          <w:szCs w:val="16"/>
        </w:rPr>
      </w:pPr>
    </w:p>
    <w:p w:rsidR="00C77B90" w:rsidRPr="005D2495" w:rsidRDefault="00C77B90" w:rsidP="00C77B90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C77B90" w:rsidRPr="005D2495" w:rsidRDefault="00C77B90" w:rsidP="00C77B90">
      <w:pPr>
        <w:rPr>
          <w:b/>
          <w:sz w:val="16"/>
          <w:szCs w:val="16"/>
        </w:rPr>
      </w:pPr>
    </w:p>
    <w:p w:rsidR="00C77B90" w:rsidRPr="005D2495" w:rsidRDefault="00C77B90" w:rsidP="00C77B90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C77B90" w:rsidRDefault="00C77B90" w:rsidP="00C77B90">
      <w:pPr>
        <w:jc w:val="center"/>
        <w:rPr>
          <w:b/>
          <w:sz w:val="16"/>
          <w:szCs w:val="16"/>
        </w:rPr>
      </w:pPr>
    </w:p>
    <w:p w:rsidR="00C77B90" w:rsidRPr="005D2495" w:rsidRDefault="00C77B90" w:rsidP="00C77B90">
      <w:pPr>
        <w:jc w:val="center"/>
        <w:rPr>
          <w:b/>
          <w:sz w:val="16"/>
          <w:szCs w:val="16"/>
        </w:rPr>
      </w:pPr>
    </w:p>
    <w:p w:rsidR="00C77B90" w:rsidRPr="005D2495" w:rsidRDefault="00C77B90" w:rsidP="00C77B90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 w:rsidRPr="005D2495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Pr="005D2495">
        <w:rPr>
          <w:b/>
          <w:sz w:val="28"/>
        </w:rPr>
        <w:t xml:space="preserve"> С </w:t>
      </w:r>
      <w:r>
        <w:rPr>
          <w:b/>
          <w:sz w:val="28"/>
        </w:rPr>
        <w:t>П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Ж</w:t>
      </w:r>
      <w:r w:rsidRPr="005D2495">
        <w:rPr>
          <w:b/>
          <w:sz w:val="28"/>
        </w:rPr>
        <w:t xml:space="preserve"> Е Н И Е</w:t>
      </w:r>
    </w:p>
    <w:p w:rsidR="00C77B90" w:rsidRPr="005D2495" w:rsidRDefault="00C77B90" w:rsidP="00C77B90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C77B90" w:rsidRPr="005D2495" w:rsidTr="00C77B90">
        <w:trPr>
          <w:jc w:val="center"/>
        </w:trPr>
        <w:tc>
          <w:tcPr>
            <w:tcW w:w="3230" w:type="dxa"/>
            <w:shd w:val="clear" w:color="auto" w:fill="auto"/>
          </w:tcPr>
          <w:p w:rsidR="00C77B90" w:rsidRPr="005D2495" w:rsidRDefault="00C77B90" w:rsidP="00C77B90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Pr="005D249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C77B90" w:rsidRPr="005D2495" w:rsidRDefault="00C77B90" w:rsidP="00C77B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C77B90" w:rsidRPr="005D2495" w:rsidRDefault="00C77B90" w:rsidP="00C77B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>_____</w:t>
            </w:r>
          </w:p>
        </w:tc>
      </w:tr>
    </w:tbl>
    <w:p w:rsidR="008F7EEE" w:rsidRPr="008F7EEE" w:rsidRDefault="008F7EEE" w:rsidP="00C77B90">
      <w:pPr>
        <w:overflowPunct/>
        <w:autoSpaceDE/>
        <w:autoSpaceDN/>
        <w:adjustRightInd/>
        <w:ind w:firstLine="709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8F7EEE" w:rsidRPr="008F7EEE" w:rsidTr="00C77B90">
        <w:tc>
          <w:tcPr>
            <w:tcW w:w="97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B90" w:rsidRPr="006F7876" w:rsidRDefault="008F7EEE" w:rsidP="008F7EEE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b/>
                <w:color w:val="000000"/>
                <w:sz w:val="28"/>
                <w:szCs w:val="28"/>
              </w:rPr>
            </w:pPr>
            <w:r w:rsidRPr="006F7876">
              <w:rPr>
                <w:b/>
                <w:color w:val="000000"/>
                <w:sz w:val="28"/>
                <w:szCs w:val="28"/>
              </w:rPr>
              <w:t>О проведении ___________ _________ проверки</w:t>
            </w:r>
            <w:r w:rsidR="00C77B90" w:rsidRPr="006F7876">
              <w:rPr>
                <w:b/>
                <w:color w:val="000000"/>
                <w:sz w:val="28"/>
                <w:szCs w:val="28"/>
              </w:rPr>
              <w:t xml:space="preserve"> за соблюдением</w:t>
            </w:r>
          </w:p>
          <w:p w:rsidR="00C77B90" w:rsidRPr="006F7876" w:rsidRDefault="00C77B90" w:rsidP="008F7EEE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b/>
                <w:color w:val="000000"/>
              </w:rPr>
            </w:pPr>
            <w:r w:rsidRPr="006F7876">
              <w:rPr>
                <w:b/>
                <w:color w:val="000000"/>
              </w:rPr>
              <w:t xml:space="preserve">                                              </w:t>
            </w:r>
            <w:r w:rsidR="008F7EEE" w:rsidRPr="006F7876">
              <w:rPr>
                <w:b/>
                <w:color w:val="000000"/>
              </w:rPr>
              <w:t>(плановой/внеплановой)</w:t>
            </w:r>
            <w:r w:rsidRPr="006F7876">
              <w:rPr>
                <w:b/>
                <w:color w:val="000000"/>
              </w:rPr>
              <w:t xml:space="preserve"> </w:t>
            </w:r>
          </w:p>
          <w:p w:rsidR="008F7EEE" w:rsidRPr="006F7876" w:rsidRDefault="008F7EEE" w:rsidP="00C77B90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</w:rPr>
            </w:pPr>
            <w:r w:rsidRPr="006F7876">
              <w:rPr>
                <w:b/>
                <w:color w:val="000000"/>
                <w:sz w:val="28"/>
                <w:szCs w:val="28"/>
              </w:rPr>
              <w:t>трудового законодательства и иных нормативных правовых актов, содержащих нормы трудового права, в ________________________________________________________</w:t>
            </w:r>
            <w:r w:rsidR="00C77B90" w:rsidRPr="006F7876">
              <w:rPr>
                <w:b/>
                <w:color w:val="000000"/>
                <w:sz w:val="28"/>
                <w:szCs w:val="28"/>
              </w:rPr>
              <w:t>_________</w:t>
            </w:r>
            <w:r w:rsidRPr="006F7876">
              <w:rPr>
                <w:b/>
                <w:color w:val="000000"/>
                <w:sz w:val="28"/>
                <w:szCs w:val="28"/>
              </w:rPr>
              <w:t xml:space="preserve">___ </w:t>
            </w:r>
            <w:r w:rsidRPr="006F7876">
              <w:rPr>
                <w:b/>
                <w:color w:val="000000"/>
              </w:rPr>
              <w:t>(наименование подведомственной организации, в отношении которой проводится проверка)</w:t>
            </w:r>
          </w:p>
          <w:p w:rsidR="008F7EEE" w:rsidRPr="008F7EEE" w:rsidRDefault="008F7EEE" w:rsidP="008F7EEE">
            <w:pPr>
              <w:overflowPunct/>
              <w:autoSpaceDE/>
              <w:autoSpaceDN/>
              <w:adjustRightInd/>
              <w:ind w:firstLine="709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 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1. Провести ______________________________ проверку</w:t>
      </w:r>
      <w:r w:rsidR="00C77B90" w:rsidRPr="00C77B90">
        <w:rPr>
          <w:color w:val="000000"/>
          <w:sz w:val="28"/>
          <w:szCs w:val="28"/>
        </w:rPr>
        <w:t xml:space="preserve"> </w:t>
      </w:r>
      <w:r w:rsidR="00C77B90" w:rsidRPr="008F7EEE">
        <w:rPr>
          <w:color w:val="000000"/>
          <w:sz w:val="28"/>
          <w:szCs w:val="28"/>
        </w:rPr>
        <w:t>за соблюдением</w:t>
      </w:r>
    </w:p>
    <w:p w:rsidR="008F7EEE" w:rsidRPr="008F7EEE" w:rsidRDefault="00C77B90" w:rsidP="00C77B90">
      <w:pPr>
        <w:overflowPunct/>
        <w:autoSpaceDE/>
        <w:autoSpaceDN/>
        <w:adjustRightInd/>
        <w:ind w:firstLine="709"/>
        <w:textAlignment w:val="auto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8F7EEE" w:rsidRPr="008F7EEE">
        <w:rPr>
          <w:color w:val="000000"/>
        </w:rPr>
        <w:t>(плановую/внеплановую)</w:t>
      </w:r>
    </w:p>
    <w:p w:rsidR="008F7EEE" w:rsidRPr="008F7EEE" w:rsidRDefault="008F7EEE" w:rsidP="00C77B90">
      <w:pPr>
        <w:overflowPunct/>
        <w:autoSpaceDE/>
        <w:autoSpaceDN/>
        <w:adjustRightInd/>
        <w:jc w:val="both"/>
        <w:textAlignment w:val="auto"/>
        <w:rPr>
          <w:color w:val="000000"/>
        </w:rPr>
      </w:pPr>
      <w:r w:rsidRPr="008F7EEE">
        <w:rPr>
          <w:color w:val="000000"/>
          <w:sz w:val="28"/>
          <w:szCs w:val="28"/>
        </w:rPr>
        <w:t>трудового законодательства и иных нормативных правовых актов, содержащих нормы трудового права, в ________</w:t>
      </w:r>
      <w:r w:rsidR="00C77B90">
        <w:rPr>
          <w:color w:val="000000"/>
          <w:sz w:val="28"/>
          <w:szCs w:val="28"/>
        </w:rPr>
        <w:t>__</w:t>
      </w:r>
      <w:r w:rsidRPr="008F7EEE">
        <w:rPr>
          <w:color w:val="000000"/>
          <w:sz w:val="28"/>
          <w:szCs w:val="28"/>
        </w:rPr>
        <w:t>__________________________________________________________</w:t>
      </w:r>
      <w:r w:rsidR="00C77B90">
        <w:rPr>
          <w:color w:val="000000"/>
          <w:sz w:val="28"/>
          <w:szCs w:val="28"/>
        </w:rPr>
        <w:t xml:space="preserve"> </w:t>
      </w:r>
      <w:r w:rsidR="00C77B90" w:rsidRPr="00C77B90">
        <w:rPr>
          <w:color w:val="000000"/>
        </w:rPr>
        <w:t>(н</w:t>
      </w:r>
      <w:r w:rsidRPr="008F7EEE">
        <w:rPr>
          <w:color w:val="000000"/>
        </w:rPr>
        <w:t>аименование подведомственной организации, в отношении которой проводится проверка, и ее местонахождение)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2. Назначить следующих должностных лиц, уполномоченных на проведение проверки за соблюдением трудового законодательства и иных нормативных правовых актов, содержащих нормы трудового права: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Ф.И.О. - должность;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Ф.И.О. - должность;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Ф.И.О. - должность.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3. Привлечь к проведению проверки следующих лиц (экспертов и специалистов):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lastRenderedPageBreak/>
        <w:t>Ф.И.О. - должность (по согласованию);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Ф.И.О. - должность (по согласованию);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Ф.И.О. - должность (по согласованию).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4. Целью настоящей проверки является:______________________</w:t>
      </w:r>
      <w:r w:rsidR="00C77B90">
        <w:rPr>
          <w:color w:val="000000"/>
          <w:sz w:val="28"/>
          <w:szCs w:val="28"/>
        </w:rPr>
        <w:t>_____________________________</w:t>
      </w:r>
      <w:r w:rsidRPr="008F7EEE">
        <w:rPr>
          <w:color w:val="000000"/>
          <w:sz w:val="28"/>
          <w:szCs w:val="28"/>
        </w:rPr>
        <w:t>_________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5. Задачами настоящей проверки являются: _____________________________________</w:t>
      </w:r>
      <w:r w:rsidR="00C77B90">
        <w:rPr>
          <w:color w:val="000000"/>
          <w:sz w:val="28"/>
          <w:szCs w:val="28"/>
        </w:rPr>
        <w:t>_______________________________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6. Предметом настоящей проверки является: ____________________________________</w:t>
      </w:r>
      <w:r w:rsidR="00C77B90">
        <w:rPr>
          <w:color w:val="000000"/>
          <w:sz w:val="28"/>
          <w:szCs w:val="28"/>
        </w:rPr>
        <w:t>________________________________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 xml:space="preserve">7. Срок проведения проверки: </w:t>
      </w:r>
      <w:proofErr w:type="gramStart"/>
      <w:r w:rsidRPr="008F7EEE">
        <w:rPr>
          <w:color w:val="000000"/>
          <w:sz w:val="28"/>
          <w:szCs w:val="28"/>
        </w:rPr>
        <w:t>с</w:t>
      </w:r>
      <w:proofErr w:type="gramEnd"/>
      <w:r w:rsidRPr="008F7EEE">
        <w:rPr>
          <w:color w:val="000000"/>
          <w:sz w:val="28"/>
          <w:szCs w:val="28"/>
        </w:rPr>
        <w:t xml:space="preserve"> </w:t>
      </w:r>
      <w:r w:rsidR="00C77B90">
        <w:rPr>
          <w:color w:val="000000"/>
          <w:sz w:val="28"/>
          <w:szCs w:val="28"/>
        </w:rPr>
        <w:t>«</w:t>
      </w:r>
      <w:r w:rsidRPr="008F7EEE">
        <w:rPr>
          <w:color w:val="000000"/>
          <w:sz w:val="28"/>
          <w:szCs w:val="28"/>
        </w:rPr>
        <w:t>_</w:t>
      </w:r>
      <w:r w:rsidR="00C77B90">
        <w:rPr>
          <w:color w:val="000000"/>
          <w:sz w:val="28"/>
          <w:szCs w:val="28"/>
        </w:rPr>
        <w:t>_</w:t>
      </w:r>
      <w:r w:rsidRPr="008F7EEE">
        <w:rPr>
          <w:color w:val="000000"/>
          <w:sz w:val="28"/>
          <w:szCs w:val="28"/>
        </w:rPr>
        <w:t>_</w:t>
      </w:r>
      <w:r w:rsidR="00C77B90">
        <w:rPr>
          <w:color w:val="000000"/>
          <w:sz w:val="28"/>
          <w:szCs w:val="28"/>
        </w:rPr>
        <w:t>_»</w:t>
      </w:r>
      <w:r w:rsidRPr="008F7EEE">
        <w:rPr>
          <w:color w:val="000000"/>
          <w:sz w:val="28"/>
          <w:szCs w:val="28"/>
        </w:rPr>
        <w:t xml:space="preserve"> __________ </w:t>
      </w:r>
      <w:proofErr w:type="gramStart"/>
      <w:r w:rsidRPr="008F7EEE">
        <w:rPr>
          <w:color w:val="000000"/>
          <w:sz w:val="28"/>
          <w:szCs w:val="28"/>
        </w:rPr>
        <w:t>по</w:t>
      </w:r>
      <w:proofErr w:type="gramEnd"/>
      <w:r w:rsidRPr="008F7EEE">
        <w:rPr>
          <w:color w:val="000000"/>
          <w:sz w:val="28"/>
          <w:szCs w:val="28"/>
        </w:rPr>
        <w:t xml:space="preserve"> </w:t>
      </w:r>
      <w:r w:rsidR="00C77B90">
        <w:rPr>
          <w:color w:val="000000"/>
          <w:sz w:val="28"/>
          <w:szCs w:val="28"/>
        </w:rPr>
        <w:t>«</w:t>
      </w:r>
      <w:r w:rsidRPr="008F7EEE">
        <w:rPr>
          <w:color w:val="000000"/>
          <w:sz w:val="28"/>
          <w:szCs w:val="28"/>
        </w:rPr>
        <w:t>_</w:t>
      </w:r>
      <w:r w:rsidR="00C77B90">
        <w:rPr>
          <w:color w:val="000000"/>
          <w:sz w:val="28"/>
          <w:szCs w:val="28"/>
        </w:rPr>
        <w:t>__</w:t>
      </w:r>
      <w:r w:rsidRPr="008F7EEE">
        <w:rPr>
          <w:color w:val="000000"/>
          <w:sz w:val="28"/>
          <w:szCs w:val="28"/>
        </w:rPr>
        <w:t>_</w:t>
      </w:r>
      <w:r w:rsidR="00C77B90">
        <w:rPr>
          <w:color w:val="000000"/>
          <w:sz w:val="28"/>
          <w:szCs w:val="28"/>
        </w:rPr>
        <w:t>»</w:t>
      </w:r>
      <w:r w:rsidRPr="008F7EEE">
        <w:rPr>
          <w:color w:val="000000"/>
          <w:sz w:val="28"/>
          <w:szCs w:val="28"/>
        </w:rPr>
        <w:t xml:space="preserve"> ___________ (_____ рабочих дней).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 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8. Правовые основания проведения проверки:</w:t>
      </w:r>
    </w:p>
    <w:p w:rsidR="008F7EEE" w:rsidRPr="0066312D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F7EEE">
        <w:rPr>
          <w:color w:val="000000"/>
          <w:sz w:val="28"/>
          <w:szCs w:val="28"/>
        </w:rPr>
        <w:t>8.1.</w:t>
      </w:r>
      <w:r w:rsidR="0066312D">
        <w:rPr>
          <w:color w:val="000000"/>
          <w:sz w:val="28"/>
          <w:szCs w:val="28"/>
        </w:rPr>
        <w:t xml:space="preserve"> </w:t>
      </w:r>
      <w:r w:rsidRPr="008F7EEE">
        <w:rPr>
          <w:color w:val="000000"/>
          <w:sz w:val="28"/>
          <w:szCs w:val="28"/>
        </w:rPr>
        <w:t>Статья 353.</w:t>
      </w:r>
      <w:r w:rsidRPr="0066312D">
        <w:rPr>
          <w:sz w:val="28"/>
          <w:szCs w:val="28"/>
        </w:rPr>
        <w:t>1</w:t>
      </w:r>
      <w:r w:rsidR="0066312D">
        <w:rPr>
          <w:sz w:val="28"/>
          <w:szCs w:val="28"/>
        </w:rPr>
        <w:t xml:space="preserve"> </w:t>
      </w:r>
      <w:r w:rsidRPr="0066312D">
        <w:rPr>
          <w:sz w:val="28"/>
          <w:szCs w:val="28"/>
        </w:rPr>
        <w:t>Трудового кодекса Российской Федерации;</w:t>
      </w:r>
    </w:p>
    <w:p w:rsidR="008F7EEE" w:rsidRPr="008F7EEE" w:rsidRDefault="0066312D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8.2. Закон </w:t>
      </w:r>
      <w:r w:rsidR="008F7EEE" w:rsidRPr="0066312D">
        <w:rPr>
          <w:sz w:val="28"/>
          <w:szCs w:val="28"/>
        </w:rPr>
        <w:t>Тверской области</w:t>
      </w:r>
      <w:r>
        <w:rPr>
          <w:sz w:val="28"/>
          <w:szCs w:val="28"/>
        </w:rPr>
        <w:t xml:space="preserve"> </w:t>
      </w:r>
      <w:r w:rsidR="008F7EEE" w:rsidRPr="0066312D">
        <w:rPr>
          <w:sz w:val="28"/>
          <w:szCs w:val="28"/>
        </w:rPr>
        <w:t>от 05.07.2012 № 55-ЗО</w:t>
      </w:r>
      <w:r>
        <w:rPr>
          <w:sz w:val="28"/>
          <w:szCs w:val="28"/>
        </w:rPr>
        <w:t xml:space="preserve"> </w:t>
      </w:r>
      <w:r w:rsidR="008646B9">
        <w:rPr>
          <w:sz w:val="28"/>
          <w:szCs w:val="28"/>
        </w:rPr>
        <w:t>«</w:t>
      </w:r>
      <w:r w:rsidR="008F7EEE" w:rsidRPr="0066312D">
        <w:rPr>
          <w:sz w:val="28"/>
          <w:szCs w:val="28"/>
        </w:rPr>
        <w:t xml:space="preserve">О ведомственном </w:t>
      </w:r>
      <w:r w:rsidR="008F7EEE" w:rsidRPr="008F7EEE">
        <w:rPr>
          <w:color w:val="000000"/>
          <w:sz w:val="28"/>
          <w:szCs w:val="28"/>
        </w:rPr>
        <w:t>контроле по соблюдению трудового законодательства и иных нормативных правовых актов, содержащих нормы трудового права»;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8.3. _____________________________________________</w:t>
      </w:r>
      <w:r w:rsidR="008646B9">
        <w:rPr>
          <w:color w:val="000000"/>
          <w:sz w:val="28"/>
          <w:szCs w:val="28"/>
        </w:rPr>
        <w:t>_</w:t>
      </w:r>
      <w:r w:rsidRPr="008F7EEE">
        <w:rPr>
          <w:color w:val="000000"/>
          <w:sz w:val="28"/>
          <w:szCs w:val="28"/>
        </w:rPr>
        <w:t>______________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(иные правовые основания проведения проверки)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9. Перечень документов, представление которых подведомственной организацией необходимо для достижения целей и задач проверки</w:t>
      </w:r>
      <w:r w:rsidR="008646B9">
        <w:rPr>
          <w:color w:val="000000"/>
          <w:sz w:val="28"/>
          <w:szCs w:val="28"/>
        </w:rPr>
        <w:t xml:space="preserve"> (при наличии)</w:t>
      </w:r>
      <w:r w:rsidRPr="008F7EEE">
        <w:rPr>
          <w:color w:val="000000"/>
          <w:sz w:val="28"/>
          <w:szCs w:val="28"/>
        </w:rPr>
        <w:t>: ________________</w:t>
      </w:r>
      <w:r w:rsidR="008646B9">
        <w:rPr>
          <w:color w:val="000000"/>
          <w:sz w:val="28"/>
          <w:szCs w:val="28"/>
        </w:rPr>
        <w:t>____________________________</w:t>
      </w:r>
      <w:r w:rsidRPr="008F7EEE">
        <w:rPr>
          <w:color w:val="000000"/>
          <w:sz w:val="28"/>
          <w:szCs w:val="28"/>
        </w:rPr>
        <w:t>_______________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10. Дата начала проведения проверки: «_</w:t>
      </w:r>
      <w:r w:rsidR="00C77B90">
        <w:rPr>
          <w:color w:val="000000"/>
          <w:sz w:val="28"/>
          <w:szCs w:val="28"/>
        </w:rPr>
        <w:t>__</w:t>
      </w:r>
      <w:r w:rsidRPr="008F7EEE">
        <w:rPr>
          <w:color w:val="000000"/>
          <w:sz w:val="28"/>
          <w:szCs w:val="28"/>
        </w:rPr>
        <w:t>_» _____________.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>11. Дата окончания проведения проверки: «</w:t>
      </w:r>
      <w:r w:rsidR="00C77B90">
        <w:rPr>
          <w:color w:val="000000"/>
          <w:sz w:val="28"/>
          <w:szCs w:val="28"/>
        </w:rPr>
        <w:t>__</w:t>
      </w:r>
      <w:r w:rsidRPr="008F7EEE">
        <w:rPr>
          <w:color w:val="000000"/>
          <w:sz w:val="28"/>
          <w:szCs w:val="28"/>
        </w:rPr>
        <w:t>__» _____________.</w:t>
      </w: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8F7EEE" w:rsidRPr="008F7EEE" w:rsidRDefault="008F7EEE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8F7EEE" w:rsidRPr="008F7EEE" w:rsidRDefault="008F7EEE" w:rsidP="00A57E7A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8F7EEE">
        <w:rPr>
          <w:color w:val="000000"/>
          <w:sz w:val="28"/>
          <w:szCs w:val="28"/>
        </w:rPr>
        <w:t xml:space="preserve">Глава </w:t>
      </w:r>
      <w:r w:rsidR="00C77B90">
        <w:rPr>
          <w:color w:val="000000"/>
          <w:sz w:val="28"/>
          <w:szCs w:val="28"/>
        </w:rPr>
        <w:t>Фировского района</w:t>
      </w:r>
      <w:r w:rsidRPr="008F7EEE">
        <w:rPr>
          <w:color w:val="000000"/>
          <w:sz w:val="28"/>
          <w:szCs w:val="28"/>
        </w:rPr>
        <w:t> </w:t>
      </w:r>
      <w:r w:rsidR="00C77B90">
        <w:rPr>
          <w:color w:val="000000"/>
          <w:sz w:val="28"/>
          <w:szCs w:val="28"/>
        </w:rPr>
        <w:t xml:space="preserve">  </w:t>
      </w:r>
      <w:r w:rsidR="008646B9">
        <w:rPr>
          <w:color w:val="000000"/>
          <w:sz w:val="28"/>
          <w:szCs w:val="28"/>
        </w:rPr>
        <w:t xml:space="preserve">           </w:t>
      </w:r>
      <w:r w:rsidR="00C77B90">
        <w:rPr>
          <w:color w:val="000000"/>
          <w:sz w:val="28"/>
          <w:szCs w:val="28"/>
        </w:rPr>
        <w:t xml:space="preserve"> _______________/___________________/</w:t>
      </w:r>
      <w:r w:rsidRPr="008F7EEE">
        <w:rPr>
          <w:color w:val="000000"/>
          <w:sz w:val="28"/>
          <w:szCs w:val="28"/>
        </w:rPr>
        <w:t> </w:t>
      </w:r>
    </w:p>
    <w:p w:rsidR="008F7EEE" w:rsidRPr="006F7876" w:rsidRDefault="00C77B90" w:rsidP="008F7EEE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8646B9">
        <w:rPr>
          <w:color w:val="000000"/>
        </w:rPr>
        <w:t xml:space="preserve">         </w:t>
      </w:r>
      <w:r>
        <w:rPr>
          <w:color w:val="000000"/>
        </w:rPr>
        <w:t xml:space="preserve">                          </w:t>
      </w:r>
      <w:r w:rsidRPr="00C77B90">
        <w:rPr>
          <w:color w:val="000000"/>
        </w:rPr>
        <w:t>(подпись</w:t>
      </w:r>
      <w:r w:rsidRPr="006F7876">
        <w:rPr>
          <w:color w:val="000000"/>
        </w:rPr>
        <w:t xml:space="preserve">)   </w:t>
      </w:r>
      <w:r w:rsidR="006F7876">
        <w:rPr>
          <w:color w:val="000000"/>
        </w:rPr>
        <w:t xml:space="preserve">         </w:t>
      </w:r>
      <w:r w:rsidRPr="006F7876">
        <w:rPr>
          <w:color w:val="000000"/>
        </w:rPr>
        <w:t xml:space="preserve">  </w:t>
      </w:r>
      <w:r w:rsidR="00A57E7A">
        <w:rPr>
          <w:color w:val="000000"/>
        </w:rPr>
        <w:t xml:space="preserve">        </w:t>
      </w:r>
      <w:r w:rsidRPr="006F7876">
        <w:rPr>
          <w:color w:val="000000"/>
        </w:rPr>
        <w:t xml:space="preserve">   (</w:t>
      </w:r>
      <w:r w:rsidR="006F7876" w:rsidRPr="006F7876">
        <w:rPr>
          <w:color w:val="000000"/>
        </w:rPr>
        <w:t>инициалы, фамилия</w:t>
      </w:r>
      <w:r w:rsidR="004156AF" w:rsidRPr="006F7876">
        <w:rPr>
          <w:color w:val="000000"/>
        </w:rPr>
        <w:t>)</w:t>
      </w:r>
      <w:r w:rsidR="008F7EEE" w:rsidRPr="006F7876">
        <w:rPr>
          <w:color w:val="000000"/>
        </w:rPr>
        <w:t> </w:t>
      </w:r>
    </w:p>
    <w:p w:rsidR="00E24E07" w:rsidRPr="00C34F55" w:rsidRDefault="00E24E07" w:rsidP="00C34F55">
      <w:pPr>
        <w:overflowPunct/>
        <w:autoSpaceDE/>
        <w:autoSpaceDN/>
        <w:adjustRightInd/>
        <w:jc w:val="both"/>
        <w:textAlignment w:val="auto"/>
        <w:rPr>
          <w:bCs/>
          <w:color w:val="000000"/>
          <w:sz w:val="28"/>
          <w:szCs w:val="28"/>
        </w:rPr>
      </w:pPr>
    </w:p>
    <w:p w:rsidR="00D73E5A" w:rsidRDefault="002A635C" w:rsidP="00A57E7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color w:val="000000"/>
          <w:sz w:val="24"/>
          <w:szCs w:val="24"/>
        </w:rPr>
        <w:sectPr w:rsidR="00D73E5A" w:rsidSect="0066312D">
          <w:pgSz w:w="11907" w:h="16840"/>
          <w:pgMar w:top="1134" w:right="567" w:bottom="1134" w:left="1701" w:header="720" w:footer="720" w:gutter="0"/>
          <w:cols w:space="720"/>
          <w:titlePg/>
          <w:docGrid w:linePitch="272"/>
        </w:sectPr>
      </w:pPr>
      <w:r w:rsidRPr="002A635C"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148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147"/>
        <w:gridCol w:w="5726"/>
        <w:gridCol w:w="6"/>
      </w:tblGrid>
      <w:tr w:rsidR="00A57E7A" w:rsidRPr="008F7EEE" w:rsidTr="00D73E5A">
        <w:trPr>
          <w:jc w:val="center"/>
        </w:trPr>
        <w:tc>
          <w:tcPr>
            <w:tcW w:w="0" w:type="auto"/>
            <w:tcBorders>
              <w:top w:val="single" w:sz="6" w:space="0" w:color="DBDBDB"/>
            </w:tcBorders>
            <w:hideMark/>
          </w:tcPr>
          <w:p w:rsidR="00A57E7A" w:rsidRPr="008F7EEE" w:rsidRDefault="00A57E7A" w:rsidP="009A746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1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E7A" w:rsidRPr="008F7EEE" w:rsidRDefault="00A57E7A" w:rsidP="009A7461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E7A" w:rsidRPr="008F7EEE" w:rsidRDefault="00A57E7A" w:rsidP="009A7461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риложение </w:t>
            </w:r>
            <w:r w:rsidR="007E5D8C">
              <w:rPr>
                <w:color w:val="000000"/>
                <w:sz w:val="24"/>
                <w:szCs w:val="24"/>
              </w:rPr>
              <w:t>5</w:t>
            </w:r>
          </w:p>
          <w:p w:rsidR="00A57E7A" w:rsidRPr="008F7EEE" w:rsidRDefault="00A57E7A" w:rsidP="009A7461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sz w:val="24"/>
                <w:szCs w:val="24"/>
              </w:rPr>
            </w:pPr>
            <w:r w:rsidRPr="008F7EEE">
              <w:rPr>
                <w:color w:val="000000"/>
                <w:sz w:val="24"/>
                <w:szCs w:val="24"/>
              </w:rPr>
              <w:t>к Положени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8F7EEE">
              <w:rPr>
                <w:color w:val="000000"/>
                <w:sz w:val="24"/>
                <w:szCs w:val="24"/>
              </w:rPr>
              <w:t xml:space="preserve"> об осуществлении ведомственного </w:t>
            </w:r>
            <w:proofErr w:type="gramStart"/>
            <w:r w:rsidRPr="008F7EEE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8F7EEE">
              <w:rPr>
                <w:color w:val="000000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и предприятиях, подведомственных Администрации Фировского района </w:t>
            </w:r>
          </w:p>
        </w:tc>
        <w:tc>
          <w:tcPr>
            <w:tcW w:w="0" w:type="auto"/>
            <w:tcBorders>
              <w:top w:val="single" w:sz="6" w:space="0" w:color="DBDBDB"/>
            </w:tcBorders>
            <w:hideMark/>
          </w:tcPr>
          <w:p w:rsidR="00A57E7A" w:rsidRPr="008F7EEE" w:rsidRDefault="00A57E7A" w:rsidP="009A746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A57E7A" w:rsidRDefault="00A57E7A" w:rsidP="00A57E7A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4"/>
          <w:szCs w:val="24"/>
        </w:rPr>
      </w:pPr>
    </w:p>
    <w:p w:rsidR="00A57E7A" w:rsidRPr="00D73E5A" w:rsidRDefault="00A57E7A" w:rsidP="00A57E7A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</w:p>
    <w:p w:rsidR="002A635C" w:rsidRPr="002A635C" w:rsidRDefault="002A635C" w:rsidP="00A57E7A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2A635C">
        <w:rPr>
          <w:color w:val="000000"/>
          <w:sz w:val="28"/>
          <w:szCs w:val="28"/>
        </w:rPr>
        <w:t>ЖУРНАЛ</w:t>
      </w:r>
    </w:p>
    <w:p w:rsidR="002A635C" w:rsidRPr="002A635C" w:rsidRDefault="002A635C" w:rsidP="002A635C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2A635C">
        <w:rPr>
          <w:color w:val="000000"/>
          <w:sz w:val="28"/>
          <w:szCs w:val="28"/>
        </w:rPr>
        <w:t>УЧЕТА ПРОВЕРОК СОБЛЮДЕНИЯ ТРУДОВОГО ЗАКОНОДАТЕЛЬСТВА</w:t>
      </w:r>
    </w:p>
    <w:p w:rsidR="002A635C" w:rsidRPr="002A635C" w:rsidRDefault="002A635C" w:rsidP="002A635C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2A635C">
        <w:rPr>
          <w:color w:val="000000"/>
          <w:sz w:val="28"/>
          <w:szCs w:val="28"/>
        </w:rPr>
        <w:t>И ИНЫХ НОРМАТИВНЫХ ПРАВОВЫХ АКТОВ, СОДЕРЖАЩИХ НОРМЫ</w:t>
      </w:r>
    </w:p>
    <w:p w:rsidR="002A635C" w:rsidRPr="002A635C" w:rsidRDefault="002A635C" w:rsidP="002A635C">
      <w:pPr>
        <w:overflowPunct/>
        <w:autoSpaceDE/>
        <w:autoSpaceDN/>
        <w:adjustRightInd/>
        <w:ind w:firstLine="709"/>
        <w:jc w:val="center"/>
        <w:textAlignment w:val="auto"/>
        <w:rPr>
          <w:color w:val="000000"/>
          <w:sz w:val="28"/>
          <w:szCs w:val="28"/>
        </w:rPr>
      </w:pPr>
      <w:r w:rsidRPr="002A635C">
        <w:rPr>
          <w:color w:val="000000"/>
          <w:sz w:val="28"/>
          <w:szCs w:val="28"/>
        </w:rPr>
        <w:t>ТРУДОВОГО ПРАВА, В ПОДВЕДОМСТВЕННЫХ ОРГАНИЗАЦИЯХ</w:t>
      </w:r>
    </w:p>
    <w:p w:rsidR="002A635C" w:rsidRPr="002A635C" w:rsidRDefault="002A635C" w:rsidP="002A635C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</w:rPr>
      </w:pPr>
      <w:r w:rsidRPr="002A635C">
        <w:rPr>
          <w:color w:val="000000"/>
        </w:rPr>
        <w:t> </w:t>
      </w:r>
    </w:p>
    <w:tbl>
      <w:tblPr>
        <w:tblW w:w="14601" w:type="dxa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26"/>
        <w:gridCol w:w="1134"/>
        <w:gridCol w:w="992"/>
        <w:gridCol w:w="993"/>
        <w:gridCol w:w="1417"/>
        <w:gridCol w:w="1559"/>
        <w:gridCol w:w="1560"/>
        <w:gridCol w:w="2126"/>
        <w:gridCol w:w="1843"/>
      </w:tblGrid>
      <w:tr w:rsidR="00D73E5A" w:rsidRPr="002A635C" w:rsidTr="00D73E5A">
        <w:trPr>
          <w:trHeight w:val="1013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ind w:hanging="40"/>
              <w:jc w:val="center"/>
              <w:textAlignment w:val="auto"/>
            </w:pPr>
            <w:r w:rsidRPr="002A635C">
              <w:rPr>
                <w:color w:val="000000"/>
              </w:rPr>
              <w:t>№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ind w:hanging="40"/>
              <w:jc w:val="center"/>
              <w:textAlignment w:val="auto"/>
            </w:pPr>
            <w:proofErr w:type="spellStart"/>
            <w:r w:rsidRPr="002A635C">
              <w:rPr>
                <w:color w:val="000000"/>
              </w:rPr>
              <w:t>п</w:t>
            </w:r>
            <w:r w:rsidR="00D73E5A">
              <w:rPr>
                <w:color w:val="000000"/>
              </w:rPr>
              <w:t>п</w:t>
            </w:r>
            <w:proofErr w:type="spellEnd"/>
            <w:r w:rsidRPr="002A635C">
              <w:rPr>
                <w:color w:val="000000"/>
              </w:rPr>
              <w:t>/</w:t>
            </w:r>
            <w:proofErr w:type="gramStart"/>
            <w:r w:rsidRPr="002A635C">
              <w:rPr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2A635C">
              <w:rPr>
                <w:color w:val="000000"/>
              </w:rPr>
              <w:t xml:space="preserve">Наименование </w:t>
            </w:r>
            <w:proofErr w:type="gramStart"/>
            <w:r w:rsidRPr="002A635C">
              <w:rPr>
                <w:color w:val="000000"/>
              </w:rPr>
              <w:t>подведомственной</w:t>
            </w:r>
            <w:proofErr w:type="gramEnd"/>
            <w:r w:rsidRPr="002A635C">
              <w:rPr>
                <w:color w:val="000000"/>
              </w:rPr>
              <w:t> 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организации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73E5A" w:rsidRDefault="00D73E5A" w:rsidP="00D73E5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Ви</w:t>
            </w:r>
            <w:r w:rsidR="002A635C" w:rsidRPr="002A635C">
              <w:rPr>
                <w:color w:val="000000"/>
              </w:rPr>
              <w:t>д 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textAlignment w:val="auto"/>
            </w:pPr>
            <w:r w:rsidRPr="002A635C">
              <w:rPr>
                <w:color w:val="000000"/>
              </w:rPr>
              <w:t>проверки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Сроки проведения проверки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D73E5A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rPr>
                <w:color w:val="000000"/>
              </w:rPr>
              <w:t>О</w:t>
            </w:r>
            <w:r w:rsidR="002A635C" w:rsidRPr="002A635C">
              <w:rPr>
                <w:color w:val="000000"/>
              </w:rPr>
              <w:t xml:space="preserve">снования для проведения проверки (план, </w:t>
            </w:r>
            <w:r>
              <w:rPr>
                <w:color w:val="000000"/>
              </w:rPr>
              <w:t>распоряжение</w:t>
            </w:r>
            <w:r w:rsidR="002A635C" w:rsidRPr="002A635C">
              <w:rPr>
                <w:color w:val="000000"/>
              </w:rPr>
              <w:t xml:space="preserve"> обращение)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73E5A" w:rsidRDefault="002A635C" w:rsidP="00D73E5A">
            <w:pPr>
              <w:overflowPunct/>
              <w:autoSpaceDE/>
              <w:autoSpaceDN/>
              <w:adjustRightInd/>
              <w:ind w:firstLine="72"/>
              <w:jc w:val="center"/>
              <w:textAlignment w:val="auto"/>
              <w:rPr>
                <w:color w:val="000000"/>
              </w:rPr>
            </w:pPr>
            <w:r w:rsidRPr="002A635C">
              <w:rPr>
                <w:color w:val="000000"/>
              </w:rPr>
              <w:t>Дата и номер распоряжения о проведении 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ind w:firstLine="72"/>
              <w:jc w:val="center"/>
              <w:textAlignment w:val="auto"/>
            </w:pPr>
            <w:r w:rsidRPr="002A635C">
              <w:rPr>
                <w:color w:val="000000"/>
              </w:rPr>
              <w:t>проверки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2A635C">
              <w:rPr>
                <w:color w:val="000000"/>
              </w:rPr>
              <w:t>Дата </w:t>
            </w:r>
          </w:p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2A635C">
              <w:rPr>
                <w:color w:val="000000"/>
              </w:rPr>
              <w:t>составления и номер акта проверки, </w:t>
            </w:r>
          </w:p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proofErr w:type="gramStart"/>
            <w:r w:rsidRPr="002A635C">
              <w:rPr>
                <w:color w:val="000000"/>
              </w:rPr>
              <w:t>оформленного</w:t>
            </w:r>
            <w:proofErr w:type="gramEnd"/>
            <w:r w:rsidRPr="002A635C">
              <w:rPr>
                <w:color w:val="000000"/>
              </w:rPr>
              <w:t xml:space="preserve"> по результатам 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проверки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Ф.И.О. должностного лица (должностных лиц), проводивших проверку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2A635C">
              <w:rPr>
                <w:color w:val="000000"/>
              </w:rPr>
              <w:t>Подпись </w:t>
            </w:r>
          </w:p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2A635C">
              <w:rPr>
                <w:color w:val="000000"/>
              </w:rPr>
              <w:t>должностного </w:t>
            </w:r>
          </w:p>
          <w:p w:rsidR="00D73E5A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proofErr w:type="gramStart"/>
            <w:r w:rsidRPr="002A635C">
              <w:rPr>
                <w:color w:val="000000"/>
              </w:rPr>
              <w:t>лица (должностных </w:t>
            </w:r>
            <w:proofErr w:type="gramEnd"/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лиц)</w:t>
            </w:r>
          </w:p>
        </w:tc>
      </w:tr>
      <w:tr w:rsidR="00D73E5A" w:rsidRPr="002A635C" w:rsidTr="00D73E5A">
        <w:trPr>
          <w:trHeight w:val="145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D73E5A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rPr>
                <w:color w:val="000000"/>
              </w:rPr>
              <w:t>д</w:t>
            </w:r>
            <w:r w:rsidR="002A635C" w:rsidRPr="002A635C">
              <w:rPr>
                <w:color w:val="000000"/>
              </w:rPr>
              <w:t>ата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начала</w:t>
            </w:r>
          </w:p>
          <w:p w:rsidR="002A635C" w:rsidRPr="002A635C" w:rsidRDefault="00D73E5A" w:rsidP="00D73E5A">
            <w:pPr>
              <w:overflowPunct/>
              <w:autoSpaceDE/>
              <w:autoSpaceDN/>
              <w:adjustRightInd/>
              <w:spacing w:line="145" w:lineRule="atLeast"/>
              <w:jc w:val="center"/>
              <w:textAlignment w:val="auto"/>
            </w:pPr>
            <w:r>
              <w:rPr>
                <w:color w:val="000000"/>
              </w:rPr>
              <w:t>п</w:t>
            </w:r>
            <w:r w:rsidR="002A635C" w:rsidRPr="002A635C">
              <w:rPr>
                <w:color w:val="000000"/>
              </w:rPr>
              <w:t>роверки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дата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окончания</w:t>
            </w:r>
          </w:p>
          <w:p w:rsidR="002A635C" w:rsidRPr="002A635C" w:rsidRDefault="002A635C" w:rsidP="00D73E5A">
            <w:pPr>
              <w:overflowPunct/>
              <w:autoSpaceDE/>
              <w:autoSpaceDN/>
              <w:adjustRightInd/>
              <w:spacing w:line="145" w:lineRule="atLeast"/>
              <w:jc w:val="center"/>
              <w:textAlignment w:val="auto"/>
            </w:pPr>
            <w:r w:rsidRPr="002A635C">
              <w:rPr>
                <w:color w:val="000000"/>
              </w:rPr>
              <w:t>проверки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73E5A" w:rsidRPr="002A635C" w:rsidTr="00D73E5A">
        <w:trPr>
          <w:trHeight w:val="322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D73E5A" w:rsidP="00D73E5A">
            <w:pPr>
              <w:overflowPunct/>
              <w:autoSpaceDE/>
              <w:autoSpaceDN/>
              <w:adjustRightInd/>
              <w:ind w:right="-40"/>
              <w:jc w:val="center"/>
              <w:textAlignment w:val="auto"/>
            </w:pPr>
            <w:r>
              <w:t>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ind w:firstLine="709"/>
              <w:jc w:val="center"/>
              <w:textAlignment w:val="auto"/>
            </w:pPr>
            <w:r w:rsidRPr="002A635C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D73E5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A635C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8A1E53">
            <w:pPr>
              <w:overflowPunct/>
              <w:autoSpaceDE/>
              <w:autoSpaceDN/>
              <w:adjustRightInd/>
              <w:ind w:hanging="40"/>
              <w:jc w:val="center"/>
              <w:textAlignment w:val="auto"/>
            </w:pPr>
            <w:r w:rsidRPr="002A635C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8A1E53">
            <w:pPr>
              <w:overflowPunct/>
              <w:autoSpaceDE/>
              <w:autoSpaceDN/>
              <w:adjustRightInd/>
              <w:ind w:hanging="40"/>
              <w:jc w:val="center"/>
              <w:textAlignment w:val="auto"/>
            </w:pPr>
            <w:r w:rsidRPr="002A635C"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8A1E53">
            <w:pPr>
              <w:overflowPunct/>
              <w:autoSpaceDE/>
              <w:autoSpaceDN/>
              <w:adjustRightInd/>
              <w:ind w:hanging="40"/>
              <w:jc w:val="center"/>
              <w:textAlignment w:val="auto"/>
            </w:pPr>
            <w:r w:rsidRPr="002A635C"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8A1E53">
            <w:pPr>
              <w:overflowPunct/>
              <w:autoSpaceDE/>
              <w:autoSpaceDN/>
              <w:adjustRightInd/>
              <w:ind w:hanging="40"/>
              <w:jc w:val="center"/>
              <w:textAlignment w:val="auto"/>
            </w:pPr>
            <w:r w:rsidRPr="002A635C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8A1E53" w:rsidP="008A1E53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rPr>
                <w:color w:val="000000"/>
              </w:rPr>
              <w:t>10</w:t>
            </w:r>
          </w:p>
        </w:tc>
      </w:tr>
      <w:tr w:rsidR="00D73E5A" w:rsidRPr="002A635C" w:rsidTr="00D73E5A">
        <w:trPr>
          <w:trHeight w:val="453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</w:tr>
      <w:tr w:rsidR="00D73E5A" w:rsidRPr="002A635C" w:rsidTr="00D73E5A">
        <w:trPr>
          <w:trHeight w:val="469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</w:tr>
      <w:tr w:rsidR="00D73E5A" w:rsidRPr="002A635C" w:rsidTr="00D73E5A">
        <w:trPr>
          <w:trHeight w:val="484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A635C" w:rsidRPr="002A635C" w:rsidRDefault="002A635C" w:rsidP="002A635C">
            <w:pPr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2A635C">
              <w:rPr>
                <w:color w:val="000000"/>
              </w:rPr>
              <w:t> </w:t>
            </w:r>
          </w:p>
        </w:tc>
      </w:tr>
    </w:tbl>
    <w:p w:rsidR="00D73E5A" w:rsidRDefault="002A635C" w:rsidP="008646B9">
      <w:pPr>
        <w:overflowPunct/>
        <w:autoSpaceDE/>
        <w:autoSpaceDN/>
        <w:adjustRightInd/>
        <w:ind w:firstLine="709"/>
        <w:jc w:val="both"/>
        <w:textAlignment w:val="auto"/>
        <w:rPr>
          <w:b/>
          <w:bCs/>
          <w:color w:val="000000"/>
          <w:sz w:val="28"/>
          <w:szCs w:val="28"/>
        </w:rPr>
        <w:sectPr w:rsidR="00D73E5A" w:rsidSect="00D73E5A">
          <w:pgSz w:w="16840" w:h="11907" w:orient="landscape"/>
          <w:pgMar w:top="1701" w:right="1134" w:bottom="567" w:left="1134" w:header="720" w:footer="720" w:gutter="0"/>
          <w:cols w:space="720"/>
          <w:docGrid w:linePitch="272"/>
        </w:sectPr>
      </w:pPr>
      <w:r w:rsidRPr="002A635C">
        <w:rPr>
          <w:color w:val="000000"/>
        </w:rPr>
        <w:t> </w:t>
      </w:r>
      <w:r w:rsidRPr="002A635C">
        <w:rPr>
          <w:rFonts w:ascii="Arial" w:hAnsi="Arial" w:cs="Arial"/>
          <w:color w:val="000000"/>
          <w:sz w:val="24"/>
          <w:szCs w:val="24"/>
        </w:rPr>
        <w:t> </w:t>
      </w:r>
    </w:p>
    <w:p w:rsidR="007E22DF" w:rsidRPr="00762313" w:rsidRDefault="007E22DF" w:rsidP="0065041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sectPr w:rsidR="007E22DF" w:rsidRPr="00762313" w:rsidSect="00AA7A38"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F86" w:rsidRDefault="00A64F86" w:rsidP="0066312D">
      <w:r>
        <w:separator/>
      </w:r>
    </w:p>
  </w:endnote>
  <w:endnote w:type="continuationSeparator" w:id="0">
    <w:p w:rsidR="00A64F86" w:rsidRDefault="00A64F86" w:rsidP="0066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F86" w:rsidRDefault="00A64F86" w:rsidP="0066312D">
      <w:r>
        <w:separator/>
      </w:r>
    </w:p>
  </w:footnote>
  <w:footnote w:type="continuationSeparator" w:id="0">
    <w:p w:rsidR="00A64F86" w:rsidRDefault="00A64F86" w:rsidP="00663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295670"/>
      <w:docPartObj>
        <w:docPartGallery w:val="Page Numbers (Top of Page)"/>
        <w:docPartUnique/>
      </w:docPartObj>
    </w:sdtPr>
    <w:sdtEndPr/>
    <w:sdtContent>
      <w:p w:rsidR="0066312D" w:rsidRDefault="0066312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2E2">
          <w:rPr>
            <w:noProof/>
          </w:rPr>
          <w:t>2</w:t>
        </w:r>
        <w:r>
          <w:fldChar w:fldCharType="end"/>
        </w:r>
      </w:p>
    </w:sdtContent>
  </w:sdt>
  <w:p w:rsidR="0066312D" w:rsidRDefault="0066312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745759"/>
      <w:docPartObj>
        <w:docPartGallery w:val="Page Numbers (Top of Page)"/>
        <w:docPartUnique/>
      </w:docPartObj>
    </w:sdtPr>
    <w:sdtContent>
      <w:p w:rsidR="0018159D" w:rsidRDefault="0018159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2E2">
          <w:rPr>
            <w:noProof/>
          </w:rPr>
          <w:t>1</w:t>
        </w:r>
        <w:r>
          <w:fldChar w:fldCharType="end"/>
        </w:r>
      </w:p>
    </w:sdtContent>
  </w:sdt>
  <w:p w:rsidR="0018159D" w:rsidRDefault="0018159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A5F5ACA"/>
    <w:multiLevelType w:val="hybridMultilevel"/>
    <w:tmpl w:val="1592C8DC"/>
    <w:lvl w:ilvl="0" w:tplc="E6CE026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4D1519"/>
    <w:multiLevelType w:val="hybridMultilevel"/>
    <w:tmpl w:val="17CC7056"/>
    <w:lvl w:ilvl="0" w:tplc="5F5E0BA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1090B"/>
    <w:rsid w:val="000222E2"/>
    <w:rsid w:val="00036408"/>
    <w:rsid w:val="00043C04"/>
    <w:rsid w:val="000477AC"/>
    <w:rsid w:val="000547FE"/>
    <w:rsid w:val="00084F85"/>
    <w:rsid w:val="0009146C"/>
    <w:rsid w:val="000A129D"/>
    <w:rsid w:val="000A7DDD"/>
    <w:rsid w:val="000B0164"/>
    <w:rsid w:val="000C1375"/>
    <w:rsid w:val="00105EB4"/>
    <w:rsid w:val="00114F83"/>
    <w:rsid w:val="00115AC6"/>
    <w:rsid w:val="0013380A"/>
    <w:rsid w:val="00135C78"/>
    <w:rsid w:val="001618E4"/>
    <w:rsid w:val="001779E5"/>
    <w:rsid w:val="0018100B"/>
    <w:rsid w:val="0018159D"/>
    <w:rsid w:val="00181F0A"/>
    <w:rsid w:val="001A539F"/>
    <w:rsid w:val="001B5A27"/>
    <w:rsid w:val="001B695F"/>
    <w:rsid w:val="002437CB"/>
    <w:rsid w:val="00250B85"/>
    <w:rsid w:val="0026188E"/>
    <w:rsid w:val="00266135"/>
    <w:rsid w:val="00277958"/>
    <w:rsid w:val="0029268A"/>
    <w:rsid w:val="002A635C"/>
    <w:rsid w:val="002B4048"/>
    <w:rsid w:val="002C0C55"/>
    <w:rsid w:val="002C2703"/>
    <w:rsid w:val="002D5035"/>
    <w:rsid w:val="002E5FEC"/>
    <w:rsid w:val="002E6FF9"/>
    <w:rsid w:val="002F4619"/>
    <w:rsid w:val="0031260D"/>
    <w:rsid w:val="00315704"/>
    <w:rsid w:val="00316390"/>
    <w:rsid w:val="0032594C"/>
    <w:rsid w:val="003358A4"/>
    <w:rsid w:val="003774E6"/>
    <w:rsid w:val="00397387"/>
    <w:rsid w:val="003A697F"/>
    <w:rsid w:val="003B3360"/>
    <w:rsid w:val="003B721C"/>
    <w:rsid w:val="003D441E"/>
    <w:rsid w:val="003D50A9"/>
    <w:rsid w:val="003D7853"/>
    <w:rsid w:val="003E611E"/>
    <w:rsid w:val="004006FF"/>
    <w:rsid w:val="00407E29"/>
    <w:rsid w:val="00410F5A"/>
    <w:rsid w:val="00413FB1"/>
    <w:rsid w:val="004156AF"/>
    <w:rsid w:val="0047214C"/>
    <w:rsid w:val="00484617"/>
    <w:rsid w:val="004874E2"/>
    <w:rsid w:val="004B3DBE"/>
    <w:rsid w:val="004B4D3F"/>
    <w:rsid w:val="004B507F"/>
    <w:rsid w:val="004D3C78"/>
    <w:rsid w:val="004E535E"/>
    <w:rsid w:val="004E7E47"/>
    <w:rsid w:val="004F59EE"/>
    <w:rsid w:val="00501028"/>
    <w:rsid w:val="00505A5D"/>
    <w:rsid w:val="005104D4"/>
    <w:rsid w:val="00512755"/>
    <w:rsid w:val="00513C95"/>
    <w:rsid w:val="0052415F"/>
    <w:rsid w:val="0055044C"/>
    <w:rsid w:val="00553217"/>
    <w:rsid w:val="005635F7"/>
    <w:rsid w:val="00564741"/>
    <w:rsid w:val="00582F7A"/>
    <w:rsid w:val="00586251"/>
    <w:rsid w:val="00590039"/>
    <w:rsid w:val="005A2E5F"/>
    <w:rsid w:val="005A6D48"/>
    <w:rsid w:val="005B2588"/>
    <w:rsid w:val="005B3092"/>
    <w:rsid w:val="005B668A"/>
    <w:rsid w:val="005C7A90"/>
    <w:rsid w:val="005D0563"/>
    <w:rsid w:val="005D5485"/>
    <w:rsid w:val="005E4013"/>
    <w:rsid w:val="005E57D8"/>
    <w:rsid w:val="005E7DEF"/>
    <w:rsid w:val="00610CBE"/>
    <w:rsid w:val="0061325A"/>
    <w:rsid w:val="00622D8D"/>
    <w:rsid w:val="00635ED8"/>
    <w:rsid w:val="00636AEB"/>
    <w:rsid w:val="0064799C"/>
    <w:rsid w:val="00650418"/>
    <w:rsid w:val="0066312D"/>
    <w:rsid w:val="00666F76"/>
    <w:rsid w:val="006774B3"/>
    <w:rsid w:val="00680975"/>
    <w:rsid w:val="006B5EB3"/>
    <w:rsid w:val="006C19DB"/>
    <w:rsid w:val="006D3380"/>
    <w:rsid w:val="006F7876"/>
    <w:rsid w:val="00712014"/>
    <w:rsid w:val="00720AFD"/>
    <w:rsid w:val="007234DD"/>
    <w:rsid w:val="0072751A"/>
    <w:rsid w:val="00730157"/>
    <w:rsid w:val="00761C42"/>
    <w:rsid w:val="00762313"/>
    <w:rsid w:val="007664BA"/>
    <w:rsid w:val="00766A6F"/>
    <w:rsid w:val="00766EBE"/>
    <w:rsid w:val="00770E84"/>
    <w:rsid w:val="00783AFF"/>
    <w:rsid w:val="00785B19"/>
    <w:rsid w:val="0079057F"/>
    <w:rsid w:val="00792375"/>
    <w:rsid w:val="00794FC6"/>
    <w:rsid w:val="007B341D"/>
    <w:rsid w:val="007B7BF4"/>
    <w:rsid w:val="007D57FB"/>
    <w:rsid w:val="007E22DF"/>
    <w:rsid w:val="007E3598"/>
    <w:rsid w:val="007E5D8C"/>
    <w:rsid w:val="007F1C6F"/>
    <w:rsid w:val="007F45BF"/>
    <w:rsid w:val="007F4EBA"/>
    <w:rsid w:val="00834DE3"/>
    <w:rsid w:val="0083596C"/>
    <w:rsid w:val="008463B3"/>
    <w:rsid w:val="00846740"/>
    <w:rsid w:val="00847FF2"/>
    <w:rsid w:val="00860162"/>
    <w:rsid w:val="00860F94"/>
    <w:rsid w:val="008646B9"/>
    <w:rsid w:val="00865D93"/>
    <w:rsid w:val="00866FC7"/>
    <w:rsid w:val="008672BE"/>
    <w:rsid w:val="00873E57"/>
    <w:rsid w:val="00876B24"/>
    <w:rsid w:val="008855E4"/>
    <w:rsid w:val="008934D6"/>
    <w:rsid w:val="008A1CFA"/>
    <w:rsid w:val="008A1E53"/>
    <w:rsid w:val="008A6901"/>
    <w:rsid w:val="008B3CFE"/>
    <w:rsid w:val="008C00C7"/>
    <w:rsid w:val="008C2841"/>
    <w:rsid w:val="008C7CFC"/>
    <w:rsid w:val="008D63F1"/>
    <w:rsid w:val="008F12B3"/>
    <w:rsid w:val="008F7EEE"/>
    <w:rsid w:val="00905726"/>
    <w:rsid w:val="0091150E"/>
    <w:rsid w:val="00912442"/>
    <w:rsid w:val="009240F1"/>
    <w:rsid w:val="0092642D"/>
    <w:rsid w:val="00930056"/>
    <w:rsid w:val="00936486"/>
    <w:rsid w:val="00936F9D"/>
    <w:rsid w:val="00941A6C"/>
    <w:rsid w:val="009422D5"/>
    <w:rsid w:val="00962B9C"/>
    <w:rsid w:val="009645EE"/>
    <w:rsid w:val="009D0975"/>
    <w:rsid w:val="009D0D4A"/>
    <w:rsid w:val="009D1C40"/>
    <w:rsid w:val="009D2295"/>
    <w:rsid w:val="009D50B8"/>
    <w:rsid w:val="009D58CE"/>
    <w:rsid w:val="009E09B1"/>
    <w:rsid w:val="009E528D"/>
    <w:rsid w:val="009E78E5"/>
    <w:rsid w:val="009F3C1C"/>
    <w:rsid w:val="00A2138F"/>
    <w:rsid w:val="00A26950"/>
    <w:rsid w:val="00A32195"/>
    <w:rsid w:val="00A542E3"/>
    <w:rsid w:val="00A57E7A"/>
    <w:rsid w:val="00A64F86"/>
    <w:rsid w:val="00A724AB"/>
    <w:rsid w:val="00A848D8"/>
    <w:rsid w:val="00A86E93"/>
    <w:rsid w:val="00A92D76"/>
    <w:rsid w:val="00A96AE3"/>
    <w:rsid w:val="00AA5518"/>
    <w:rsid w:val="00AA6037"/>
    <w:rsid w:val="00AA7A38"/>
    <w:rsid w:val="00AC4677"/>
    <w:rsid w:val="00AC4A28"/>
    <w:rsid w:val="00AF61F4"/>
    <w:rsid w:val="00AF7348"/>
    <w:rsid w:val="00B15516"/>
    <w:rsid w:val="00B815B8"/>
    <w:rsid w:val="00B83060"/>
    <w:rsid w:val="00B94BE7"/>
    <w:rsid w:val="00B979AB"/>
    <w:rsid w:val="00BA73D1"/>
    <w:rsid w:val="00BB1CC4"/>
    <w:rsid w:val="00BB3B46"/>
    <w:rsid w:val="00BD3FE8"/>
    <w:rsid w:val="00C01A85"/>
    <w:rsid w:val="00C23471"/>
    <w:rsid w:val="00C238C0"/>
    <w:rsid w:val="00C25036"/>
    <w:rsid w:val="00C25FDA"/>
    <w:rsid w:val="00C34EEA"/>
    <w:rsid w:val="00C34F55"/>
    <w:rsid w:val="00C42249"/>
    <w:rsid w:val="00C51F34"/>
    <w:rsid w:val="00C55104"/>
    <w:rsid w:val="00C7155D"/>
    <w:rsid w:val="00C77B90"/>
    <w:rsid w:val="00C91385"/>
    <w:rsid w:val="00C96003"/>
    <w:rsid w:val="00CB3D71"/>
    <w:rsid w:val="00CB5594"/>
    <w:rsid w:val="00CD2F08"/>
    <w:rsid w:val="00CD3200"/>
    <w:rsid w:val="00CD5354"/>
    <w:rsid w:val="00CD5F22"/>
    <w:rsid w:val="00CD7FA0"/>
    <w:rsid w:val="00CE59D7"/>
    <w:rsid w:val="00CE5A2F"/>
    <w:rsid w:val="00CF0CC5"/>
    <w:rsid w:val="00D06740"/>
    <w:rsid w:val="00D15C6D"/>
    <w:rsid w:val="00D331B3"/>
    <w:rsid w:val="00D43BA6"/>
    <w:rsid w:val="00D626D0"/>
    <w:rsid w:val="00D6658E"/>
    <w:rsid w:val="00D73E5A"/>
    <w:rsid w:val="00D87433"/>
    <w:rsid w:val="00DA03EB"/>
    <w:rsid w:val="00DC37EE"/>
    <w:rsid w:val="00DC3C28"/>
    <w:rsid w:val="00DE6D32"/>
    <w:rsid w:val="00E017B7"/>
    <w:rsid w:val="00E076BF"/>
    <w:rsid w:val="00E24E07"/>
    <w:rsid w:val="00E35341"/>
    <w:rsid w:val="00E41C4C"/>
    <w:rsid w:val="00E53179"/>
    <w:rsid w:val="00E55CB0"/>
    <w:rsid w:val="00E61AEB"/>
    <w:rsid w:val="00E76432"/>
    <w:rsid w:val="00E92C40"/>
    <w:rsid w:val="00EB1196"/>
    <w:rsid w:val="00EB4FA3"/>
    <w:rsid w:val="00EB6872"/>
    <w:rsid w:val="00EC05CC"/>
    <w:rsid w:val="00EC5288"/>
    <w:rsid w:val="00EC5975"/>
    <w:rsid w:val="00EE6EC4"/>
    <w:rsid w:val="00EF402F"/>
    <w:rsid w:val="00F00B33"/>
    <w:rsid w:val="00F17CF8"/>
    <w:rsid w:val="00F23EAD"/>
    <w:rsid w:val="00F5156A"/>
    <w:rsid w:val="00F54314"/>
    <w:rsid w:val="00F643C3"/>
    <w:rsid w:val="00F6491D"/>
    <w:rsid w:val="00F80F13"/>
    <w:rsid w:val="00FA1245"/>
    <w:rsid w:val="00FB5B57"/>
    <w:rsid w:val="00FC0E2D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E4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61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F80F1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8">
    <w:name w:val="Hyperlink"/>
    <w:basedOn w:val="a0"/>
    <w:rsid w:val="003D7853"/>
    <w:rPr>
      <w:color w:val="0000FF" w:themeColor="hyperlink"/>
      <w:u w:val="single"/>
    </w:rPr>
  </w:style>
  <w:style w:type="paragraph" w:customStyle="1" w:styleId="ConsPlusTitle">
    <w:name w:val="ConsPlusTitle"/>
    <w:rsid w:val="00D15C6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styleId="a9">
    <w:name w:val="header"/>
    <w:basedOn w:val="a"/>
    <w:link w:val="aa"/>
    <w:uiPriority w:val="99"/>
    <w:rsid w:val="006631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312D"/>
  </w:style>
  <w:style w:type="paragraph" w:styleId="ab">
    <w:name w:val="footer"/>
    <w:basedOn w:val="a"/>
    <w:link w:val="ac"/>
    <w:rsid w:val="006631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31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E4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61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F80F1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8">
    <w:name w:val="Hyperlink"/>
    <w:basedOn w:val="a0"/>
    <w:rsid w:val="003D7853"/>
    <w:rPr>
      <w:color w:val="0000FF" w:themeColor="hyperlink"/>
      <w:u w:val="single"/>
    </w:rPr>
  </w:style>
  <w:style w:type="paragraph" w:customStyle="1" w:styleId="ConsPlusTitle">
    <w:name w:val="ConsPlusTitle"/>
    <w:rsid w:val="00D15C6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styleId="a9">
    <w:name w:val="header"/>
    <w:basedOn w:val="a"/>
    <w:link w:val="aa"/>
    <w:uiPriority w:val="99"/>
    <w:rsid w:val="006631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312D"/>
  </w:style>
  <w:style w:type="paragraph" w:styleId="ab">
    <w:name w:val="footer"/>
    <w:basedOn w:val="a"/>
    <w:link w:val="ac"/>
    <w:rsid w:val="006631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3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1464CA85-6FA5-4A47-8855-C4D9BCE1398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5D19E179-AC40-4229-A6CF-75DA825516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B11798FF-43B9-49DB-B06C-4223F9D555E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14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NachUrist</cp:lastModifiedBy>
  <cp:revision>9</cp:revision>
  <cp:lastPrinted>2022-09-30T13:21:00Z</cp:lastPrinted>
  <dcterms:created xsi:type="dcterms:W3CDTF">2022-09-28T09:44:00Z</dcterms:created>
  <dcterms:modified xsi:type="dcterms:W3CDTF">2022-09-30T13:40:00Z</dcterms:modified>
</cp:coreProperties>
</file>