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B8" w:rsidRPr="007C26B8" w:rsidRDefault="00A01B7C" w:rsidP="007C26B8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-336550</wp:posOffset>
            </wp:positionV>
            <wp:extent cx="631190" cy="762000"/>
            <wp:effectExtent l="0" t="0" r="0" b="0"/>
            <wp:wrapNone/>
            <wp:docPr id="4" name="Рисунок 4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АДМИНИСТРАЦИЯ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ФИРОВСКОГО РАЙОНА</w:t>
      </w: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</w:p>
    <w:p w:rsidR="007C26B8" w:rsidRPr="007C26B8" w:rsidRDefault="007C26B8" w:rsidP="007C26B8">
      <w:pPr>
        <w:jc w:val="center"/>
        <w:rPr>
          <w:b/>
          <w:sz w:val="28"/>
          <w:szCs w:val="28"/>
        </w:rPr>
      </w:pPr>
      <w:r w:rsidRPr="007C26B8">
        <w:rPr>
          <w:b/>
          <w:sz w:val="28"/>
          <w:szCs w:val="28"/>
        </w:rPr>
        <w:t>ТВЕРСКОЙ ОБЛАСТИ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p w:rsidR="007C26B8" w:rsidRPr="007C26B8" w:rsidRDefault="007C26B8" w:rsidP="007C26B8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7C26B8" w:rsidRPr="00E13B52" w:rsidTr="007C26B8">
        <w:tc>
          <w:tcPr>
            <w:tcW w:w="3208" w:type="dxa"/>
          </w:tcPr>
          <w:p w:rsidR="007C26B8" w:rsidRPr="007C26B8" w:rsidRDefault="000752DD" w:rsidP="000752DD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01.02.</w:t>
            </w:r>
            <w:r w:rsidR="00F61499" w:rsidRPr="0009155E">
              <w:rPr>
                <w:bCs/>
                <w:sz w:val="28"/>
              </w:rPr>
              <w:t>20</w:t>
            </w:r>
            <w:r w:rsidR="003B32B2">
              <w:rPr>
                <w:bCs/>
                <w:sz w:val="28"/>
              </w:rPr>
              <w:t>22</w:t>
            </w:r>
          </w:p>
        </w:tc>
        <w:tc>
          <w:tcPr>
            <w:tcW w:w="3186" w:type="dxa"/>
          </w:tcPr>
          <w:p w:rsidR="007C26B8" w:rsidRPr="007C26B8" w:rsidRDefault="007C26B8" w:rsidP="007C26B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7C26B8" w:rsidRPr="007C26B8" w:rsidRDefault="007C26B8" w:rsidP="000752DD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 w:rsidR="00A7754D">
              <w:rPr>
                <w:bCs/>
                <w:sz w:val="28"/>
              </w:rPr>
              <w:t xml:space="preserve"> </w:t>
            </w:r>
            <w:r w:rsidR="000752DD">
              <w:rPr>
                <w:bCs/>
                <w:sz w:val="28"/>
              </w:rPr>
              <w:t>25</w:t>
            </w:r>
          </w:p>
        </w:tc>
      </w:tr>
    </w:tbl>
    <w:p w:rsidR="007C26B8" w:rsidRPr="007C26B8" w:rsidRDefault="007C26B8" w:rsidP="007C26B8">
      <w:pPr>
        <w:ind w:left="300" w:right="389"/>
        <w:jc w:val="center"/>
        <w:rPr>
          <w:sz w:val="24"/>
          <w:szCs w:val="24"/>
        </w:rPr>
      </w:pPr>
    </w:p>
    <w:p w:rsidR="007C26B8" w:rsidRPr="007C26B8" w:rsidRDefault="007C26B8" w:rsidP="007C26B8">
      <w:pPr>
        <w:jc w:val="center"/>
        <w:rPr>
          <w:sz w:val="24"/>
          <w:szCs w:val="24"/>
        </w:rPr>
      </w:pPr>
    </w:p>
    <w:p w:rsidR="007C26B8" w:rsidRPr="007C26B8" w:rsidRDefault="001574B8" w:rsidP="00A01B7C">
      <w:pPr>
        <w:jc w:val="center"/>
        <w:rPr>
          <w:b/>
          <w:sz w:val="28"/>
          <w:szCs w:val="28"/>
        </w:rPr>
      </w:pPr>
      <w:r w:rsidRPr="001574B8">
        <w:rPr>
          <w:b/>
          <w:sz w:val="28"/>
          <w:szCs w:val="28"/>
        </w:rPr>
        <w:t xml:space="preserve">Об утверждение Положения о порядке создания и организации деятельности нештатных аварийно-спасательных формирований на территории </w:t>
      </w:r>
      <w:r w:rsidR="007756ED" w:rsidRPr="007756ED">
        <w:rPr>
          <w:b/>
          <w:sz w:val="28"/>
          <w:szCs w:val="28"/>
        </w:rPr>
        <w:t>Фировско</w:t>
      </w:r>
      <w:r>
        <w:rPr>
          <w:b/>
          <w:sz w:val="28"/>
          <w:szCs w:val="28"/>
        </w:rPr>
        <w:t>го</w:t>
      </w:r>
      <w:r w:rsidR="007756ED" w:rsidRPr="007756ED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7C26B8" w:rsidRDefault="007C26B8" w:rsidP="00A73492">
      <w:pPr>
        <w:jc w:val="center"/>
        <w:rPr>
          <w:sz w:val="24"/>
        </w:rPr>
      </w:pPr>
    </w:p>
    <w:p w:rsidR="00806ABF" w:rsidRDefault="00806ABF" w:rsidP="0011149F">
      <w:pPr>
        <w:ind w:firstLine="720"/>
        <w:jc w:val="both"/>
        <w:rPr>
          <w:sz w:val="28"/>
          <w:szCs w:val="28"/>
        </w:rPr>
      </w:pPr>
    </w:p>
    <w:p w:rsidR="0011149F" w:rsidRPr="00A73492" w:rsidRDefault="00615313" w:rsidP="0011149F">
      <w:pPr>
        <w:ind w:firstLine="720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В соответствии с Федеральным законом от 22</w:t>
      </w:r>
      <w:r>
        <w:rPr>
          <w:sz w:val="28"/>
          <w:szCs w:val="28"/>
        </w:rPr>
        <w:t>.08.</w:t>
      </w:r>
      <w:r w:rsidRPr="00615313">
        <w:rPr>
          <w:sz w:val="28"/>
          <w:szCs w:val="28"/>
        </w:rPr>
        <w:t>1995 № 151-ФЗ «Об аварийно-спасательных службах и статусе спасателей», Федеральным законом от 12</w:t>
      </w:r>
      <w:r>
        <w:rPr>
          <w:sz w:val="28"/>
          <w:szCs w:val="28"/>
        </w:rPr>
        <w:t>.02.</w:t>
      </w:r>
      <w:r w:rsidRPr="00615313">
        <w:rPr>
          <w:sz w:val="28"/>
          <w:szCs w:val="28"/>
        </w:rPr>
        <w:t>1998 № 28-ФЗ «О гражданской обороне»,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приказом Министерства Российской Федерации по делам гражданской обороны, чрезвычайным ситуациям и ликвидации последствий стихийных бедствий от 23</w:t>
      </w:r>
      <w:r>
        <w:rPr>
          <w:sz w:val="28"/>
          <w:szCs w:val="28"/>
        </w:rPr>
        <w:t>.12.</w:t>
      </w:r>
      <w:r w:rsidRPr="00615313">
        <w:rPr>
          <w:sz w:val="28"/>
          <w:szCs w:val="28"/>
        </w:rPr>
        <w:t>2005 № 999 «Об утверждении Порядка создания нештатных аварийно-спасательных формирований»</w:t>
      </w:r>
      <w:r w:rsidR="002F733F">
        <w:rPr>
          <w:sz w:val="28"/>
          <w:szCs w:val="28"/>
        </w:rPr>
        <w:t>,</w:t>
      </w:r>
    </w:p>
    <w:p w:rsidR="0011149F" w:rsidRDefault="0011149F" w:rsidP="0011149F">
      <w:pPr>
        <w:tabs>
          <w:tab w:val="right" w:pos="9070"/>
        </w:tabs>
        <w:jc w:val="both"/>
        <w:rPr>
          <w:sz w:val="28"/>
          <w:szCs w:val="28"/>
        </w:rPr>
      </w:pPr>
    </w:p>
    <w:p w:rsidR="00F0501E" w:rsidRDefault="00F0501E" w:rsidP="00F0501E">
      <w:pPr>
        <w:tabs>
          <w:tab w:val="right" w:pos="9070"/>
        </w:tabs>
        <w:jc w:val="center"/>
        <w:rPr>
          <w:sz w:val="28"/>
          <w:szCs w:val="28"/>
        </w:rPr>
      </w:pPr>
      <w:r w:rsidRPr="00F0501E">
        <w:rPr>
          <w:sz w:val="28"/>
          <w:szCs w:val="28"/>
        </w:rPr>
        <w:t>Администрация Фировского района ПОСТАНОВЛЯЕТ</w:t>
      </w:r>
    </w:p>
    <w:p w:rsidR="00F0501E" w:rsidRPr="00A73492" w:rsidRDefault="00F0501E" w:rsidP="0011149F">
      <w:pPr>
        <w:tabs>
          <w:tab w:val="right" w:pos="9070"/>
        </w:tabs>
        <w:jc w:val="both"/>
        <w:rPr>
          <w:sz w:val="28"/>
          <w:szCs w:val="28"/>
        </w:rPr>
      </w:pPr>
    </w:p>
    <w:p w:rsidR="00615313" w:rsidRPr="00615313" w:rsidRDefault="00806ABF" w:rsidP="00615313">
      <w:pPr>
        <w:ind w:firstLine="709"/>
        <w:jc w:val="both"/>
        <w:rPr>
          <w:sz w:val="28"/>
          <w:szCs w:val="28"/>
        </w:rPr>
      </w:pPr>
      <w:r w:rsidRPr="00806ABF">
        <w:rPr>
          <w:sz w:val="28"/>
          <w:szCs w:val="28"/>
        </w:rPr>
        <w:t xml:space="preserve">1. </w:t>
      </w:r>
      <w:r w:rsidR="00615313" w:rsidRPr="00615313">
        <w:rPr>
          <w:sz w:val="28"/>
          <w:szCs w:val="28"/>
        </w:rPr>
        <w:t xml:space="preserve">Утвердить Положение о порядке создания и организации деятельности нештатных аварийно-спасательных формирований на территории </w:t>
      </w:r>
      <w:r w:rsidR="00615313" w:rsidRPr="00A01B7C">
        <w:rPr>
          <w:sz w:val="28"/>
          <w:szCs w:val="28"/>
        </w:rPr>
        <w:t>Фировско</w:t>
      </w:r>
      <w:r w:rsidR="00615313">
        <w:rPr>
          <w:sz w:val="28"/>
          <w:szCs w:val="28"/>
        </w:rPr>
        <w:t>м районе</w:t>
      </w:r>
      <w:r w:rsidR="00615313" w:rsidRPr="00A01B7C">
        <w:rPr>
          <w:sz w:val="28"/>
          <w:szCs w:val="28"/>
        </w:rPr>
        <w:t xml:space="preserve"> </w:t>
      </w:r>
      <w:r w:rsidR="00615313" w:rsidRPr="002F733F">
        <w:rPr>
          <w:sz w:val="28"/>
          <w:szCs w:val="28"/>
        </w:rPr>
        <w:t>(прилагается)</w:t>
      </w:r>
      <w:r w:rsidR="00615313"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2.</w:t>
      </w:r>
      <w:r w:rsidRPr="00615313">
        <w:rPr>
          <w:sz w:val="28"/>
          <w:szCs w:val="28"/>
        </w:rPr>
        <w:tab/>
        <w:t xml:space="preserve">Главам </w:t>
      </w:r>
      <w:r>
        <w:rPr>
          <w:sz w:val="28"/>
          <w:szCs w:val="28"/>
        </w:rPr>
        <w:t xml:space="preserve">городских и </w:t>
      </w:r>
      <w:r w:rsidRPr="00615313">
        <w:rPr>
          <w:sz w:val="28"/>
          <w:szCs w:val="28"/>
        </w:rPr>
        <w:t>сельских поселений: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2.1.</w:t>
      </w:r>
      <w:r w:rsidRPr="00615313">
        <w:rPr>
          <w:sz w:val="28"/>
          <w:szCs w:val="28"/>
        </w:rPr>
        <w:tab/>
        <w:t xml:space="preserve">Определить перечень организаций, отнесённых к их ведению, в которых в обязательном порядке создаются нештатные аварийно-спасательные формирования, и принять меры по их созданию и оснащению - срок до </w:t>
      </w:r>
      <w:r>
        <w:rPr>
          <w:sz w:val="28"/>
          <w:szCs w:val="28"/>
        </w:rPr>
        <w:t>01.0</w:t>
      </w:r>
      <w:r w:rsidR="00084A35">
        <w:rPr>
          <w:sz w:val="28"/>
          <w:szCs w:val="28"/>
        </w:rPr>
        <w:t>6</w:t>
      </w:r>
      <w:r>
        <w:rPr>
          <w:sz w:val="28"/>
          <w:szCs w:val="28"/>
        </w:rPr>
        <w:t>.2022</w:t>
      </w:r>
      <w:r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2.2.</w:t>
      </w:r>
      <w:r w:rsidRPr="00615313">
        <w:rPr>
          <w:sz w:val="28"/>
          <w:szCs w:val="28"/>
        </w:rPr>
        <w:tab/>
        <w:t xml:space="preserve">Провести работу с руководителями предприятий, учреждений и организаций независимо от форм собственности по созданию нештатных </w:t>
      </w:r>
      <w:proofErr w:type="spellStart"/>
      <w:r w:rsidRPr="00615313">
        <w:rPr>
          <w:sz w:val="28"/>
          <w:szCs w:val="28"/>
        </w:rPr>
        <w:t>аварийно</w:t>
      </w:r>
      <w:proofErr w:type="spellEnd"/>
      <w:r w:rsidRPr="00615313">
        <w:rPr>
          <w:sz w:val="28"/>
          <w:szCs w:val="28"/>
        </w:rPr>
        <w:t xml:space="preserve"> - спасательных формирований - срок до </w:t>
      </w:r>
      <w:r>
        <w:rPr>
          <w:sz w:val="28"/>
          <w:szCs w:val="28"/>
        </w:rPr>
        <w:t>01.07.2022</w:t>
      </w:r>
      <w:r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2.2.</w:t>
      </w:r>
      <w:r w:rsidRPr="00615313">
        <w:rPr>
          <w:sz w:val="28"/>
          <w:szCs w:val="28"/>
        </w:rPr>
        <w:tab/>
        <w:t xml:space="preserve">Предоставить перечень предприятий, учреждений и организаций, находящихся на подведомственной территории, на которых </w:t>
      </w:r>
      <w:r w:rsidRPr="00615313">
        <w:rPr>
          <w:sz w:val="28"/>
          <w:szCs w:val="28"/>
        </w:rPr>
        <w:lastRenderedPageBreak/>
        <w:t xml:space="preserve">необходимо создание нештатных аварийно-спасательных формирований - срок до </w:t>
      </w:r>
      <w:r>
        <w:rPr>
          <w:sz w:val="28"/>
          <w:szCs w:val="28"/>
        </w:rPr>
        <w:t>01.06.2022</w:t>
      </w:r>
      <w:r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2.3.</w:t>
      </w:r>
      <w:r w:rsidRPr="00615313">
        <w:rPr>
          <w:sz w:val="28"/>
          <w:szCs w:val="28"/>
        </w:rPr>
        <w:tab/>
        <w:t>Предоставить расчёт сил и средств организаций</w:t>
      </w:r>
      <w:r w:rsidR="00084A35">
        <w:rPr>
          <w:sz w:val="28"/>
          <w:szCs w:val="28"/>
        </w:rPr>
        <w:t>,</w:t>
      </w:r>
      <w:r w:rsidRPr="00615313">
        <w:rPr>
          <w:sz w:val="28"/>
          <w:szCs w:val="28"/>
        </w:rPr>
        <w:t xml:space="preserve"> на которых обязаны создать нештатные аварийно-спасательные формирования - срок до </w:t>
      </w:r>
      <w:r>
        <w:rPr>
          <w:sz w:val="28"/>
          <w:szCs w:val="28"/>
        </w:rPr>
        <w:t>25.06.2022</w:t>
      </w:r>
      <w:r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2.4. Осуществлять </w:t>
      </w:r>
      <w:proofErr w:type="gramStart"/>
      <w:r w:rsidRPr="00615313">
        <w:rPr>
          <w:sz w:val="28"/>
          <w:szCs w:val="28"/>
        </w:rPr>
        <w:t>контроль за</w:t>
      </w:r>
      <w:proofErr w:type="gramEnd"/>
      <w:r w:rsidRPr="00615313">
        <w:rPr>
          <w:sz w:val="28"/>
          <w:szCs w:val="28"/>
        </w:rPr>
        <w:t xml:space="preserve"> созданием, подготовкой и оснащением нештатных аварийно-спасательных формирований на подведомственной территории.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3.</w:t>
      </w:r>
      <w:r w:rsidRPr="00615313">
        <w:rPr>
          <w:sz w:val="28"/>
          <w:szCs w:val="28"/>
        </w:rPr>
        <w:tab/>
        <w:t xml:space="preserve">Отделу </w:t>
      </w:r>
      <w:r>
        <w:rPr>
          <w:sz w:val="28"/>
          <w:szCs w:val="28"/>
        </w:rPr>
        <w:t>ГО,</w:t>
      </w:r>
      <w:r w:rsidRPr="00615313">
        <w:rPr>
          <w:sz w:val="28"/>
          <w:szCs w:val="28"/>
        </w:rPr>
        <w:t xml:space="preserve"> ЧС и </w:t>
      </w:r>
      <w:r>
        <w:rPr>
          <w:sz w:val="28"/>
          <w:szCs w:val="28"/>
        </w:rPr>
        <w:t>мобилизационной подготовки Администрации Фировского района</w:t>
      </w:r>
      <w:r w:rsidRPr="00615313">
        <w:rPr>
          <w:sz w:val="28"/>
          <w:szCs w:val="28"/>
        </w:rPr>
        <w:t xml:space="preserve"> (</w:t>
      </w:r>
      <w:r>
        <w:rPr>
          <w:sz w:val="28"/>
          <w:szCs w:val="28"/>
        </w:rPr>
        <w:t>Андреев С.П</w:t>
      </w:r>
      <w:r w:rsidRPr="00615313">
        <w:rPr>
          <w:sz w:val="28"/>
          <w:szCs w:val="28"/>
        </w:rPr>
        <w:t>.):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3.1.</w:t>
      </w:r>
      <w:r w:rsidRPr="00615313">
        <w:rPr>
          <w:sz w:val="28"/>
          <w:szCs w:val="28"/>
        </w:rPr>
        <w:tab/>
        <w:t xml:space="preserve">Организовать планирование применения нештатных аварийно-спасательных формирований на территории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3.2.</w:t>
      </w:r>
      <w:r w:rsidRPr="00615313">
        <w:rPr>
          <w:sz w:val="28"/>
          <w:szCs w:val="28"/>
        </w:rPr>
        <w:tab/>
        <w:t xml:space="preserve">Вести реестр организаций, создающих нештатные аварийно-спасательные формирования на территории </w:t>
      </w:r>
      <w:r>
        <w:rPr>
          <w:sz w:val="28"/>
          <w:szCs w:val="28"/>
        </w:rPr>
        <w:t>Фиро</w:t>
      </w:r>
      <w:r w:rsidR="00AA7D48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615313">
        <w:rPr>
          <w:sz w:val="28"/>
          <w:szCs w:val="28"/>
        </w:rPr>
        <w:t xml:space="preserve"> района.</w:t>
      </w:r>
    </w:p>
    <w:p w:rsid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4.</w:t>
      </w:r>
      <w:r w:rsidRPr="00615313">
        <w:rPr>
          <w:sz w:val="28"/>
          <w:szCs w:val="28"/>
        </w:rPr>
        <w:tab/>
      </w:r>
      <w:proofErr w:type="gramStart"/>
      <w:r w:rsidRPr="00615313">
        <w:rPr>
          <w:sz w:val="28"/>
          <w:szCs w:val="28"/>
        </w:rPr>
        <w:t>Контроль за</w:t>
      </w:r>
      <w:proofErr w:type="gramEnd"/>
      <w:r w:rsidRPr="00615313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06ABF" w:rsidRDefault="002F5569" w:rsidP="00806A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6ABF">
        <w:rPr>
          <w:sz w:val="28"/>
          <w:szCs w:val="28"/>
        </w:rPr>
        <w:t xml:space="preserve">. </w:t>
      </w:r>
      <w:r w:rsidR="00806ABF" w:rsidRPr="009244A7">
        <w:rPr>
          <w:sz w:val="28"/>
          <w:szCs w:val="28"/>
        </w:rPr>
        <w:t>Настоящее Постановление вступа</w:t>
      </w:r>
      <w:r w:rsidR="00F0501E">
        <w:rPr>
          <w:sz w:val="28"/>
          <w:szCs w:val="28"/>
        </w:rPr>
        <w:t>ет в силу со дня его подписания</w:t>
      </w:r>
      <w:r w:rsidR="00806ABF" w:rsidRPr="000414D0">
        <w:rPr>
          <w:sz w:val="28"/>
          <w:szCs w:val="28"/>
        </w:rPr>
        <w:t>.</w:t>
      </w:r>
    </w:p>
    <w:p w:rsidR="004C77D7" w:rsidRPr="002F733F" w:rsidRDefault="004C77D7" w:rsidP="004C77D7">
      <w:pPr>
        <w:jc w:val="both"/>
        <w:rPr>
          <w:sz w:val="28"/>
          <w:szCs w:val="28"/>
        </w:rPr>
      </w:pPr>
    </w:p>
    <w:p w:rsidR="004C77D7" w:rsidRDefault="004C77D7" w:rsidP="004C77D7">
      <w:pPr>
        <w:jc w:val="both"/>
        <w:rPr>
          <w:sz w:val="28"/>
          <w:szCs w:val="28"/>
        </w:rPr>
      </w:pPr>
    </w:p>
    <w:p w:rsidR="002F733F" w:rsidRPr="002F733F" w:rsidRDefault="002F733F" w:rsidP="004C77D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4"/>
        <w:gridCol w:w="4616"/>
      </w:tblGrid>
      <w:tr w:rsidR="00F0501E" w:rsidTr="00F0501E">
        <w:tc>
          <w:tcPr>
            <w:tcW w:w="4615" w:type="dxa"/>
            <w:shd w:val="clear" w:color="auto" w:fill="auto"/>
          </w:tcPr>
          <w:p w:rsidR="00F0501E" w:rsidRDefault="00F0501E" w:rsidP="00F0501E">
            <w:pPr>
              <w:pStyle w:val="10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  <w:shd w:val="clear" w:color="auto" w:fill="auto"/>
          </w:tcPr>
          <w:p w:rsidR="00F0501E" w:rsidRDefault="00F0501E" w:rsidP="00F0501E">
            <w:pPr>
              <w:pStyle w:val="10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7440CC" w:rsidRPr="002F733F" w:rsidRDefault="007440CC" w:rsidP="007440CC">
      <w:pPr>
        <w:tabs>
          <w:tab w:val="left" w:pos="6521"/>
        </w:tabs>
        <w:ind w:firstLine="993"/>
        <w:rPr>
          <w:sz w:val="28"/>
          <w:szCs w:val="28"/>
        </w:rPr>
      </w:pPr>
    </w:p>
    <w:p w:rsidR="007440CC" w:rsidRPr="002F733F" w:rsidRDefault="007440CC" w:rsidP="007440CC">
      <w:pPr>
        <w:tabs>
          <w:tab w:val="left" w:pos="6521"/>
        </w:tabs>
        <w:ind w:firstLine="993"/>
        <w:rPr>
          <w:sz w:val="24"/>
          <w:szCs w:val="24"/>
        </w:rPr>
        <w:sectPr w:rsidR="007440CC" w:rsidRPr="002F733F" w:rsidSect="002F733F">
          <w:headerReference w:type="default" r:id="rId9"/>
          <w:pgSz w:w="11906" w:h="16838"/>
          <w:pgMar w:top="1134" w:right="1134" w:bottom="1134" w:left="1758" w:header="720" w:footer="720" w:gutter="0"/>
          <w:cols w:space="720"/>
        </w:sectPr>
      </w:pP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lastRenderedPageBreak/>
        <w:t>Приложение 1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УТВЕРЖДЕНО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>постановлением Администрации Фировского района</w:t>
      </w:r>
    </w:p>
    <w:p w:rsidR="002F733F" w:rsidRPr="0003029B" w:rsidRDefault="002F733F" w:rsidP="002F733F">
      <w:pPr>
        <w:tabs>
          <w:tab w:val="left" w:pos="6300"/>
        </w:tabs>
        <w:ind w:left="4820"/>
        <w:jc w:val="center"/>
        <w:rPr>
          <w:sz w:val="28"/>
          <w:szCs w:val="28"/>
        </w:rPr>
      </w:pPr>
      <w:r w:rsidRPr="0003029B">
        <w:rPr>
          <w:sz w:val="28"/>
          <w:szCs w:val="28"/>
        </w:rPr>
        <w:t xml:space="preserve">от </w:t>
      </w:r>
      <w:r w:rsidR="000752DD">
        <w:rPr>
          <w:sz w:val="28"/>
          <w:szCs w:val="28"/>
        </w:rPr>
        <w:t>01.02.</w:t>
      </w:r>
      <w:r w:rsidRPr="0003029B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3029B">
        <w:rPr>
          <w:sz w:val="28"/>
          <w:szCs w:val="28"/>
        </w:rPr>
        <w:t xml:space="preserve"> № </w:t>
      </w:r>
      <w:r w:rsidR="000752DD">
        <w:rPr>
          <w:sz w:val="28"/>
          <w:szCs w:val="28"/>
        </w:rPr>
        <w:t>25</w:t>
      </w:r>
      <w:bookmarkStart w:id="0" w:name="_GoBack"/>
      <w:bookmarkEnd w:id="0"/>
    </w:p>
    <w:p w:rsidR="00CC31B0" w:rsidRDefault="00CC31B0" w:rsidP="007440CC">
      <w:pPr>
        <w:ind w:firstLine="720"/>
        <w:rPr>
          <w:sz w:val="28"/>
          <w:szCs w:val="28"/>
        </w:rPr>
      </w:pPr>
    </w:p>
    <w:p w:rsidR="00AA7D48" w:rsidRDefault="00AA7D48" w:rsidP="007440CC">
      <w:pPr>
        <w:ind w:firstLine="720"/>
        <w:rPr>
          <w:sz w:val="28"/>
          <w:szCs w:val="28"/>
        </w:rPr>
      </w:pPr>
    </w:p>
    <w:p w:rsidR="00615313" w:rsidRDefault="00615313" w:rsidP="00615313">
      <w:pPr>
        <w:jc w:val="center"/>
        <w:rPr>
          <w:b/>
          <w:sz w:val="28"/>
          <w:szCs w:val="28"/>
        </w:rPr>
      </w:pPr>
      <w:r w:rsidRPr="00615313">
        <w:rPr>
          <w:b/>
          <w:sz w:val="28"/>
          <w:szCs w:val="28"/>
        </w:rPr>
        <w:t>ПОЛОЖЕНИЕ</w:t>
      </w:r>
    </w:p>
    <w:p w:rsidR="00615313" w:rsidRDefault="00615313" w:rsidP="00615313">
      <w:pPr>
        <w:jc w:val="center"/>
        <w:rPr>
          <w:b/>
          <w:sz w:val="28"/>
          <w:szCs w:val="28"/>
        </w:rPr>
      </w:pPr>
      <w:r w:rsidRPr="00615313">
        <w:rPr>
          <w:b/>
          <w:sz w:val="28"/>
          <w:szCs w:val="28"/>
        </w:rPr>
        <w:t xml:space="preserve">о порядке создания и организации деятельности нештатных аварийно-спасательных формирований на территории </w:t>
      </w:r>
      <w:r>
        <w:rPr>
          <w:b/>
          <w:sz w:val="28"/>
          <w:szCs w:val="28"/>
        </w:rPr>
        <w:t>Фировского</w:t>
      </w:r>
      <w:r w:rsidRPr="00615313">
        <w:rPr>
          <w:b/>
          <w:sz w:val="28"/>
          <w:szCs w:val="28"/>
        </w:rPr>
        <w:t xml:space="preserve"> района</w:t>
      </w:r>
    </w:p>
    <w:p w:rsidR="00615313" w:rsidRPr="00AA7D48" w:rsidRDefault="00615313" w:rsidP="00615313">
      <w:pPr>
        <w:ind w:firstLine="709"/>
        <w:jc w:val="center"/>
        <w:rPr>
          <w:sz w:val="28"/>
          <w:szCs w:val="28"/>
        </w:rPr>
      </w:pP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15313">
        <w:rPr>
          <w:sz w:val="28"/>
          <w:szCs w:val="28"/>
        </w:rPr>
        <w:t xml:space="preserve">Настоящее Положение определяет порядок создания, подготовки, оснащения и применения нештатных аварийно-спасательных формирований на территории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5313">
        <w:rPr>
          <w:sz w:val="28"/>
          <w:szCs w:val="28"/>
        </w:rPr>
        <w:t>Нештатные аварийно-спасательные формирования (далее - нештатные формирования) представляют собой самостоятельные структуры, созданные организациями на нештатной основе из числа своих работников, оснащённые специальными техникой, оборудованием, снаряжением, инструментами и материалами, подготовленные для проведения аварийно-спасательных и других неотложных работ в очагах поражения и зонах чрезвычайных ситуаций.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615313">
        <w:rPr>
          <w:sz w:val="28"/>
          <w:szCs w:val="28"/>
        </w:rPr>
        <w:t>Правовые основы создания и деятельности нештатных формирований составляют Конституция Российской Федерации, федеральные законы от 22</w:t>
      </w:r>
      <w:r>
        <w:rPr>
          <w:sz w:val="28"/>
          <w:szCs w:val="28"/>
        </w:rPr>
        <w:t>.08.</w:t>
      </w:r>
      <w:r w:rsidRPr="00615313">
        <w:rPr>
          <w:sz w:val="28"/>
          <w:szCs w:val="28"/>
        </w:rPr>
        <w:t>1995 № 151-ФЗ «Об аварийно-спасательных службах и статусе спасателей», от 12</w:t>
      </w:r>
      <w:r>
        <w:rPr>
          <w:sz w:val="28"/>
          <w:szCs w:val="28"/>
        </w:rPr>
        <w:t>.02.</w:t>
      </w:r>
      <w:r w:rsidRPr="00615313">
        <w:rPr>
          <w:sz w:val="28"/>
          <w:szCs w:val="28"/>
        </w:rPr>
        <w:t>1998 № 28-ФЗ «О гражданской обороне», от 21</w:t>
      </w:r>
      <w:r>
        <w:rPr>
          <w:sz w:val="28"/>
          <w:szCs w:val="28"/>
        </w:rPr>
        <w:t>.07.</w:t>
      </w:r>
      <w:r w:rsidRPr="00615313">
        <w:rPr>
          <w:sz w:val="28"/>
          <w:szCs w:val="28"/>
        </w:rPr>
        <w:t>1997 № 116-ФЗ «О промышленной безопасности опасных производственных объектов», иные законы и нормативные правовые акты Российской Федерации, иные законы и нормативные правовые акты.</w:t>
      </w:r>
      <w:proofErr w:type="gramEnd"/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15313">
        <w:rPr>
          <w:sz w:val="28"/>
          <w:szCs w:val="28"/>
        </w:rPr>
        <w:t>Нештатные формирования создаются организациями из числа своих работников в обязательном порядке в случаях, предусмотренных законодательством Российской Федерации.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proofErr w:type="gramStart"/>
      <w:r w:rsidRPr="00615313">
        <w:rPr>
          <w:sz w:val="28"/>
          <w:szCs w:val="28"/>
        </w:rPr>
        <w:t>Организации, эксплуатирующие опасные производственные объекты I и II классов опасности, особо радиационно</w:t>
      </w:r>
      <w:r>
        <w:rPr>
          <w:sz w:val="28"/>
          <w:szCs w:val="28"/>
        </w:rPr>
        <w:t>-</w:t>
      </w:r>
      <w:r w:rsidRPr="00615313">
        <w:rPr>
          <w:sz w:val="28"/>
          <w:szCs w:val="28"/>
        </w:rPr>
        <w:t>опасные и ядерно</w:t>
      </w:r>
      <w:r>
        <w:rPr>
          <w:sz w:val="28"/>
          <w:szCs w:val="28"/>
        </w:rPr>
        <w:t>-</w:t>
      </w:r>
      <w:r w:rsidRPr="00615313">
        <w:rPr>
          <w:sz w:val="28"/>
          <w:szCs w:val="28"/>
        </w:rPr>
        <w:t>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организации, эксплуатирующие опасные производственные объекты III класса опасности, отнесённые в установленном порядке к категориям по гражданской обороне, создают и поддерживают в состоянии готовности нештатные формирования.</w:t>
      </w:r>
      <w:proofErr w:type="gramEnd"/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городские</w:t>
      </w:r>
      <w:r w:rsidRPr="00615313">
        <w:rPr>
          <w:sz w:val="28"/>
          <w:szCs w:val="28"/>
        </w:rPr>
        <w:t xml:space="preserve"> и сельские поселения </w:t>
      </w:r>
      <w:r>
        <w:rPr>
          <w:sz w:val="28"/>
          <w:szCs w:val="28"/>
        </w:rPr>
        <w:t xml:space="preserve">Фировского района </w:t>
      </w:r>
      <w:r w:rsidRPr="00615313">
        <w:rPr>
          <w:sz w:val="28"/>
          <w:szCs w:val="28"/>
        </w:rPr>
        <w:t>могут создавать, содержать и организовывать нештатные формирования для решения задач на своих территориях.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Нештатные формирования создаются организациями по решению администраций организаций в порядке, предусмотренном </w:t>
      </w:r>
      <w:r w:rsidRPr="00615313">
        <w:rPr>
          <w:sz w:val="28"/>
          <w:szCs w:val="28"/>
        </w:rPr>
        <w:lastRenderedPageBreak/>
        <w:t>законодательством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 xml:space="preserve">Российской Федерации, и по согласованию с </w:t>
      </w:r>
      <w:r>
        <w:rPr>
          <w:sz w:val="28"/>
          <w:szCs w:val="28"/>
        </w:rPr>
        <w:t>А</w:t>
      </w:r>
      <w:r w:rsidRPr="00615313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15313">
        <w:rPr>
          <w:sz w:val="28"/>
          <w:szCs w:val="28"/>
        </w:rPr>
        <w:t xml:space="preserve">Нештатные формирования создаются </w:t>
      </w:r>
      <w:proofErr w:type="gramStart"/>
      <w:r w:rsidRPr="00615313">
        <w:rPr>
          <w:sz w:val="28"/>
          <w:szCs w:val="28"/>
        </w:rPr>
        <w:t>для</w:t>
      </w:r>
      <w:proofErr w:type="gramEnd"/>
      <w:r w:rsidRPr="00615313">
        <w:rPr>
          <w:sz w:val="28"/>
          <w:szCs w:val="28"/>
        </w:rPr>
        <w:t>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проведения аварийно-спасательных и других неотложных работ и первоочередного жизнеобеспечения населения, пострадавшего при ведении военных действий или вследствие этих действий; участия в борьбе с пожарами;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обнаружения и обозначения районов, подвергшихся радиоактивному, химическому, биологическому и иному заражению (загрязнению);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санитарной обработки населения, специальной обработки техники, зданий и обеззараживания территорий;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участия в восстановлении функционирования необходимых коммунальных служб и других объектов жизнеобеспечения населения;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обеспечения мероприятий гражданской обороны по вопросам восстановления и поддержания порядка, связи и оповещения, защиты животных и растений, медицинского, автотранспортного обеспечения;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участия в ликвидации чрезвычайных ситуаций природного и техногенного характера, а также ликвидации последствий, вызванных террористическими актами.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615313">
        <w:rPr>
          <w:sz w:val="28"/>
          <w:szCs w:val="28"/>
        </w:rPr>
        <w:t>Определение состава, структуры, норм оснащения нештатных формирований осуществляется с учётом Примерного перечня создаваемых нештатных аварийно-спасательных формирований, Примерных норм оснащения (</w:t>
      </w:r>
      <w:proofErr w:type="spellStart"/>
      <w:r w:rsidRPr="00615313">
        <w:rPr>
          <w:sz w:val="28"/>
          <w:szCs w:val="28"/>
        </w:rPr>
        <w:t>табелизации</w:t>
      </w:r>
      <w:proofErr w:type="spellEnd"/>
      <w:r w:rsidRPr="00615313">
        <w:rPr>
          <w:sz w:val="28"/>
          <w:szCs w:val="28"/>
        </w:rPr>
        <w:t>) нештатных аварийно-спасательных формирований специальными техникой, оборудованием, снаряжением, инструментами и материалами, утверждённых приказом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 от 23</w:t>
      </w:r>
      <w:r>
        <w:rPr>
          <w:sz w:val="28"/>
          <w:szCs w:val="28"/>
        </w:rPr>
        <w:t>.12.</w:t>
      </w:r>
      <w:r w:rsidRPr="00615313">
        <w:rPr>
          <w:sz w:val="28"/>
          <w:szCs w:val="28"/>
        </w:rPr>
        <w:t>2005 № 999 «Об утверждении Порядка создания нештатных аварийно-спасательных формирований», методических</w:t>
      </w:r>
      <w:proofErr w:type="gramEnd"/>
      <w:r w:rsidRPr="00615313">
        <w:rPr>
          <w:sz w:val="28"/>
          <w:szCs w:val="28"/>
        </w:rPr>
        <w:t xml:space="preserve"> рекомендаций по созданию, подготовке, оснащению и применению нештатных аварийно-спасательных формирований, разрабатываемых МЧС России, и настоящим Положением, исходя из задач гражданской обороны и защиты населения, и согласовываются в установленном порядке с администрацией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15313">
        <w:rPr>
          <w:sz w:val="28"/>
          <w:szCs w:val="28"/>
        </w:rPr>
        <w:t xml:space="preserve">Применение нештатных формирований осуществляется по планам гражданской обороны и защиты населения, планам действий по предупреждению и ликвидации чрезвычайных ситуаций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района, сельских поселений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 и организаций, разрабатываемым в установленном порядке.</w:t>
      </w:r>
    </w:p>
    <w:p w:rsid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городские и </w:t>
      </w:r>
      <w:r w:rsidRPr="00615313">
        <w:rPr>
          <w:sz w:val="28"/>
          <w:szCs w:val="28"/>
        </w:rPr>
        <w:t>сельские поселения вправе: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определять организации, отнесённые к их ведению, которые создают нештатные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формирования;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lastRenderedPageBreak/>
        <w:t xml:space="preserve">вести реестры организаций, создающих нештатные формирования, и их учёт; организовывать планирование применения нештатных формирований; осуществлять </w:t>
      </w:r>
      <w:proofErr w:type="gramStart"/>
      <w:r w:rsidRPr="00615313">
        <w:rPr>
          <w:sz w:val="28"/>
          <w:szCs w:val="28"/>
        </w:rPr>
        <w:t>контроль за</w:t>
      </w:r>
      <w:proofErr w:type="gramEnd"/>
      <w:r w:rsidRPr="00615313">
        <w:rPr>
          <w:sz w:val="28"/>
          <w:szCs w:val="28"/>
        </w:rPr>
        <w:t xml:space="preserve"> созданием, подготовкой, оснащением и применением нештатных формирований по предназначению;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организовывать создание, подготовку и оснащение нештатных формирований.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15313">
        <w:rPr>
          <w:sz w:val="28"/>
          <w:szCs w:val="28"/>
        </w:rPr>
        <w:t>Организации, создающие нештатные формирования: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разрабатывают структуру и табели оснащения нештатных формирований специальной техникой и имуществом;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укомплектовывают нештатные формирования личным составом, оснащают их специальной техникой и имуществом;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осуществляют подготовку и руководство деятельностью нештатных формирований;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осуществляют планирование и применение нештатных формирований;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поддерживают нештатные формирования в состоянии готовности к выполнению задач по предназначению.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15313">
        <w:rPr>
          <w:sz w:val="28"/>
          <w:szCs w:val="28"/>
        </w:rPr>
        <w:t>При создании нештатных формирований учитываются наличие и возможности штатных аварийно-спасательных формирований и служб.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615313">
        <w:rPr>
          <w:sz w:val="28"/>
          <w:szCs w:val="28"/>
        </w:rPr>
        <w:t xml:space="preserve"> Методическое руководство за созданием и обеспечением готовности нештатных формирований, а также контроль в этой области осуществляет Главное управление МЧС России по </w:t>
      </w:r>
      <w:r>
        <w:rPr>
          <w:sz w:val="28"/>
          <w:szCs w:val="28"/>
        </w:rPr>
        <w:t>Тверской области</w:t>
      </w:r>
      <w:r w:rsidRPr="00615313">
        <w:rPr>
          <w:sz w:val="28"/>
          <w:szCs w:val="28"/>
        </w:rPr>
        <w:t>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615313">
        <w:rPr>
          <w:sz w:val="28"/>
          <w:szCs w:val="28"/>
        </w:rPr>
        <w:t xml:space="preserve"> Нештатные формирования подразделяются: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 подчинённости: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территориальные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нештатные формирования и</w:t>
      </w:r>
      <w:r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t>нештатные формирования организаций;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 численности: на отряды, команды, группы, звенья, посты.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Количество и перечень создаваемых нештатных формирований определяется исходя из прогнозируемых объёмов проведения аварийно-спасательных и других неотложных работ при возникновении чрезвычайных ситуаций и их возможностей по проведению указанных работ.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Для нештатных формирований сроки приведения в готовность не должны превышать: в мирное время - 6 часов, военное время - 3 часов.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615313">
        <w:rPr>
          <w:sz w:val="28"/>
          <w:szCs w:val="28"/>
        </w:rPr>
        <w:t xml:space="preserve"> Личный состав нештатных формирований комплектуется за счёт работников организаций. Военнообязанные, имеющие мобилизационные предписания, могут включаться в нештатные формирования на период до их призыва (мобилизации).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Зачисление граждан в состав нештатных формирований производится приказом руководителя организации.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Основной состав руководителей и специалистов нештатных формирований, предназначенных для непосредственного выполнения аварийно-спасательных работ, в первую очередь, комплектуется аттестованными спасателями, а также квалифицированными </w:t>
      </w:r>
      <w:r w:rsidRPr="00615313">
        <w:rPr>
          <w:sz w:val="28"/>
          <w:szCs w:val="28"/>
        </w:rPr>
        <w:lastRenderedPageBreak/>
        <w:t>специалистами существующих аварийно-восстановительных, ремонтно-восстановительных, медицинских и других подразделений.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615313">
        <w:rPr>
          <w:sz w:val="28"/>
          <w:szCs w:val="28"/>
        </w:rPr>
        <w:t xml:space="preserve"> Обеспечение нештатных формирований специальными техникой, оборудованием, снаряжением, инструментами и материалами осуществляется за счета техники и имущества, имеющихся в организациях для обеспечения производственной деятельности.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615313">
        <w:rPr>
          <w:sz w:val="28"/>
          <w:szCs w:val="28"/>
        </w:rPr>
        <w:t xml:space="preserve"> Накопление, хранение и использование материально-технических, продовольственных, медицинских и </w:t>
      </w:r>
      <w:proofErr w:type="gramStart"/>
      <w:r w:rsidRPr="00615313">
        <w:rPr>
          <w:sz w:val="28"/>
          <w:szCs w:val="28"/>
        </w:rPr>
        <w:t>иных средств, предназначенных для оснащения нештатных формирований осуществляется</w:t>
      </w:r>
      <w:proofErr w:type="gramEnd"/>
      <w:r w:rsidRPr="00615313">
        <w:rPr>
          <w:sz w:val="28"/>
          <w:szCs w:val="28"/>
        </w:rPr>
        <w:t xml:space="preserve"> с учётом методических рекомендаций МЧС России, Главного управления МЧС России по </w:t>
      </w:r>
      <w:r>
        <w:rPr>
          <w:sz w:val="28"/>
          <w:szCs w:val="28"/>
        </w:rPr>
        <w:t>Тверской области</w:t>
      </w:r>
      <w:r w:rsidRPr="00615313">
        <w:rPr>
          <w:sz w:val="28"/>
          <w:szCs w:val="28"/>
        </w:rPr>
        <w:t xml:space="preserve"> по созданию, подготовке, оснащению и применению нештатных формирований.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615313">
        <w:rPr>
          <w:sz w:val="28"/>
          <w:szCs w:val="28"/>
        </w:rPr>
        <w:t xml:space="preserve"> Финансовое обеспечение нештатных формирований, в том числе прав и гарантий спасателей, осуществляется за счёт средств организаций, создавших данные нештатные формирования.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615313">
        <w:rPr>
          <w:sz w:val="28"/>
          <w:szCs w:val="28"/>
        </w:rPr>
        <w:t xml:space="preserve"> </w:t>
      </w:r>
      <w:proofErr w:type="gramStart"/>
      <w:r w:rsidRPr="00615313">
        <w:rPr>
          <w:sz w:val="28"/>
          <w:szCs w:val="28"/>
        </w:rPr>
        <w:t>Подготовка и обучение нештатных формирований для решения задач гражданской обороны и защиты от чрезвычайных ситуаций осуществляются в соответствии с действующим законодательством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организационно-методическими указаниями МЧС России по подготовке населения Российской Федерации в области гражданской</w:t>
      </w:r>
      <w:proofErr w:type="gramEnd"/>
      <w:r w:rsidRPr="00615313">
        <w:rPr>
          <w:sz w:val="28"/>
          <w:szCs w:val="28"/>
        </w:rPr>
        <w:t xml:space="preserve"> обороны, защиты от чрезвычайных ситуаций, обеспечения пожарной безопасности и безопасности людей на водных объектах, нормативно-техническими документами организаций, создающих нештатные формирования.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615313">
        <w:rPr>
          <w:sz w:val="28"/>
          <w:szCs w:val="28"/>
        </w:rPr>
        <w:t xml:space="preserve"> Подготовка нештатных формирований включает: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proofErr w:type="gramStart"/>
      <w:r w:rsidRPr="00615313">
        <w:rPr>
          <w:sz w:val="28"/>
          <w:szCs w:val="28"/>
        </w:rPr>
        <w:t>обучение по программам подготовки спасателей в образовательных организациях, образовательных подразделениях аварийно-спасательных служб, аварийно-спасательных формирований или организаций, имеющих соответствующие лицензии на право ведения образовательной деятельности по программам подготовки к ведению аварийно-спасательных работ, в соответствии с Положением о проведении аттестации аварийно-спасательных служб, аварийно</w:t>
      </w:r>
      <w:r>
        <w:rPr>
          <w:sz w:val="28"/>
          <w:szCs w:val="28"/>
        </w:rPr>
        <w:t>-</w:t>
      </w:r>
      <w:r w:rsidRPr="00615313">
        <w:rPr>
          <w:sz w:val="28"/>
          <w:szCs w:val="28"/>
        </w:rPr>
        <w:t>спасательных формирований, спасателей и граждан, приобретающих статус спасателей, утверждённым постановлением Правительства Российской Федерации от 22</w:t>
      </w:r>
      <w:r>
        <w:rPr>
          <w:sz w:val="28"/>
          <w:szCs w:val="28"/>
        </w:rPr>
        <w:t>.12.</w:t>
      </w:r>
      <w:r w:rsidRPr="00615313">
        <w:rPr>
          <w:sz w:val="28"/>
          <w:szCs w:val="28"/>
        </w:rPr>
        <w:t>2011 № 1091 «О некоторых вопросах аттестации</w:t>
      </w:r>
      <w:proofErr w:type="gramEnd"/>
      <w:r w:rsidRPr="00615313">
        <w:rPr>
          <w:sz w:val="28"/>
          <w:szCs w:val="28"/>
        </w:rPr>
        <w:t xml:space="preserve"> аварийно-спасательных служб, аварийно</w:t>
      </w:r>
      <w:r>
        <w:rPr>
          <w:sz w:val="28"/>
          <w:szCs w:val="28"/>
        </w:rPr>
        <w:t>-</w:t>
      </w:r>
      <w:r w:rsidRPr="00615313">
        <w:rPr>
          <w:sz w:val="28"/>
          <w:szCs w:val="28"/>
        </w:rPr>
        <w:t>спасательных формирований, спасателей и граждан, приобретающих статус спасателя»;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обучение руководителей нештатных формирований в Государственной </w:t>
      </w:r>
      <w:r w:rsidR="00AA7D48">
        <w:rPr>
          <w:sz w:val="28"/>
          <w:szCs w:val="28"/>
        </w:rPr>
        <w:t xml:space="preserve">бюджетной </w:t>
      </w:r>
      <w:r w:rsidRPr="00615313">
        <w:rPr>
          <w:sz w:val="28"/>
          <w:szCs w:val="28"/>
        </w:rPr>
        <w:t xml:space="preserve">образовательной организации дополнительного профессионального образования «Учебно-методический </w:t>
      </w:r>
      <w:r w:rsidRPr="00615313">
        <w:rPr>
          <w:sz w:val="28"/>
          <w:szCs w:val="28"/>
        </w:rPr>
        <w:lastRenderedPageBreak/>
        <w:t xml:space="preserve">центр по гражданской обороне и чрезвычайным ситуациям </w:t>
      </w:r>
      <w:r>
        <w:rPr>
          <w:sz w:val="28"/>
          <w:szCs w:val="28"/>
        </w:rPr>
        <w:t>Тверской области</w:t>
      </w:r>
      <w:r w:rsidRPr="00615313">
        <w:rPr>
          <w:sz w:val="28"/>
          <w:szCs w:val="28"/>
        </w:rPr>
        <w:t>»;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обучение личного состава в организации в соответствии с примерной программой обучения личного состава нештатных аварийно-спасательных формирований, рекомендуемой МЧС России;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участие нештатных формирований в учениях и тренировках по гражданской обороне и защите от чрезвычайных ситуаций, а также практических мероприятий по ликвидации последствий аварий и катастроф.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615313">
        <w:rPr>
          <w:sz w:val="28"/>
          <w:szCs w:val="28"/>
        </w:rPr>
        <w:t xml:space="preserve"> Обучение личного состава нештатных формирований в организации включает базовую и специальную подготовку. Обучение планируется и проводится по программе подготовки нештатных аварийно-спасательных формирований в рабочее время. Примерные программы обучения нештатных аварийно-спасательных формирований разрабатываются и утверждаются МЧС России.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Темы специальной подготовки отрабатываются с </w:t>
      </w:r>
      <w:r w:rsidR="00AA7D48" w:rsidRPr="00615313">
        <w:rPr>
          <w:sz w:val="28"/>
          <w:szCs w:val="28"/>
        </w:rPr>
        <w:t>учётом</w:t>
      </w:r>
      <w:r w:rsidRPr="00615313">
        <w:rPr>
          <w:sz w:val="28"/>
          <w:szCs w:val="28"/>
        </w:rPr>
        <w:t xml:space="preserve"> предназначения нештатных формирований.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615313">
        <w:rPr>
          <w:sz w:val="28"/>
          <w:szCs w:val="28"/>
        </w:rPr>
        <w:t xml:space="preserve"> Основным методом проведения занятий является практическая тренировка (упражнение).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Теоретический материал изучается в минимальном </w:t>
      </w:r>
      <w:r w:rsidR="00AA7D48" w:rsidRPr="00615313">
        <w:rPr>
          <w:sz w:val="28"/>
          <w:szCs w:val="28"/>
        </w:rPr>
        <w:t>объёме</w:t>
      </w:r>
      <w:r w:rsidRPr="00615313">
        <w:rPr>
          <w:sz w:val="28"/>
          <w:szCs w:val="28"/>
        </w:rPr>
        <w:t xml:space="preserve">, необходимом </w:t>
      </w:r>
      <w:proofErr w:type="gramStart"/>
      <w:r w:rsidRPr="00615313">
        <w:rPr>
          <w:sz w:val="28"/>
          <w:szCs w:val="28"/>
        </w:rPr>
        <w:t>обучаемым</w:t>
      </w:r>
      <w:proofErr w:type="gramEnd"/>
      <w:r w:rsidRPr="00615313">
        <w:rPr>
          <w:sz w:val="28"/>
          <w:szCs w:val="28"/>
        </w:rPr>
        <w:t xml:space="preserve"> для правильного и </w:t>
      </w:r>
      <w:r w:rsidR="00AA7D48" w:rsidRPr="00615313">
        <w:rPr>
          <w:sz w:val="28"/>
          <w:szCs w:val="28"/>
        </w:rPr>
        <w:t>чёткого</w:t>
      </w:r>
      <w:r w:rsidRPr="00615313">
        <w:rPr>
          <w:sz w:val="28"/>
          <w:szCs w:val="28"/>
        </w:rPr>
        <w:t xml:space="preserve"> выполнения практических </w:t>
      </w:r>
      <w:r w:rsidR="00AA7D48" w:rsidRPr="00615313">
        <w:rPr>
          <w:sz w:val="28"/>
          <w:szCs w:val="28"/>
        </w:rPr>
        <w:t>приёмов</w:t>
      </w:r>
      <w:r w:rsidRPr="00615313">
        <w:rPr>
          <w:sz w:val="28"/>
          <w:szCs w:val="28"/>
        </w:rPr>
        <w:t xml:space="preserve"> и действий. При этом используются современные обучающие программы, видеофильмы, плакаты, другие наглядные пособия.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Практические и тактико-специальные занятия организуют и проводят руководители нештатных формирований, а на учебных местах - командиры структурных подразделений нештатных формирований.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Занятия проводятся в учебных городках, на участках местности или на территории организации.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На тактико-специальные занятия нештатные формирования выводятся в полном составе с необходимым количеством специальной техники, оборудования, снаряжения, инструментов и материалов.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Практические занятия с нештатными формированиями разрешается проводить по структурным подразделениям.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Занятия по темам специальной подготовки могут проводиться также </w:t>
      </w:r>
      <w:r w:rsidR="00AA7D48" w:rsidRPr="00615313">
        <w:rPr>
          <w:sz w:val="28"/>
          <w:szCs w:val="28"/>
        </w:rPr>
        <w:t>путём</w:t>
      </w:r>
      <w:r w:rsidRPr="00615313">
        <w:rPr>
          <w:sz w:val="28"/>
          <w:szCs w:val="28"/>
        </w:rPr>
        <w:t xml:space="preserve"> сбора под руководством начальника соответствующей спасательной службы.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615313">
        <w:rPr>
          <w:sz w:val="28"/>
          <w:szCs w:val="28"/>
        </w:rPr>
        <w:t xml:space="preserve"> Личный состав нештатных формирований должен знать: характерные особенности опасностей, возникающих при ведении военных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действий или вследствие этих действий, и способы защиты от них;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особенности чрезвычайных ситуаций природного и техногенного характера; поражающие свойства отравляющих веществ, </w:t>
      </w:r>
      <w:proofErr w:type="gramStart"/>
      <w:r w:rsidRPr="00615313">
        <w:rPr>
          <w:sz w:val="28"/>
          <w:szCs w:val="28"/>
        </w:rPr>
        <w:t>аварийно</w:t>
      </w:r>
      <w:r w:rsidR="00AA7D48">
        <w:rPr>
          <w:sz w:val="28"/>
          <w:szCs w:val="28"/>
        </w:rPr>
        <w:t>-</w:t>
      </w:r>
      <w:r w:rsidRPr="00615313">
        <w:rPr>
          <w:sz w:val="28"/>
          <w:szCs w:val="28"/>
        </w:rPr>
        <w:t>химически</w:t>
      </w:r>
      <w:proofErr w:type="gramEnd"/>
      <w:r w:rsidRPr="00615313">
        <w:rPr>
          <w:sz w:val="28"/>
          <w:szCs w:val="28"/>
        </w:rPr>
        <w:t xml:space="preserve"> опасных веществ, применяемых в организации, порядок и способы защиты при их утечке (выбросе);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lastRenderedPageBreak/>
        <w:t>предназначение нештатного формирования и функциональные обязанности; производственные и технологические особенности организации, характер возможных аварийно-спасательных и других неотложных работ, вытекающих из содержания паспорта безопасности объекта;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порядок оповещения, сбора и приведения нештатного формирования в готовность;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место сбора нештатного формирования, пути и порядок выдвижения к месту возможного проведения аварийно-спасательных работ;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нештатного формирования;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порядок проведения санитарной обработки населения, специальной обработки техники, зданий и обеззараживания территорий; уметь: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выполнять функциональные обязанности при проведении аварийно-спасательных работ;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поддерживать в исправном состоянии и грамотно применять специальные технику, оборудование, снаряжение, инструменты и материалы;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оказывать первую помощь раненым и </w:t>
      </w:r>
      <w:r w:rsidR="00AA7D48" w:rsidRPr="00615313">
        <w:rPr>
          <w:sz w:val="28"/>
          <w:szCs w:val="28"/>
        </w:rPr>
        <w:t>поражённым</w:t>
      </w:r>
      <w:r w:rsidRPr="00615313">
        <w:rPr>
          <w:sz w:val="28"/>
          <w:szCs w:val="28"/>
        </w:rPr>
        <w:t>, а также эвакуировать их в безопасные места;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работать на штатных средствах связи;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проводить санитарную обработку населения, специальную обработку техники, зданий и обеззараживание территорий;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незамедлительно реагировать на возникновение аварийной ситуации на потенциально опасном объекте, принимать меры по е</w:t>
      </w:r>
      <w:r w:rsidR="00AA7D48">
        <w:rPr>
          <w:sz w:val="28"/>
          <w:szCs w:val="28"/>
        </w:rPr>
        <w:t>ё</w:t>
      </w:r>
      <w:r w:rsidRPr="00615313">
        <w:rPr>
          <w:sz w:val="28"/>
          <w:szCs w:val="28"/>
        </w:rPr>
        <w:t xml:space="preserve"> локализации и ликвидации;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выполнять другие аварийно-спасательные работы, обусловленные спецификой конкретной организации.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>Особое внимание при обучении обращается на безопасную эксплуатацию и обслуживание гидравлического и электрифицированного аварийно-спасательного инструмента, электроустановок, компрессоров, работу в средствах защиты органов дыхания и кожи, а также при применении других технологий и специального снаряжения.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615313">
        <w:rPr>
          <w:sz w:val="28"/>
          <w:szCs w:val="28"/>
        </w:rPr>
        <w:t xml:space="preserve"> Аттестацию нештатных формирований и их личного состава осуществляют постоянно действующие территориальные и ведомственные аттестационные комиссии в соответствии с квалификационными требованиями и методическими рекомендациями по проведению аттестации аварийно-спасательных служб, аварийно</w:t>
      </w:r>
      <w:r w:rsidR="00AA7D48">
        <w:rPr>
          <w:sz w:val="28"/>
          <w:szCs w:val="28"/>
        </w:rPr>
        <w:t>-</w:t>
      </w:r>
      <w:r w:rsidRPr="00615313">
        <w:rPr>
          <w:sz w:val="28"/>
          <w:szCs w:val="28"/>
        </w:rPr>
        <w:t xml:space="preserve">спасательных формирований и спасателей, </w:t>
      </w:r>
      <w:r w:rsidR="00AA7D48" w:rsidRPr="00615313">
        <w:rPr>
          <w:sz w:val="28"/>
          <w:szCs w:val="28"/>
        </w:rPr>
        <w:t>утверждёнными</w:t>
      </w:r>
      <w:r w:rsidRPr="00615313">
        <w:rPr>
          <w:sz w:val="28"/>
          <w:szCs w:val="28"/>
        </w:rPr>
        <w:t xml:space="preserve"> межведомственной комиссией по аттестации аварийно-спасательных формирований, спасателей и образовательных организаций по их подготовке.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15313">
        <w:rPr>
          <w:sz w:val="28"/>
          <w:szCs w:val="28"/>
        </w:rPr>
        <w:t xml:space="preserve"> Аттестованным нештатным формированиям выдаются свидетельства установленного образца на </w:t>
      </w:r>
      <w:proofErr w:type="gramStart"/>
      <w:r w:rsidRPr="00615313">
        <w:rPr>
          <w:sz w:val="28"/>
          <w:szCs w:val="28"/>
        </w:rPr>
        <w:t>право ведения</w:t>
      </w:r>
      <w:proofErr w:type="gramEnd"/>
      <w:r w:rsidRPr="00615313">
        <w:rPr>
          <w:sz w:val="28"/>
          <w:szCs w:val="28"/>
        </w:rPr>
        <w:t xml:space="preserve"> </w:t>
      </w:r>
      <w:r w:rsidR="00AA7D48" w:rsidRPr="00615313">
        <w:rPr>
          <w:sz w:val="28"/>
          <w:szCs w:val="28"/>
        </w:rPr>
        <w:t>определённых</w:t>
      </w:r>
      <w:r w:rsidRPr="00615313">
        <w:rPr>
          <w:sz w:val="28"/>
          <w:szCs w:val="28"/>
        </w:rPr>
        <w:t xml:space="preserve"> </w:t>
      </w:r>
      <w:r w:rsidRPr="00615313">
        <w:rPr>
          <w:sz w:val="28"/>
          <w:szCs w:val="28"/>
        </w:rPr>
        <w:lastRenderedPageBreak/>
        <w:t>видов аварийно</w:t>
      </w:r>
      <w:r w:rsidR="00AA7D48">
        <w:rPr>
          <w:sz w:val="28"/>
          <w:szCs w:val="28"/>
        </w:rPr>
        <w:t>-</w:t>
      </w:r>
      <w:r w:rsidRPr="00615313">
        <w:rPr>
          <w:sz w:val="28"/>
          <w:szCs w:val="28"/>
        </w:rPr>
        <w:t>спасательных работ, а аттестованным членам нештатных формирований - удостоверение спасателя, книжка спасателя и жетон спасателя установленных образцов.</w:t>
      </w:r>
    </w:p>
    <w:p w:rsidR="00615313" w:rsidRPr="00615313" w:rsidRDefault="00AA7D48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615313" w:rsidRPr="00615313">
        <w:rPr>
          <w:sz w:val="28"/>
          <w:szCs w:val="28"/>
        </w:rPr>
        <w:t xml:space="preserve"> Нештатные формирования </w:t>
      </w:r>
      <w:r w:rsidR="00615313">
        <w:rPr>
          <w:sz w:val="28"/>
          <w:szCs w:val="28"/>
        </w:rPr>
        <w:t>Фировского</w:t>
      </w:r>
      <w:r w:rsidR="00615313" w:rsidRPr="00615313">
        <w:rPr>
          <w:sz w:val="28"/>
          <w:szCs w:val="28"/>
        </w:rPr>
        <w:t xml:space="preserve"> района подлежат обязательной регистрации и внесению в реестр аварийно-спасательных служб и формирований.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Регистрацию нештатных формирований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 в установленном порядке осуществляет </w:t>
      </w:r>
      <w:r w:rsidR="00AA7D48">
        <w:rPr>
          <w:sz w:val="28"/>
          <w:szCs w:val="28"/>
        </w:rPr>
        <w:t>А</w:t>
      </w:r>
      <w:r w:rsidRPr="00615313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7D4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615313">
        <w:rPr>
          <w:sz w:val="28"/>
          <w:szCs w:val="28"/>
        </w:rPr>
        <w:t xml:space="preserve"> Страхование и социальные гарантии личного состава нештатных формирований осуществляются в соответствии с Федеральным законом от 22</w:t>
      </w:r>
      <w:r w:rsidR="00AA7D48">
        <w:rPr>
          <w:sz w:val="28"/>
          <w:szCs w:val="28"/>
        </w:rPr>
        <w:t>.08.</w:t>
      </w:r>
      <w:r w:rsidRPr="00615313">
        <w:rPr>
          <w:sz w:val="28"/>
          <w:szCs w:val="28"/>
        </w:rPr>
        <w:t>1995 № 151-ФЗ «Об аварийно-спасательных службах и статусе спасателей», иными законами и нормативными правовыми актами Российской Федерации, иными законами и нормативными правовыми актами.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7D4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615313">
        <w:rPr>
          <w:sz w:val="28"/>
          <w:szCs w:val="28"/>
        </w:rPr>
        <w:t xml:space="preserve"> Основаниями для ликвидации нештатных формирований, обязательное создание которых предусмотрено законодательством Российской Федерации, являются прекращение функционирования обслуживаемых ими организаций или устранение опасности возникновения чрезвычайных ситуаций, для предупреждения и ликвидации которых предназначались указанные нештатные формирования.</w:t>
      </w:r>
    </w:p>
    <w:p w:rsidR="00615313" w:rsidRPr="00615313" w:rsidRDefault="00615313" w:rsidP="00615313">
      <w:pPr>
        <w:ind w:firstLine="709"/>
        <w:jc w:val="both"/>
        <w:rPr>
          <w:sz w:val="28"/>
          <w:szCs w:val="28"/>
        </w:rPr>
      </w:pPr>
      <w:r w:rsidRPr="00615313">
        <w:rPr>
          <w:sz w:val="28"/>
          <w:szCs w:val="28"/>
        </w:rPr>
        <w:t xml:space="preserve">Решение о ликвидации нештатных формирований, обязательное создание которых предусмотрено законодательством Российской Федерации, принимают создавшие их органы </w:t>
      </w:r>
      <w:r w:rsidR="00AA7D48">
        <w:rPr>
          <w:sz w:val="28"/>
          <w:szCs w:val="28"/>
        </w:rPr>
        <w:t>местного самоуправления</w:t>
      </w:r>
      <w:r w:rsidRPr="00615313">
        <w:rPr>
          <w:sz w:val="28"/>
          <w:szCs w:val="28"/>
        </w:rPr>
        <w:t xml:space="preserve">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района, организации по согласованию с </w:t>
      </w:r>
      <w:r w:rsidR="00AA7D48">
        <w:rPr>
          <w:sz w:val="28"/>
          <w:szCs w:val="28"/>
        </w:rPr>
        <w:t>А</w:t>
      </w:r>
      <w:r w:rsidRPr="00615313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Фировского</w:t>
      </w:r>
      <w:r w:rsidRPr="00615313">
        <w:rPr>
          <w:sz w:val="28"/>
          <w:szCs w:val="28"/>
        </w:rPr>
        <w:t xml:space="preserve"> района.</w:t>
      </w:r>
    </w:p>
    <w:p w:rsidR="000B4514" w:rsidRPr="00E80448" w:rsidRDefault="000B4514" w:rsidP="00615313">
      <w:pPr>
        <w:jc w:val="center"/>
        <w:rPr>
          <w:szCs w:val="24"/>
        </w:rPr>
      </w:pPr>
    </w:p>
    <w:sectPr w:rsidR="000B4514" w:rsidRPr="00E80448" w:rsidSect="00AA7D48"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6F" w:rsidRDefault="0076696F" w:rsidP="00AA7D48">
      <w:r>
        <w:separator/>
      </w:r>
    </w:p>
  </w:endnote>
  <w:endnote w:type="continuationSeparator" w:id="0">
    <w:p w:rsidR="0076696F" w:rsidRDefault="0076696F" w:rsidP="00AA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6F" w:rsidRDefault="0076696F" w:rsidP="00AA7D48">
      <w:r>
        <w:separator/>
      </w:r>
    </w:p>
  </w:footnote>
  <w:footnote w:type="continuationSeparator" w:id="0">
    <w:p w:rsidR="0076696F" w:rsidRDefault="0076696F" w:rsidP="00AA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04880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7D48" w:rsidRPr="00AA7D48" w:rsidRDefault="00AA7D48">
        <w:pPr>
          <w:pStyle w:val="ae"/>
          <w:jc w:val="center"/>
          <w:rPr>
            <w:sz w:val="24"/>
            <w:szCs w:val="24"/>
          </w:rPr>
        </w:pPr>
        <w:r w:rsidRPr="00AA7D48">
          <w:rPr>
            <w:sz w:val="24"/>
            <w:szCs w:val="24"/>
          </w:rPr>
          <w:fldChar w:fldCharType="begin"/>
        </w:r>
        <w:r w:rsidRPr="00AA7D48">
          <w:rPr>
            <w:sz w:val="24"/>
            <w:szCs w:val="24"/>
          </w:rPr>
          <w:instrText>PAGE   \* MERGEFORMAT</w:instrText>
        </w:r>
        <w:r w:rsidRPr="00AA7D48">
          <w:rPr>
            <w:sz w:val="24"/>
            <w:szCs w:val="24"/>
          </w:rPr>
          <w:fldChar w:fldCharType="separate"/>
        </w:r>
        <w:r w:rsidR="000752DD">
          <w:rPr>
            <w:noProof/>
            <w:sz w:val="24"/>
            <w:szCs w:val="24"/>
          </w:rPr>
          <w:t>9</w:t>
        </w:r>
        <w:r w:rsidRPr="00AA7D48">
          <w:rPr>
            <w:sz w:val="24"/>
            <w:szCs w:val="24"/>
          </w:rPr>
          <w:fldChar w:fldCharType="end"/>
        </w:r>
      </w:p>
    </w:sdtContent>
  </w:sdt>
  <w:p w:rsidR="00AA7D48" w:rsidRDefault="00AA7D4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5647E"/>
    <w:multiLevelType w:val="hybridMultilevel"/>
    <w:tmpl w:val="0E4E149E"/>
    <w:lvl w:ilvl="0" w:tplc="D734A410">
      <w:start w:val="1"/>
      <w:numFmt w:val="decimal"/>
      <w:lvlText w:val="%1."/>
      <w:lvlJc w:val="center"/>
      <w:pPr>
        <w:tabs>
          <w:tab w:val="num" w:pos="0"/>
        </w:tabs>
        <w:ind w:left="0" w:firstLine="57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4637A"/>
    <w:multiLevelType w:val="hybridMultilevel"/>
    <w:tmpl w:val="11A66272"/>
    <w:lvl w:ilvl="0" w:tplc="4498ECFC">
      <w:start w:val="1"/>
      <w:numFmt w:val="decimal"/>
      <w:lvlText w:val="%1"/>
      <w:lvlJc w:val="center"/>
      <w:pPr>
        <w:tabs>
          <w:tab w:val="num" w:pos="57"/>
        </w:tabs>
        <w:ind w:left="57" w:firstLine="0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726285"/>
    <w:multiLevelType w:val="hybridMultilevel"/>
    <w:tmpl w:val="A40CE866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D4835"/>
    <w:multiLevelType w:val="hybridMultilevel"/>
    <w:tmpl w:val="2C2AAA3C"/>
    <w:lvl w:ilvl="0" w:tplc="141A67E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B7E0D8A"/>
    <w:multiLevelType w:val="hybridMultilevel"/>
    <w:tmpl w:val="2874457C"/>
    <w:lvl w:ilvl="0" w:tplc="29668F5E">
      <w:start w:val="1"/>
      <w:numFmt w:val="decimal"/>
      <w:lvlText w:val="%1."/>
      <w:lvlJc w:val="center"/>
      <w:pPr>
        <w:tabs>
          <w:tab w:val="num" w:pos="0"/>
        </w:tabs>
        <w:ind w:left="0" w:firstLine="57"/>
      </w:pPr>
      <w:rPr>
        <w:rFonts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B6073A"/>
    <w:multiLevelType w:val="hybridMultilevel"/>
    <w:tmpl w:val="D2443684"/>
    <w:lvl w:ilvl="0" w:tplc="1C789E3E">
      <w:start w:val="4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64A31017"/>
    <w:multiLevelType w:val="hybridMultilevel"/>
    <w:tmpl w:val="89B6A21C"/>
    <w:lvl w:ilvl="0" w:tplc="3626C1F0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>
    <w:nsid w:val="650A6B39"/>
    <w:multiLevelType w:val="hybridMultilevel"/>
    <w:tmpl w:val="6BAE5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DF5"/>
    <w:rsid w:val="00013585"/>
    <w:rsid w:val="0002650A"/>
    <w:rsid w:val="000715A7"/>
    <w:rsid w:val="000752DD"/>
    <w:rsid w:val="00084A35"/>
    <w:rsid w:val="0009155E"/>
    <w:rsid w:val="000B4514"/>
    <w:rsid w:val="000C0DF4"/>
    <w:rsid w:val="000F1CCC"/>
    <w:rsid w:val="0011149F"/>
    <w:rsid w:val="00135CBF"/>
    <w:rsid w:val="001574B8"/>
    <w:rsid w:val="001C3978"/>
    <w:rsid w:val="001D0B0D"/>
    <w:rsid w:val="00232757"/>
    <w:rsid w:val="00264E43"/>
    <w:rsid w:val="002A23CD"/>
    <w:rsid w:val="002F5569"/>
    <w:rsid w:val="002F68A0"/>
    <w:rsid w:val="002F733F"/>
    <w:rsid w:val="00385852"/>
    <w:rsid w:val="003B32B2"/>
    <w:rsid w:val="003C55C7"/>
    <w:rsid w:val="003E11D2"/>
    <w:rsid w:val="00413FF6"/>
    <w:rsid w:val="004C77D7"/>
    <w:rsid w:val="004F2DF0"/>
    <w:rsid w:val="005B492A"/>
    <w:rsid w:val="005B5D1F"/>
    <w:rsid w:val="005F71B9"/>
    <w:rsid w:val="00605961"/>
    <w:rsid w:val="00615313"/>
    <w:rsid w:val="00615E0F"/>
    <w:rsid w:val="00637459"/>
    <w:rsid w:val="006401E9"/>
    <w:rsid w:val="00645BAC"/>
    <w:rsid w:val="006B35F3"/>
    <w:rsid w:val="006C115F"/>
    <w:rsid w:val="006E3850"/>
    <w:rsid w:val="006E5A95"/>
    <w:rsid w:val="006F2E33"/>
    <w:rsid w:val="006F676A"/>
    <w:rsid w:val="00722C7F"/>
    <w:rsid w:val="00736EBE"/>
    <w:rsid w:val="007440CC"/>
    <w:rsid w:val="0076696F"/>
    <w:rsid w:val="00772A4D"/>
    <w:rsid w:val="00774776"/>
    <w:rsid w:val="007756ED"/>
    <w:rsid w:val="007A5D50"/>
    <w:rsid w:val="007B488B"/>
    <w:rsid w:val="007C26B8"/>
    <w:rsid w:val="00806ABF"/>
    <w:rsid w:val="008111CE"/>
    <w:rsid w:val="008246B5"/>
    <w:rsid w:val="00870032"/>
    <w:rsid w:val="008D3B07"/>
    <w:rsid w:val="0092500A"/>
    <w:rsid w:val="00936E5D"/>
    <w:rsid w:val="00945BEA"/>
    <w:rsid w:val="009544C1"/>
    <w:rsid w:val="00961715"/>
    <w:rsid w:val="00964DFD"/>
    <w:rsid w:val="009D6C5B"/>
    <w:rsid w:val="009E05B4"/>
    <w:rsid w:val="009F3AE0"/>
    <w:rsid w:val="00A01B7C"/>
    <w:rsid w:val="00A15319"/>
    <w:rsid w:val="00A45536"/>
    <w:rsid w:val="00A52BC8"/>
    <w:rsid w:val="00A6311D"/>
    <w:rsid w:val="00A66FDA"/>
    <w:rsid w:val="00A73492"/>
    <w:rsid w:val="00A74676"/>
    <w:rsid w:val="00A7754D"/>
    <w:rsid w:val="00A83184"/>
    <w:rsid w:val="00AA7D48"/>
    <w:rsid w:val="00AC03FD"/>
    <w:rsid w:val="00AF2094"/>
    <w:rsid w:val="00C41E94"/>
    <w:rsid w:val="00C60DF5"/>
    <w:rsid w:val="00C77732"/>
    <w:rsid w:val="00C92933"/>
    <w:rsid w:val="00CB6D4E"/>
    <w:rsid w:val="00CC31B0"/>
    <w:rsid w:val="00CD3EA4"/>
    <w:rsid w:val="00CE747A"/>
    <w:rsid w:val="00D13722"/>
    <w:rsid w:val="00DB6EB1"/>
    <w:rsid w:val="00DF2461"/>
    <w:rsid w:val="00E2329D"/>
    <w:rsid w:val="00E3118B"/>
    <w:rsid w:val="00E80448"/>
    <w:rsid w:val="00EC45BA"/>
    <w:rsid w:val="00F0501E"/>
    <w:rsid w:val="00F61499"/>
    <w:rsid w:val="00F82EA5"/>
    <w:rsid w:val="00FA17FA"/>
    <w:rsid w:val="00FE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rsid w:val="00806ABF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7440CC"/>
    <w:rPr>
      <w:b/>
      <w:bCs/>
      <w:color w:val="26282F"/>
      <w:sz w:val="26"/>
      <w:szCs w:val="26"/>
    </w:rPr>
  </w:style>
  <w:style w:type="paragraph" w:customStyle="1" w:styleId="a7">
    <w:name w:val="Прижатый влево"/>
    <w:basedOn w:val="a"/>
    <w:next w:val="a"/>
    <w:rsid w:val="000B45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"/>
    <w:next w:val="a"/>
    <w:rsid w:val="000B4514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9">
    <w:name w:val="Нормальный (таблица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">
    <w:name w:val="Основной текст_"/>
    <w:link w:val="10"/>
    <w:uiPriority w:val="99"/>
    <w:locked/>
    <w:rsid w:val="00F0501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F0501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c">
    <w:name w:val="Body Text Indent"/>
    <w:basedOn w:val="a"/>
    <w:link w:val="ad"/>
    <w:rsid w:val="002F733F"/>
    <w:pPr>
      <w:ind w:left="720"/>
      <w:jc w:val="center"/>
    </w:pPr>
    <w:rPr>
      <w:b/>
      <w:bCs/>
      <w:sz w:val="28"/>
      <w:szCs w:val="24"/>
    </w:rPr>
  </w:style>
  <w:style w:type="character" w:customStyle="1" w:styleId="ad">
    <w:name w:val="Основной текст с отступом Знак"/>
    <w:link w:val="ac"/>
    <w:rsid w:val="002F733F"/>
    <w:rPr>
      <w:b/>
      <w:bCs/>
      <w:sz w:val="28"/>
      <w:szCs w:val="24"/>
    </w:rPr>
  </w:style>
  <w:style w:type="paragraph" w:styleId="ae">
    <w:name w:val="header"/>
    <w:basedOn w:val="a"/>
    <w:link w:val="af"/>
    <w:uiPriority w:val="99"/>
    <w:rsid w:val="00AA7D4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A7D48"/>
  </w:style>
  <w:style w:type="paragraph" w:styleId="af0">
    <w:name w:val="footer"/>
    <w:basedOn w:val="a"/>
    <w:link w:val="af1"/>
    <w:rsid w:val="00AA7D4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A7D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11D"/>
  </w:style>
  <w:style w:type="paragraph" w:styleId="1">
    <w:name w:val="heading 1"/>
    <w:basedOn w:val="a"/>
    <w:next w:val="a"/>
    <w:qFormat/>
    <w:rsid w:val="00A6311D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4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45536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rsid w:val="00806ABF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7440CC"/>
    <w:rPr>
      <w:b/>
      <w:bCs/>
      <w:color w:val="26282F"/>
      <w:sz w:val="26"/>
      <w:szCs w:val="26"/>
    </w:rPr>
  </w:style>
  <w:style w:type="paragraph" w:customStyle="1" w:styleId="a7">
    <w:name w:val="Прижатый влево"/>
    <w:basedOn w:val="a"/>
    <w:next w:val="a"/>
    <w:rsid w:val="000B451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8">
    <w:name w:val="Комментарий"/>
    <w:basedOn w:val="a"/>
    <w:next w:val="a"/>
    <w:rsid w:val="000B4514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9">
    <w:name w:val="Нормальный (таблица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0B45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">
    <w:name w:val="Основной текст_"/>
    <w:link w:val="10"/>
    <w:uiPriority w:val="99"/>
    <w:locked/>
    <w:rsid w:val="00F0501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F0501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  <w:style w:type="paragraph" w:styleId="ac">
    <w:name w:val="Body Text Indent"/>
    <w:basedOn w:val="a"/>
    <w:link w:val="ad"/>
    <w:rsid w:val="002F733F"/>
    <w:pPr>
      <w:ind w:left="720"/>
      <w:jc w:val="center"/>
    </w:pPr>
    <w:rPr>
      <w:b/>
      <w:bCs/>
      <w:sz w:val="28"/>
      <w:szCs w:val="24"/>
    </w:rPr>
  </w:style>
  <w:style w:type="character" w:customStyle="1" w:styleId="ad">
    <w:name w:val="Основной текст с отступом Знак"/>
    <w:link w:val="ac"/>
    <w:rsid w:val="002F733F"/>
    <w:rPr>
      <w:b/>
      <w:bCs/>
      <w:sz w:val="28"/>
      <w:szCs w:val="24"/>
    </w:rPr>
  </w:style>
  <w:style w:type="paragraph" w:styleId="ae">
    <w:name w:val="header"/>
    <w:basedOn w:val="a"/>
    <w:link w:val="af"/>
    <w:uiPriority w:val="99"/>
    <w:rsid w:val="00AA7D4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A7D48"/>
  </w:style>
  <w:style w:type="paragraph" w:styleId="af0">
    <w:name w:val="footer"/>
    <w:basedOn w:val="a"/>
    <w:link w:val="af1"/>
    <w:rsid w:val="00AA7D4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A7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2664</Words>
  <Characters>15187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17816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 А.В.</dc:creator>
  <cp:lastModifiedBy>ГО ЧС МП</cp:lastModifiedBy>
  <cp:revision>7</cp:revision>
  <cp:lastPrinted>2022-01-10T11:50:00Z</cp:lastPrinted>
  <dcterms:created xsi:type="dcterms:W3CDTF">2022-02-08T11:57:00Z</dcterms:created>
  <dcterms:modified xsi:type="dcterms:W3CDTF">2022-02-16T13:46:00Z</dcterms:modified>
</cp:coreProperties>
</file>