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885" w:rsidRPr="006E4885" w:rsidRDefault="006E4885" w:rsidP="006E4885">
      <w:pPr>
        <w:widowControl w:val="0"/>
        <w:overflowPunct/>
        <w:autoSpaceDE/>
        <w:autoSpaceDN/>
        <w:adjustRightInd/>
        <w:rPr>
          <w:sz w:val="26"/>
          <w:szCs w:val="26"/>
        </w:rPr>
      </w:pPr>
      <w:r w:rsidRPr="006E4885">
        <w:rPr>
          <w:rFonts w:ascii="Courier New" w:eastAsia="Courier New" w:hAnsi="Courier New" w:cs="Courier New"/>
          <w:noProof/>
        </w:rPr>
        <w:drawing>
          <wp:anchor distT="0" distB="0" distL="114300" distR="114300" simplePos="0" relativeHeight="251659264" behindDoc="0" locked="0" layoutInCell="1" allowOverlap="1" wp14:anchorId="63471912" wp14:editId="3999AF51">
            <wp:simplePos x="0" y="0"/>
            <wp:positionH relativeFrom="column">
              <wp:posOffset>2594610</wp:posOffset>
            </wp:positionH>
            <wp:positionV relativeFrom="paragraph">
              <wp:posOffset>-332019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885" w:rsidRPr="006E4885" w:rsidRDefault="006E4885" w:rsidP="006E4885">
      <w:pPr>
        <w:jc w:val="center"/>
        <w:textAlignment w:val="baseline"/>
        <w:rPr>
          <w:b/>
          <w:sz w:val="26"/>
          <w:szCs w:val="26"/>
        </w:rPr>
      </w:pPr>
    </w:p>
    <w:p w:rsidR="006E4885" w:rsidRPr="006E4885" w:rsidRDefault="006E4885" w:rsidP="006E4885">
      <w:pPr>
        <w:jc w:val="center"/>
        <w:textAlignment w:val="baseline"/>
        <w:rPr>
          <w:sz w:val="28"/>
        </w:rPr>
      </w:pPr>
    </w:p>
    <w:p w:rsidR="006E4885" w:rsidRPr="006E4885" w:rsidRDefault="006E4885" w:rsidP="006E4885">
      <w:pPr>
        <w:jc w:val="center"/>
        <w:textAlignment w:val="baseline"/>
        <w:rPr>
          <w:b/>
          <w:sz w:val="28"/>
        </w:rPr>
      </w:pPr>
      <w:r w:rsidRPr="006E4885">
        <w:rPr>
          <w:b/>
          <w:sz w:val="28"/>
        </w:rPr>
        <w:t>АДМИНИСТРАЦИЯ</w:t>
      </w:r>
    </w:p>
    <w:p w:rsidR="006E4885" w:rsidRPr="006E4885" w:rsidRDefault="006E4885" w:rsidP="006E4885">
      <w:pPr>
        <w:jc w:val="center"/>
        <w:textAlignment w:val="baseline"/>
        <w:rPr>
          <w:sz w:val="16"/>
          <w:szCs w:val="16"/>
        </w:rPr>
      </w:pPr>
    </w:p>
    <w:p w:rsidR="006E4885" w:rsidRPr="006E4885" w:rsidRDefault="006E4885" w:rsidP="006E4885">
      <w:pPr>
        <w:jc w:val="center"/>
        <w:textAlignment w:val="baseline"/>
        <w:rPr>
          <w:b/>
          <w:sz w:val="28"/>
        </w:rPr>
      </w:pPr>
      <w:r w:rsidRPr="006E4885">
        <w:rPr>
          <w:b/>
          <w:sz w:val="28"/>
        </w:rPr>
        <w:t>ФИРОВСКОГО РАЙОНА</w:t>
      </w:r>
    </w:p>
    <w:p w:rsidR="006E4885" w:rsidRPr="006E4885" w:rsidRDefault="006E4885" w:rsidP="006E4885">
      <w:pPr>
        <w:textAlignment w:val="baseline"/>
        <w:rPr>
          <w:sz w:val="16"/>
          <w:szCs w:val="16"/>
        </w:rPr>
      </w:pPr>
    </w:p>
    <w:p w:rsidR="006E4885" w:rsidRPr="006E4885" w:rsidRDefault="006E4885" w:rsidP="006E4885">
      <w:pPr>
        <w:jc w:val="center"/>
        <w:textAlignment w:val="baseline"/>
        <w:rPr>
          <w:b/>
          <w:sz w:val="28"/>
        </w:rPr>
      </w:pPr>
      <w:r w:rsidRPr="006E4885">
        <w:rPr>
          <w:b/>
          <w:sz w:val="28"/>
        </w:rPr>
        <w:t>ТВЕРСКОЙ ОБЛАСТИ</w:t>
      </w:r>
    </w:p>
    <w:p w:rsidR="006E4885" w:rsidRPr="006E4885" w:rsidRDefault="006E4885" w:rsidP="006E4885">
      <w:pPr>
        <w:jc w:val="center"/>
        <w:textAlignment w:val="baseline"/>
        <w:rPr>
          <w:sz w:val="28"/>
          <w:szCs w:val="28"/>
        </w:rPr>
      </w:pPr>
    </w:p>
    <w:p w:rsidR="006E4885" w:rsidRPr="006E4885" w:rsidRDefault="006E4885" w:rsidP="006E4885">
      <w:pPr>
        <w:jc w:val="center"/>
        <w:textAlignment w:val="baseline"/>
        <w:rPr>
          <w:sz w:val="28"/>
          <w:szCs w:val="28"/>
        </w:rPr>
      </w:pPr>
    </w:p>
    <w:p w:rsidR="006E4885" w:rsidRPr="006E4885" w:rsidRDefault="006E4885" w:rsidP="006E4885">
      <w:pPr>
        <w:jc w:val="center"/>
        <w:textAlignment w:val="baseline"/>
        <w:rPr>
          <w:b/>
          <w:sz w:val="28"/>
        </w:rPr>
      </w:pPr>
      <w:proofErr w:type="gramStart"/>
      <w:r w:rsidRPr="006E4885">
        <w:rPr>
          <w:b/>
          <w:sz w:val="28"/>
        </w:rPr>
        <w:t>П</w:t>
      </w:r>
      <w:proofErr w:type="gramEnd"/>
      <w:r w:rsidRPr="006E4885">
        <w:rPr>
          <w:b/>
          <w:sz w:val="28"/>
        </w:rPr>
        <w:t xml:space="preserve"> О С Т А Н О В Л Е Н И Е</w:t>
      </w:r>
    </w:p>
    <w:p w:rsidR="006E4885" w:rsidRPr="006E4885" w:rsidRDefault="006E4885" w:rsidP="006E4885">
      <w:pPr>
        <w:jc w:val="center"/>
        <w:textAlignment w:val="baseline"/>
        <w:rPr>
          <w:bCs/>
          <w:sz w:val="28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092"/>
        <w:gridCol w:w="3116"/>
        <w:gridCol w:w="2968"/>
      </w:tblGrid>
      <w:tr w:rsidR="006E4885" w:rsidRPr="006E4885" w:rsidTr="009C613A">
        <w:trPr>
          <w:jc w:val="center"/>
        </w:trPr>
        <w:tc>
          <w:tcPr>
            <w:tcW w:w="3230" w:type="dxa"/>
            <w:shd w:val="clear" w:color="auto" w:fill="auto"/>
          </w:tcPr>
          <w:p w:rsidR="006E4885" w:rsidRPr="006E4885" w:rsidRDefault="00C2487E" w:rsidP="00C2487E">
            <w:pPr>
              <w:textAlignment w:val="baseline"/>
              <w:rPr>
                <w:bCs/>
                <w:sz w:val="28"/>
              </w:rPr>
            </w:pPr>
            <w:r>
              <w:rPr>
                <w:bCs/>
                <w:sz w:val="28"/>
              </w:rPr>
              <w:t>01.02.</w:t>
            </w:r>
            <w:r w:rsidR="006E4885" w:rsidRPr="006E4885">
              <w:rPr>
                <w:bCs/>
                <w:sz w:val="28"/>
              </w:rPr>
              <w:t>2022</w:t>
            </w:r>
          </w:p>
        </w:tc>
        <w:tc>
          <w:tcPr>
            <w:tcW w:w="3284" w:type="dxa"/>
            <w:shd w:val="clear" w:color="auto" w:fill="auto"/>
          </w:tcPr>
          <w:p w:rsidR="006E4885" w:rsidRPr="006E4885" w:rsidRDefault="006E4885" w:rsidP="006E4885">
            <w:pPr>
              <w:jc w:val="center"/>
              <w:textAlignment w:val="baseline"/>
              <w:rPr>
                <w:bCs/>
                <w:sz w:val="28"/>
              </w:rPr>
            </w:pPr>
            <w:r w:rsidRPr="006E4885">
              <w:rPr>
                <w:bCs/>
                <w:sz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6E4885" w:rsidRPr="006E4885" w:rsidRDefault="006E4885" w:rsidP="00C2487E">
            <w:pPr>
              <w:jc w:val="right"/>
              <w:textAlignment w:val="baseline"/>
              <w:rPr>
                <w:bCs/>
                <w:sz w:val="28"/>
              </w:rPr>
            </w:pPr>
            <w:r w:rsidRPr="006E4885">
              <w:rPr>
                <w:bCs/>
                <w:sz w:val="28"/>
              </w:rPr>
              <w:t xml:space="preserve">№ </w:t>
            </w:r>
            <w:r w:rsidR="00C2487E">
              <w:rPr>
                <w:bCs/>
                <w:sz w:val="28"/>
              </w:rPr>
              <w:t>23</w:t>
            </w:r>
          </w:p>
        </w:tc>
      </w:tr>
    </w:tbl>
    <w:p w:rsidR="0001647D" w:rsidRDefault="0001647D" w:rsidP="0001647D">
      <w:pPr>
        <w:jc w:val="center"/>
        <w:rPr>
          <w:sz w:val="24"/>
          <w:szCs w:val="24"/>
        </w:rPr>
      </w:pPr>
    </w:p>
    <w:p w:rsidR="004443B5" w:rsidRDefault="004443B5" w:rsidP="0001647D">
      <w:pPr>
        <w:jc w:val="center"/>
        <w:rPr>
          <w:sz w:val="24"/>
          <w:szCs w:val="24"/>
        </w:rPr>
      </w:pPr>
    </w:p>
    <w:p w:rsidR="0001647D" w:rsidRPr="001B0334" w:rsidRDefault="00CD4FB8" w:rsidP="00CD4FB8">
      <w:pPr>
        <w:ind w:right="-6" w:firstLine="720"/>
        <w:jc w:val="center"/>
        <w:rPr>
          <w:b/>
          <w:sz w:val="28"/>
          <w:szCs w:val="28"/>
        </w:rPr>
      </w:pPr>
      <w:r w:rsidRPr="00CD4FB8">
        <w:rPr>
          <w:b/>
          <w:sz w:val="28"/>
          <w:szCs w:val="28"/>
        </w:rPr>
        <w:t>Об утверждении порядка подготовки к ведению</w:t>
      </w:r>
      <w:r>
        <w:rPr>
          <w:b/>
          <w:sz w:val="28"/>
          <w:szCs w:val="28"/>
        </w:rPr>
        <w:t xml:space="preserve"> </w:t>
      </w:r>
      <w:r w:rsidRPr="00CD4FB8">
        <w:rPr>
          <w:b/>
          <w:sz w:val="28"/>
          <w:szCs w:val="28"/>
        </w:rPr>
        <w:t>и ведени</w:t>
      </w:r>
      <w:r w:rsidR="007F5CCE">
        <w:rPr>
          <w:b/>
          <w:sz w:val="28"/>
          <w:szCs w:val="28"/>
        </w:rPr>
        <w:t>я</w:t>
      </w:r>
      <w:r w:rsidRPr="00CD4FB8">
        <w:rPr>
          <w:b/>
          <w:sz w:val="28"/>
          <w:szCs w:val="28"/>
        </w:rPr>
        <w:t xml:space="preserve"> гражданской обороны </w:t>
      </w:r>
      <w:r>
        <w:rPr>
          <w:b/>
          <w:sz w:val="28"/>
          <w:szCs w:val="28"/>
        </w:rPr>
        <w:t xml:space="preserve">в </w:t>
      </w:r>
      <w:r w:rsidR="00DC1967">
        <w:rPr>
          <w:b/>
          <w:sz w:val="28"/>
          <w:szCs w:val="28"/>
        </w:rPr>
        <w:t>Фировско</w:t>
      </w:r>
      <w:r>
        <w:rPr>
          <w:b/>
          <w:sz w:val="28"/>
          <w:szCs w:val="28"/>
        </w:rPr>
        <w:t>м</w:t>
      </w:r>
      <w:r w:rsidR="001B0334" w:rsidRPr="001B033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</w:p>
    <w:p w:rsidR="0001647D" w:rsidRPr="003B716D" w:rsidRDefault="0001647D" w:rsidP="0001647D">
      <w:pPr>
        <w:jc w:val="both"/>
        <w:rPr>
          <w:sz w:val="24"/>
          <w:szCs w:val="24"/>
        </w:rPr>
      </w:pPr>
    </w:p>
    <w:p w:rsidR="00E04BA7" w:rsidRDefault="00CD4FB8" w:rsidP="003B716D">
      <w:pPr>
        <w:ind w:firstLine="720"/>
        <w:jc w:val="both"/>
        <w:rPr>
          <w:sz w:val="28"/>
          <w:szCs w:val="28"/>
        </w:rPr>
      </w:pPr>
      <w:r w:rsidRPr="00CD4FB8">
        <w:rPr>
          <w:sz w:val="28"/>
          <w:szCs w:val="28"/>
        </w:rPr>
        <w:t>В соответствии с Федеральным законом от 12</w:t>
      </w:r>
      <w:r>
        <w:rPr>
          <w:sz w:val="28"/>
          <w:szCs w:val="28"/>
        </w:rPr>
        <w:t>.02.</w:t>
      </w:r>
      <w:r w:rsidRPr="00CD4FB8">
        <w:rPr>
          <w:sz w:val="28"/>
          <w:szCs w:val="28"/>
        </w:rPr>
        <w:t>1998 № 28-ФЗ «О гражданской обороне», Постановлением Правительства Российской Федерации от 26</w:t>
      </w:r>
      <w:r>
        <w:rPr>
          <w:sz w:val="28"/>
          <w:szCs w:val="28"/>
        </w:rPr>
        <w:t>.11.</w:t>
      </w:r>
      <w:r w:rsidRPr="00CD4FB8">
        <w:rPr>
          <w:sz w:val="28"/>
          <w:szCs w:val="28"/>
        </w:rPr>
        <w:t>2007 № 804 «Об утверждении положения о гражданской обороне в Российской Федерации»</w:t>
      </w:r>
      <w:r w:rsidR="006E4885">
        <w:rPr>
          <w:sz w:val="28"/>
          <w:szCs w:val="28"/>
        </w:rPr>
        <w:t>,</w:t>
      </w:r>
    </w:p>
    <w:p w:rsidR="006E4885" w:rsidRDefault="006E4885" w:rsidP="003B716D">
      <w:pPr>
        <w:ind w:firstLine="720"/>
        <w:jc w:val="both"/>
        <w:rPr>
          <w:sz w:val="28"/>
          <w:szCs w:val="28"/>
        </w:rPr>
      </w:pPr>
    </w:p>
    <w:p w:rsidR="006E4885" w:rsidRDefault="006E4885" w:rsidP="006E4885">
      <w:pPr>
        <w:tabs>
          <w:tab w:val="right" w:pos="9070"/>
        </w:tabs>
        <w:overflowPunct/>
        <w:autoSpaceDE/>
        <w:autoSpaceDN/>
        <w:adjustRightInd/>
        <w:jc w:val="center"/>
        <w:rPr>
          <w:sz w:val="28"/>
          <w:szCs w:val="28"/>
        </w:rPr>
      </w:pPr>
      <w:r w:rsidRPr="006E4885">
        <w:rPr>
          <w:sz w:val="28"/>
          <w:szCs w:val="28"/>
        </w:rPr>
        <w:t>Администрация Фировского района ПОСТАНОВЛЯЕТ</w:t>
      </w:r>
    </w:p>
    <w:p w:rsidR="006E4885" w:rsidRPr="006E4885" w:rsidRDefault="006E4885" w:rsidP="006E4885">
      <w:pPr>
        <w:tabs>
          <w:tab w:val="right" w:pos="9070"/>
        </w:tabs>
        <w:overflowPunct/>
        <w:autoSpaceDE/>
        <w:autoSpaceDN/>
        <w:adjustRightInd/>
        <w:jc w:val="center"/>
        <w:rPr>
          <w:sz w:val="28"/>
          <w:szCs w:val="28"/>
        </w:rPr>
      </w:pPr>
    </w:p>
    <w:p w:rsidR="00C83128" w:rsidRPr="00C83128" w:rsidRDefault="00CD4FB8" w:rsidP="007E5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D4FB8">
        <w:rPr>
          <w:sz w:val="28"/>
          <w:szCs w:val="28"/>
        </w:rPr>
        <w:t>Утвердить Порядок подготовки к ведению и ведени</w:t>
      </w:r>
      <w:r w:rsidR="007F5CCE">
        <w:rPr>
          <w:sz w:val="28"/>
          <w:szCs w:val="28"/>
        </w:rPr>
        <w:t>я</w:t>
      </w:r>
      <w:r w:rsidRPr="00CD4FB8">
        <w:rPr>
          <w:sz w:val="28"/>
          <w:szCs w:val="28"/>
        </w:rPr>
        <w:t xml:space="preserve"> гражданской обороны в </w:t>
      </w:r>
      <w:r w:rsidR="00DC1967">
        <w:rPr>
          <w:sz w:val="28"/>
          <w:szCs w:val="28"/>
        </w:rPr>
        <w:t>Фировско</w:t>
      </w:r>
      <w:r>
        <w:rPr>
          <w:sz w:val="28"/>
          <w:szCs w:val="28"/>
        </w:rPr>
        <w:t>м</w:t>
      </w:r>
      <w:r w:rsidR="00C83128" w:rsidRPr="00C8312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="00C83128" w:rsidRPr="00C83128">
        <w:rPr>
          <w:sz w:val="28"/>
          <w:szCs w:val="28"/>
        </w:rPr>
        <w:t xml:space="preserve"> (</w:t>
      </w:r>
      <w:r w:rsidR="009550E4">
        <w:rPr>
          <w:sz w:val="28"/>
          <w:szCs w:val="28"/>
        </w:rPr>
        <w:t>п</w:t>
      </w:r>
      <w:r w:rsidR="00C83128" w:rsidRPr="00C83128">
        <w:rPr>
          <w:sz w:val="28"/>
          <w:szCs w:val="28"/>
        </w:rPr>
        <w:t>р</w:t>
      </w:r>
      <w:r w:rsidR="00001F61">
        <w:rPr>
          <w:sz w:val="28"/>
          <w:szCs w:val="28"/>
        </w:rPr>
        <w:t>илагается</w:t>
      </w:r>
      <w:r w:rsidR="00C83128" w:rsidRPr="00C83128">
        <w:rPr>
          <w:sz w:val="28"/>
          <w:szCs w:val="28"/>
        </w:rPr>
        <w:t>).</w:t>
      </w:r>
    </w:p>
    <w:p w:rsidR="00CD4FB8" w:rsidRPr="00CD4FB8" w:rsidRDefault="00C83128" w:rsidP="007E5877">
      <w:pPr>
        <w:ind w:firstLine="720"/>
        <w:jc w:val="both"/>
        <w:rPr>
          <w:sz w:val="28"/>
          <w:szCs w:val="28"/>
        </w:rPr>
      </w:pPr>
      <w:r w:rsidRPr="00C83128">
        <w:rPr>
          <w:sz w:val="28"/>
          <w:szCs w:val="28"/>
        </w:rPr>
        <w:t xml:space="preserve">2. </w:t>
      </w:r>
      <w:r w:rsidR="00CD4FB8" w:rsidRPr="00CD4FB8">
        <w:rPr>
          <w:sz w:val="28"/>
          <w:szCs w:val="28"/>
        </w:rPr>
        <w:t>Рекомендовать руководителям предприятий, организаций всех форм собственности организовать подготовку и принятие правовых актов, касающихся порядка подготовки к ведению и ведени</w:t>
      </w:r>
      <w:r w:rsidR="007F5CCE">
        <w:rPr>
          <w:sz w:val="28"/>
          <w:szCs w:val="28"/>
        </w:rPr>
        <w:t>я</w:t>
      </w:r>
      <w:r w:rsidR="00CD4FB8" w:rsidRPr="00CD4FB8">
        <w:rPr>
          <w:sz w:val="28"/>
          <w:szCs w:val="28"/>
        </w:rPr>
        <w:t xml:space="preserve"> гражданской обороны на соответствующем предприятии, организации.</w:t>
      </w:r>
    </w:p>
    <w:p w:rsidR="00C83128" w:rsidRPr="00C83128" w:rsidRDefault="00CD4FB8" w:rsidP="007E5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83128" w:rsidRPr="00C83128">
        <w:rPr>
          <w:sz w:val="28"/>
          <w:szCs w:val="28"/>
        </w:rPr>
        <w:t xml:space="preserve">Постановление администрации </w:t>
      </w:r>
      <w:r w:rsidR="00DC1967">
        <w:rPr>
          <w:sz w:val="28"/>
          <w:szCs w:val="28"/>
        </w:rPr>
        <w:t>Фировского</w:t>
      </w:r>
      <w:r w:rsidR="00C83128" w:rsidRPr="00C83128">
        <w:rPr>
          <w:sz w:val="28"/>
          <w:szCs w:val="28"/>
        </w:rPr>
        <w:t xml:space="preserve"> района от </w:t>
      </w:r>
      <w:r w:rsidR="007C20FC">
        <w:rPr>
          <w:sz w:val="28"/>
          <w:szCs w:val="28"/>
        </w:rPr>
        <w:t>03.02.2016</w:t>
      </w:r>
      <w:r w:rsidR="00C83128" w:rsidRPr="00C83128">
        <w:rPr>
          <w:sz w:val="28"/>
          <w:szCs w:val="28"/>
        </w:rPr>
        <w:t xml:space="preserve"> №</w:t>
      </w:r>
      <w:r w:rsidR="00DC1967">
        <w:rPr>
          <w:sz w:val="28"/>
          <w:szCs w:val="28"/>
        </w:rPr>
        <w:t xml:space="preserve"> </w:t>
      </w:r>
      <w:r w:rsidR="007C20FC">
        <w:rPr>
          <w:sz w:val="28"/>
          <w:szCs w:val="28"/>
        </w:rPr>
        <w:t>18</w:t>
      </w:r>
      <w:r w:rsidR="00C83128" w:rsidRPr="00C83128">
        <w:rPr>
          <w:sz w:val="28"/>
          <w:szCs w:val="28"/>
        </w:rPr>
        <w:t xml:space="preserve"> «</w:t>
      </w:r>
      <w:r w:rsidR="007C20FC" w:rsidRPr="007C20FC">
        <w:rPr>
          <w:sz w:val="28"/>
          <w:szCs w:val="28"/>
        </w:rPr>
        <w:t>Об утверждении порядка подготовки к ведению и ведения гражданской обороны в Фировском районе</w:t>
      </w:r>
      <w:r w:rsidR="00DC1967">
        <w:rPr>
          <w:sz w:val="28"/>
          <w:szCs w:val="28"/>
        </w:rPr>
        <w:t xml:space="preserve">» </w:t>
      </w:r>
      <w:r w:rsidR="00C83128" w:rsidRPr="00C83128">
        <w:rPr>
          <w:sz w:val="28"/>
          <w:szCs w:val="28"/>
        </w:rPr>
        <w:t>считать утратившим силу.</w:t>
      </w:r>
    </w:p>
    <w:p w:rsidR="00AA2F8A" w:rsidRDefault="00CD4FB8" w:rsidP="007E5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2F8A">
        <w:rPr>
          <w:sz w:val="28"/>
          <w:szCs w:val="28"/>
        </w:rPr>
        <w:t xml:space="preserve">. </w:t>
      </w:r>
      <w:proofErr w:type="gramStart"/>
      <w:r w:rsidR="00AA2F8A">
        <w:rPr>
          <w:sz w:val="28"/>
          <w:szCs w:val="28"/>
        </w:rPr>
        <w:t>Контроль за</w:t>
      </w:r>
      <w:proofErr w:type="gramEnd"/>
      <w:r w:rsidR="00AA2F8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1647D" w:rsidRDefault="00CD4FB8" w:rsidP="007E5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1647D">
        <w:rPr>
          <w:sz w:val="28"/>
          <w:szCs w:val="28"/>
        </w:rPr>
        <w:t xml:space="preserve">. </w:t>
      </w:r>
      <w:r w:rsidR="006E4885" w:rsidRPr="006E4885">
        <w:rPr>
          <w:sz w:val="28"/>
          <w:szCs w:val="28"/>
        </w:rPr>
        <w:t xml:space="preserve">Настоящее Постановление вступает в силу со дня его подписания и подлежит размещению на сайте </w:t>
      </w:r>
      <w:r w:rsidR="006E4885">
        <w:rPr>
          <w:sz w:val="28"/>
          <w:szCs w:val="28"/>
        </w:rPr>
        <w:t>Администрации Фировского района</w:t>
      </w:r>
      <w:r w:rsidR="006E4885" w:rsidRPr="006E4885">
        <w:rPr>
          <w:sz w:val="28"/>
          <w:szCs w:val="28"/>
        </w:rPr>
        <w:t xml:space="preserve"> в сети Интернет.</w:t>
      </w:r>
    </w:p>
    <w:p w:rsidR="0051412E" w:rsidRDefault="0051412E" w:rsidP="003B716D">
      <w:pPr>
        <w:ind w:firstLine="720"/>
        <w:jc w:val="both"/>
        <w:rPr>
          <w:sz w:val="28"/>
          <w:szCs w:val="28"/>
        </w:rPr>
      </w:pPr>
    </w:p>
    <w:p w:rsidR="006E4885" w:rsidRDefault="006E4885" w:rsidP="003B716D">
      <w:pPr>
        <w:ind w:firstLine="720"/>
        <w:jc w:val="both"/>
        <w:rPr>
          <w:sz w:val="28"/>
          <w:szCs w:val="28"/>
        </w:rPr>
      </w:pPr>
    </w:p>
    <w:p w:rsidR="006E4885" w:rsidRDefault="006E4885" w:rsidP="003B716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4"/>
        <w:gridCol w:w="4616"/>
      </w:tblGrid>
      <w:tr w:rsidR="006E4885" w:rsidTr="009C613A">
        <w:tc>
          <w:tcPr>
            <w:tcW w:w="4615" w:type="dxa"/>
            <w:shd w:val="clear" w:color="auto" w:fill="auto"/>
          </w:tcPr>
          <w:p w:rsidR="006E4885" w:rsidRDefault="006E4885" w:rsidP="009C613A">
            <w:pPr>
              <w:pStyle w:val="1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  <w:shd w:val="clear" w:color="auto" w:fill="auto"/>
          </w:tcPr>
          <w:p w:rsidR="006E4885" w:rsidRDefault="006E4885" w:rsidP="009C613A">
            <w:pPr>
              <w:pStyle w:val="1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C83128" w:rsidRDefault="00C83128" w:rsidP="00E04BA7">
      <w:pPr>
        <w:tabs>
          <w:tab w:val="left" w:pos="6480"/>
        </w:tabs>
        <w:ind w:firstLine="720"/>
        <w:jc w:val="both"/>
        <w:rPr>
          <w:sz w:val="28"/>
          <w:szCs w:val="28"/>
        </w:rPr>
        <w:sectPr w:rsidR="00C83128" w:rsidSect="006E4885">
          <w:headerReference w:type="default" r:id="rId8"/>
          <w:pgSz w:w="11906" w:h="16838"/>
          <w:pgMar w:top="1134" w:right="1134" w:bottom="1134" w:left="1758" w:header="709" w:footer="709" w:gutter="0"/>
          <w:cols w:space="708"/>
          <w:docGrid w:linePitch="360"/>
        </w:sectPr>
      </w:pPr>
    </w:p>
    <w:p w:rsidR="006E4885" w:rsidRPr="0003029B" w:rsidRDefault="006E4885" w:rsidP="006E4885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lastRenderedPageBreak/>
        <w:t>Приложение 1</w:t>
      </w:r>
    </w:p>
    <w:p w:rsidR="006E4885" w:rsidRPr="0003029B" w:rsidRDefault="006E4885" w:rsidP="006E4885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>УТВЕРЖДЕНО</w:t>
      </w:r>
    </w:p>
    <w:p w:rsidR="006E4885" w:rsidRPr="0003029B" w:rsidRDefault="006E4885" w:rsidP="006E4885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>постановлением Администрации Фировского района</w:t>
      </w:r>
    </w:p>
    <w:p w:rsidR="006E4885" w:rsidRPr="0003029B" w:rsidRDefault="006E4885" w:rsidP="006E4885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 xml:space="preserve">от </w:t>
      </w:r>
      <w:r w:rsidR="00C2487E">
        <w:rPr>
          <w:sz w:val="28"/>
          <w:szCs w:val="28"/>
        </w:rPr>
        <w:t>01.02.</w:t>
      </w:r>
      <w:bookmarkStart w:id="0" w:name="_GoBack"/>
      <w:bookmarkEnd w:id="0"/>
      <w:r w:rsidRPr="0003029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3029B">
        <w:rPr>
          <w:sz w:val="28"/>
          <w:szCs w:val="28"/>
        </w:rPr>
        <w:t xml:space="preserve"> № </w:t>
      </w:r>
      <w:r w:rsidR="00C2487E">
        <w:rPr>
          <w:sz w:val="28"/>
          <w:szCs w:val="28"/>
        </w:rPr>
        <w:t>23</w:t>
      </w:r>
    </w:p>
    <w:p w:rsidR="00DC15BB" w:rsidRDefault="00DC15BB" w:rsidP="00036C01">
      <w:pPr>
        <w:tabs>
          <w:tab w:val="left" w:pos="6480"/>
        </w:tabs>
        <w:jc w:val="center"/>
        <w:rPr>
          <w:sz w:val="28"/>
          <w:szCs w:val="28"/>
        </w:rPr>
      </w:pPr>
    </w:p>
    <w:p w:rsidR="00001F61" w:rsidRDefault="00001F61" w:rsidP="00036C01">
      <w:pPr>
        <w:tabs>
          <w:tab w:val="left" w:pos="6480"/>
        </w:tabs>
        <w:jc w:val="center"/>
        <w:rPr>
          <w:sz w:val="28"/>
          <w:szCs w:val="28"/>
        </w:rPr>
      </w:pPr>
    </w:p>
    <w:p w:rsidR="00C83128" w:rsidRPr="00CD4FB8" w:rsidRDefault="00C83128" w:rsidP="00036C01">
      <w:pPr>
        <w:tabs>
          <w:tab w:val="left" w:pos="6480"/>
        </w:tabs>
        <w:jc w:val="center"/>
        <w:rPr>
          <w:b/>
          <w:sz w:val="28"/>
          <w:szCs w:val="28"/>
        </w:rPr>
      </w:pPr>
      <w:r w:rsidRPr="00CD4FB8">
        <w:rPr>
          <w:b/>
          <w:sz w:val="28"/>
          <w:szCs w:val="28"/>
        </w:rPr>
        <w:t>По</w:t>
      </w:r>
      <w:r w:rsidR="00CD4FB8" w:rsidRPr="00CD4FB8">
        <w:rPr>
          <w:b/>
          <w:sz w:val="28"/>
          <w:szCs w:val="28"/>
        </w:rPr>
        <w:t>рядок</w:t>
      </w:r>
    </w:p>
    <w:p w:rsidR="00CD4FB8" w:rsidRPr="00CD4FB8" w:rsidRDefault="00CD4FB8" w:rsidP="00CD4FB8">
      <w:pPr>
        <w:tabs>
          <w:tab w:val="left" w:pos="6480"/>
        </w:tabs>
        <w:jc w:val="center"/>
        <w:rPr>
          <w:b/>
          <w:sz w:val="28"/>
          <w:szCs w:val="28"/>
        </w:rPr>
      </w:pPr>
      <w:r w:rsidRPr="00CD4FB8">
        <w:rPr>
          <w:b/>
          <w:sz w:val="28"/>
          <w:szCs w:val="28"/>
        </w:rPr>
        <w:t>подготовки к ведению и ведени</w:t>
      </w:r>
      <w:r w:rsidR="007F5CCE">
        <w:rPr>
          <w:b/>
          <w:sz w:val="28"/>
          <w:szCs w:val="28"/>
        </w:rPr>
        <w:t>я</w:t>
      </w:r>
      <w:r w:rsidRPr="00CD4FB8">
        <w:rPr>
          <w:b/>
          <w:sz w:val="28"/>
          <w:szCs w:val="28"/>
        </w:rPr>
        <w:t xml:space="preserve"> гражданской обороны</w:t>
      </w:r>
    </w:p>
    <w:p w:rsidR="00C83128" w:rsidRPr="00CD4FB8" w:rsidRDefault="00CD4FB8" w:rsidP="00CD4FB8">
      <w:pPr>
        <w:tabs>
          <w:tab w:val="left" w:pos="6480"/>
        </w:tabs>
        <w:jc w:val="center"/>
        <w:rPr>
          <w:b/>
          <w:sz w:val="28"/>
          <w:szCs w:val="28"/>
        </w:rPr>
      </w:pPr>
      <w:r w:rsidRPr="00CD4FB8">
        <w:rPr>
          <w:b/>
          <w:sz w:val="28"/>
          <w:szCs w:val="28"/>
        </w:rPr>
        <w:t xml:space="preserve">в </w:t>
      </w:r>
      <w:r w:rsidR="00DC1967" w:rsidRPr="00CD4FB8">
        <w:rPr>
          <w:b/>
          <w:sz w:val="28"/>
          <w:szCs w:val="28"/>
        </w:rPr>
        <w:t>Фировско</w:t>
      </w:r>
      <w:r w:rsidRPr="00CD4FB8">
        <w:rPr>
          <w:b/>
          <w:sz w:val="28"/>
          <w:szCs w:val="28"/>
        </w:rPr>
        <w:t>м</w:t>
      </w:r>
      <w:r w:rsidR="00C83128" w:rsidRPr="00CD4FB8">
        <w:rPr>
          <w:b/>
          <w:sz w:val="28"/>
          <w:szCs w:val="28"/>
        </w:rPr>
        <w:t xml:space="preserve"> район</w:t>
      </w:r>
      <w:r w:rsidRPr="00CD4FB8">
        <w:rPr>
          <w:b/>
          <w:sz w:val="28"/>
          <w:szCs w:val="28"/>
        </w:rPr>
        <w:t>е</w:t>
      </w:r>
    </w:p>
    <w:p w:rsidR="00C83128" w:rsidRPr="00C83128" w:rsidRDefault="00C83128" w:rsidP="00C83128">
      <w:pPr>
        <w:tabs>
          <w:tab w:val="left" w:pos="6480"/>
        </w:tabs>
        <w:ind w:firstLine="720"/>
        <w:jc w:val="both"/>
        <w:rPr>
          <w:sz w:val="28"/>
          <w:szCs w:val="28"/>
        </w:rPr>
      </w:pP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 xml:space="preserve">1. Настоящее Положение определяет порядок подготовки к ведению и ведения гражданской обороны в </w:t>
      </w:r>
      <w:r>
        <w:rPr>
          <w:sz w:val="28"/>
          <w:szCs w:val="28"/>
        </w:rPr>
        <w:t>Фировском районе</w:t>
      </w:r>
      <w:r w:rsidRPr="00AA6E0B">
        <w:rPr>
          <w:sz w:val="28"/>
          <w:szCs w:val="28"/>
        </w:rPr>
        <w:t>, а также основные мероприятия по гражданской обороне.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 xml:space="preserve">2.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на территории </w:t>
      </w:r>
      <w:r>
        <w:rPr>
          <w:sz w:val="28"/>
          <w:szCs w:val="28"/>
        </w:rPr>
        <w:t>Фировского района</w:t>
      </w:r>
      <w:r w:rsidRPr="00AA6E0B">
        <w:rPr>
          <w:sz w:val="28"/>
          <w:szCs w:val="28"/>
        </w:rPr>
        <w:t xml:space="preserve">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 xml:space="preserve">3. Ведение гражданской обороны заключается в выполнении мероприятий по защите населения, материальных и культурных ценностей на территории </w:t>
      </w:r>
      <w:r>
        <w:rPr>
          <w:sz w:val="28"/>
          <w:szCs w:val="28"/>
        </w:rPr>
        <w:t>Фировского района</w:t>
      </w:r>
      <w:r w:rsidRPr="00AA6E0B">
        <w:rPr>
          <w:sz w:val="28"/>
          <w:szCs w:val="28"/>
        </w:rPr>
        <w:t xml:space="preserve"> от опасностей, возникающих при военных конфликтах или вследствие этих конфликтов, а также при чрезвычайных ситуациях приро</w:t>
      </w:r>
      <w:r>
        <w:rPr>
          <w:sz w:val="28"/>
          <w:szCs w:val="28"/>
        </w:rPr>
        <w:t>дного и техногенного характера.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 xml:space="preserve">4. </w:t>
      </w:r>
      <w:proofErr w:type="gramStart"/>
      <w:r w:rsidRPr="00AA6E0B">
        <w:rPr>
          <w:sz w:val="28"/>
          <w:szCs w:val="28"/>
        </w:rPr>
        <w:t xml:space="preserve">Мероприятия по гражданской обороне в </w:t>
      </w:r>
      <w:r>
        <w:rPr>
          <w:sz w:val="28"/>
          <w:szCs w:val="28"/>
        </w:rPr>
        <w:t>Фировском районе</w:t>
      </w:r>
      <w:r w:rsidRPr="00AA6E0B">
        <w:rPr>
          <w:sz w:val="28"/>
          <w:szCs w:val="28"/>
        </w:rPr>
        <w:t xml:space="preserve"> организуются и проводятся на всей территории</w:t>
      </w:r>
      <w:r>
        <w:rPr>
          <w:sz w:val="28"/>
          <w:szCs w:val="28"/>
        </w:rPr>
        <w:t xml:space="preserve"> Фировского района</w:t>
      </w:r>
      <w:r w:rsidRPr="00AA6E0B">
        <w:rPr>
          <w:sz w:val="28"/>
          <w:szCs w:val="28"/>
        </w:rPr>
        <w:t xml:space="preserve">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законами и иными нормативными правовыми актами Тверской</w:t>
      </w:r>
      <w:proofErr w:type="gramEnd"/>
      <w:r w:rsidRPr="00AA6E0B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 а также настоящим Положением.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5. Обеспечение выполнения мероприятий по гражданской обороне осуществляется их соответствующими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6. В целях решения задач в области гражданской обороны организации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 xml:space="preserve">7. В целях обеспечения организованного и планомерного осуществления мероприятий по гражданской обороне, в том числе </w:t>
      </w:r>
      <w:r w:rsidRPr="00AA6E0B">
        <w:rPr>
          <w:sz w:val="28"/>
          <w:szCs w:val="28"/>
        </w:rPr>
        <w:lastRenderedPageBreak/>
        <w:t xml:space="preserve">своевременного оповещения населения о прогнозируемых и возникших опасностях в военное время, на территории </w:t>
      </w:r>
      <w:r>
        <w:rPr>
          <w:sz w:val="28"/>
          <w:szCs w:val="28"/>
        </w:rPr>
        <w:t>Фировского района</w:t>
      </w:r>
      <w:r w:rsidRPr="00AA6E0B">
        <w:rPr>
          <w:sz w:val="28"/>
          <w:szCs w:val="28"/>
        </w:rPr>
        <w:t xml:space="preserve"> организуется сбор информации в области гражданской обороны (далее – информация) и обмен ею.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 xml:space="preserve">8. Органы местного самоуправления </w:t>
      </w:r>
      <w:r>
        <w:rPr>
          <w:sz w:val="28"/>
          <w:szCs w:val="28"/>
        </w:rPr>
        <w:t>Фировского района</w:t>
      </w:r>
      <w:r w:rsidRPr="00AA6E0B">
        <w:rPr>
          <w:sz w:val="28"/>
          <w:szCs w:val="28"/>
        </w:rPr>
        <w:t xml:space="preserve"> представляют информацию в органы государственной власти Тверской области, организации – в </w:t>
      </w:r>
      <w:r>
        <w:rPr>
          <w:sz w:val="28"/>
          <w:szCs w:val="28"/>
        </w:rPr>
        <w:t>Администрацию</w:t>
      </w:r>
      <w:r w:rsidRPr="00AA6E0B">
        <w:rPr>
          <w:sz w:val="28"/>
          <w:szCs w:val="28"/>
        </w:rPr>
        <w:t xml:space="preserve"> </w:t>
      </w:r>
      <w:r>
        <w:rPr>
          <w:sz w:val="28"/>
          <w:szCs w:val="28"/>
        </w:rPr>
        <w:t>Фировского района</w:t>
      </w:r>
      <w:r w:rsidRPr="00AA6E0B">
        <w:rPr>
          <w:sz w:val="28"/>
          <w:szCs w:val="28"/>
        </w:rPr>
        <w:t xml:space="preserve"> и в федеральный орган исполнительной власти, к сфере деятельности которого они относятся или в ведении которого находятся.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9. Основными мероприятиями по гражданской обороне, осуществляемыми в целях решения задачи, связанной с подготовкой населения в области гражданской обороны, являются:</w:t>
      </w:r>
    </w:p>
    <w:p w:rsidR="00AA6E0B" w:rsidRPr="00AA6E0B" w:rsidRDefault="00AA6E0B" w:rsidP="00AA6E0B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планирование и подготовка населения в области гражданской обороны;</w:t>
      </w:r>
    </w:p>
    <w:p w:rsidR="00AA6E0B" w:rsidRPr="00AA6E0B" w:rsidRDefault="00AA6E0B" w:rsidP="00AA6E0B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AA6E0B">
        <w:rPr>
          <w:sz w:val="28"/>
          <w:szCs w:val="28"/>
        </w:rPr>
        <w:t>пропаганда знаний в области гражданской обороны.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10. Основными мероприятиями по гражданской обороне, осуществляемыми в целях решения задачи, связанной с оповещением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создание и поддержание в состоянии постоянной готовности системы централизованного оповещения населения, осуществление е</w:t>
      </w:r>
      <w:r>
        <w:rPr>
          <w:sz w:val="28"/>
          <w:szCs w:val="28"/>
        </w:rPr>
        <w:t>ё</w:t>
      </w:r>
      <w:r w:rsidRPr="00AA6E0B">
        <w:rPr>
          <w:sz w:val="28"/>
          <w:szCs w:val="28"/>
        </w:rPr>
        <w:t xml:space="preserve"> модернизации;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создание и поддержание в состоянии готовнос</w:t>
      </w:r>
      <w:r>
        <w:rPr>
          <w:sz w:val="28"/>
          <w:szCs w:val="28"/>
        </w:rPr>
        <w:t>ти локальных систем оповещения;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>установка специализированных технических средств оповещения и информирования населения;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4)</w:t>
      </w:r>
      <w:r w:rsidRPr="00AA6E0B">
        <w:rPr>
          <w:sz w:val="28"/>
          <w:szCs w:val="28"/>
        </w:rPr>
        <w:tab/>
        <w:t>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5)</w:t>
      </w:r>
      <w:r w:rsidRPr="00AA6E0B">
        <w:rPr>
          <w:sz w:val="28"/>
          <w:szCs w:val="28"/>
        </w:rPr>
        <w:tab/>
        <w:t>сбор и обмен информацией.</w:t>
      </w:r>
    </w:p>
    <w:p w:rsidR="00AA6E0B" w:rsidRPr="00AA6E0B" w:rsidRDefault="00AA6E0B" w:rsidP="00AA6E0B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11. 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</w:t>
      </w:r>
    </w:p>
    <w:p w:rsidR="00AA6E0B" w:rsidRPr="00AA6E0B" w:rsidRDefault="00AA6E0B" w:rsidP="00AA6E0B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организация планирования, подготовки и проведения эвакуации;</w:t>
      </w:r>
    </w:p>
    <w:p w:rsidR="00AA6E0B" w:rsidRPr="00AA6E0B" w:rsidRDefault="00AA6E0B" w:rsidP="00AA6E0B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создание и организация деятельности эвакуационных органов, а также подготовка их личного состава.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12. Основными мероприятиями по гражданской обороне, осуществляемыми в целях решения задачи, связанной с предоставлением населению средств индивидуальной и коллективной защиты, являются: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lastRenderedPageBreak/>
        <w:t>1)</w:t>
      </w:r>
      <w:r w:rsidRPr="00AA6E0B">
        <w:rPr>
          <w:sz w:val="28"/>
          <w:szCs w:val="28"/>
        </w:rPr>
        <w:tab/>
        <w:t>строительство, 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приспособление в мирное время и при приведении гражданской обороны в готовность к е</w:t>
      </w:r>
      <w:r>
        <w:rPr>
          <w:sz w:val="28"/>
          <w:szCs w:val="28"/>
        </w:rPr>
        <w:t>ё</w:t>
      </w:r>
      <w:r w:rsidRPr="00AA6E0B">
        <w:rPr>
          <w:sz w:val="28"/>
          <w:szCs w:val="28"/>
        </w:rPr>
        <w:t xml:space="preserve"> ведению и в ходе е</w:t>
      </w:r>
      <w:r w:rsidR="00EF31A8">
        <w:rPr>
          <w:sz w:val="28"/>
          <w:szCs w:val="28"/>
        </w:rPr>
        <w:t>ё</w:t>
      </w:r>
      <w:r w:rsidRPr="00AA6E0B">
        <w:rPr>
          <w:sz w:val="28"/>
          <w:szCs w:val="28"/>
        </w:rPr>
        <w:t xml:space="preserve"> ведения в военное время </w:t>
      </w:r>
      <w:r w:rsidR="00EF31A8" w:rsidRPr="00AA6E0B">
        <w:rPr>
          <w:sz w:val="28"/>
          <w:szCs w:val="28"/>
        </w:rPr>
        <w:t>заглублённых</w:t>
      </w:r>
      <w:r w:rsidRPr="00AA6E0B">
        <w:rPr>
          <w:sz w:val="28"/>
          <w:szCs w:val="28"/>
        </w:rPr>
        <w:t xml:space="preserve"> помещений и других сооружений подземного пространства для укрытия населения;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>подготовка в мирное время и строительство при приведении гражданской обороны в готовность к е</w:t>
      </w:r>
      <w:r w:rsidR="00EF31A8">
        <w:rPr>
          <w:sz w:val="28"/>
          <w:szCs w:val="28"/>
        </w:rPr>
        <w:t>ё</w:t>
      </w:r>
      <w:r w:rsidRPr="00AA6E0B">
        <w:rPr>
          <w:sz w:val="28"/>
          <w:szCs w:val="28"/>
        </w:rPr>
        <w:t xml:space="preserve"> ведению и в ходе е</w:t>
      </w:r>
      <w:r w:rsidR="00EF31A8">
        <w:rPr>
          <w:sz w:val="28"/>
          <w:szCs w:val="28"/>
        </w:rPr>
        <w:t>ё</w:t>
      </w:r>
      <w:r w:rsidRPr="00AA6E0B">
        <w:rPr>
          <w:sz w:val="28"/>
          <w:szCs w:val="28"/>
        </w:rPr>
        <w:t xml:space="preserve"> ведения в военное время быстровозводимых защитных сооружений гражданской обороны с </w:t>
      </w:r>
      <w:r w:rsidR="00EF31A8" w:rsidRPr="00AA6E0B">
        <w:rPr>
          <w:sz w:val="28"/>
          <w:szCs w:val="28"/>
        </w:rPr>
        <w:t>упрощённым</w:t>
      </w:r>
      <w:r w:rsidRPr="00AA6E0B">
        <w:rPr>
          <w:sz w:val="28"/>
          <w:szCs w:val="28"/>
        </w:rPr>
        <w:t xml:space="preserve"> внутренним оборудованием и укрытий простейшего типа;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4)</w:t>
      </w:r>
      <w:r w:rsidRPr="00AA6E0B">
        <w:rPr>
          <w:sz w:val="28"/>
          <w:szCs w:val="28"/>
        </w:rPr>
        <w:tab/>
        <w:t xml:space="preserve">обеспечение укрытия населения в защитных сооружениях гражданской обороны, в </w:t>
      </w:r>
      <w:r w:rsidR="00EF31A8" w:rsidRPr="00AA6E0B">
        <w:rPr>
          <w:sz w:val="28"/>
          <w:szCs w:val="28"/>
        </w:rPr>
        <w:t>заглублённых</w:t>
      </w:r>
      <w:r w:rsidRPr="00AA6E0B">
        <w:rPr>
          <w:sz w:val="28"/>
          <w:szCs w:val="28"/>
        </w:rPr>
        <w:t xml:space="preserve"> помещениях и других сооружениях подземного пространства;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5)</w:t>
      </w:r>
      <w:r w:rsidRPr="00AA6E0B">
        <w:rPr>
          <w:sz w:val="28"/>
          <w:szCs w:val="28"/>
        </w:rPr>
        <w:tab/>
        <w:t>накопление, хранение, освежение и использование по предназначению средств индивидуальной защиты населения;</w:t>
      </w:r>
    </w:p>
    <w:p w:rsidR="00AA6E0B" w:rsidRPr="00AA6E0B" w:rsidRDefault="00AA6E0B" w:rsidP="00AA6E0B">
      <w:pPr>
        <w:tabs>
          <w:tab w:val="left" w:pos="1276"/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6)</w:t>
      </w:r>
      <w:r w:rsidRPr="00AA6E0B">
        <w:rPr>
          <w:sz w:val="28"/>
          <w:szCs w:val="28"/>
        </w:rPr>
        <w:tab/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13. Основными мероприятиями по гражданской обороне, осуществляемыми в целях решения задачи, связанной с проведением мероприятий по световой маскировке и другим видам маскировки, являются:</w:t>
      </w:r>
    </w:p>
    <w:p w:rsidR="00AA6E0B" w:rsidRPr="00AA6E0B" w:rsidRDefault="00AA6E0B" w:rsidP="00EF31A8">
      <w:pPr>
        <w:tabs>
          <w:tab w:val="left" w:pos="1418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определение перечня объектов, подлежащих маскировке;</w:t>
      </w:r>
    </w:p>
    <w:p w:rsidR="00AA6E0B" w:rsidRPr="00AA6E0B" w:rsidRDefault="00AA6E0B" w:rsidP="00EF31A8">
      <w:pPr>
        <w:tabs>
          <w:tab w:val="left" w:pos="1418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разработка планов осуществления комплексной маскировки территорий.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14. Основными мероприятиями по гражданской обороне, осуществляемыми в целях решения задачи, связанной с проведением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создание, оснащение и подготовка необходимых сил и сре</w:t>
      </w:r>
      <w:proofErr w:type="gramStart"/>
      <w:r w:rsidRPr="00AA6E0B">
        <w:rPr>
          <w:sz w:val="28"/>
          <w:szCs w:val="28"/>
        </w:rPr>
        <w:t>дств гр</w:t>
      </w:r>
      <w:proofErr w:type="gramEnd"/>
      <w:r w:rsidRPr="00AA6E0B">
        <w:rPr>
          <w:sz w:val="28"/>
          <w:szCs w:val="28"/>
        </w:rPr>
        <w:t>ажданской обороны и единой государственной системы предупреждения и ликвидации чрезвычайных ситуаций, а также планирование их действий;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AA6E0B">
        <w:rPr>
          <w:sz w:val="28"/>
          <w:szCs w:val="28"/>
        </w:rPr>
        <w:t>дств дл</w:t>
      </w:r>
      <w:proofErr w:type="gramEnd"/>
      <w:r w:rsidRPr="00AA6E0B">
        <w:rPr>
          <w:sz w:val="28"/>
          <w:szCs w:val="28"/>
        </w:rPr>
        <w:t>я всестороннего обеспечения аварийно-спасательных работ;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>разработка современных технологий и технических сре</w:t>
      </w:r>
      <w:proofErr w:type="gramStart"/>
      <w:r w:rsidRPr="00AA6E0B">
        <w:rPr>
          <w:sz w:val="28"/>
          <w:szCs w:val="28"/>
        </w:rPr>
        <w:t>дств дл</w:t>
      </w:r>
      <w:proofErr w:type="gramEnd"/>
      <w:r w:rsidRPr="00AA6E0B">
        <w:rPr>
          <w:sz w:val="28"/>
          <w:szCs w:val="28"/>
        </w:rPr>
        <w:t>я проведения аварийно-спасательных работ;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4)</w:t>
      </w:r>
      <w:r w:rsidRPr="00AA6E0B">
        <w:rPr>
          <w:sz w:val="28"/>
          <w:szCs w:val="28"/>
        </w:rPr>
        <w:tab/>
        <w:t>организация взаимодействия сил гражданской обороны</w:t>
      </w:r>
      <w:r w:rsidR="00EF31A8">
        <w:rPr>
          <w:sz w:val="28"/>
          <w:szCs w:val="28"/>
        </w:rPr>
        <w:t xml:space="preserve"> </w:t>
      </w:r>
      <w:r w:rsidRPr="00AA6E0B">
        <w:rPr>
          <w:sz w:val="28"/>
          <w:szCs w:val="28"/>
        </w:rPr>
        <w:t xml:space="preserve">с </w:t>
      </w:r>
      <w:r w:rsidR="00EF31A8" w:rsidRPr="00AA6E0B">
        <w:rPr>
          <w:sz w:val="28"/>
          <w:szCs w:val="28"/>
        </w:rPr>
        <w:t>Вооружёнными</w:t>
      </w:r>
      <w:r w:rsidRPr="00AA6E0B">
        <w:rPr>
          <w:sz w:val="28"/>
          <w:szCs w:val="28"/>
        </w:rPr>
        <w:t xml:space="preserve">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lastRenderedPageBreak/>
        <w:t>5)</w:t>
      </w:r>
      <w:r w:rsidRPr="00AA6E0B">
        <w:rPr>
          <w:sz w:val="28"/>
          <w:szCs w:val="28"/>
        </w:rPr>
        <w:tab/>
      </w:r>
      <w:r w:rsidR="00EF31A8" w:rsidRPr="00AA6E0B">
        <w:rPr>
          <w:sz w:val="28"/>
          <w:szCs w:val="28"/>
        </w:rPr>
        <w:t>учёт</w:t>
      </w:r>
      <w:r w:rsidRPr="00AA6E0B">
        <w:rPr>
          <w:sz w:val="28"/>
          <w:szCs w:val="28"/>
        </w:rPr>
        <w:t xml:space="preserve"> и ведение реестров нештатных аварийно-спасательных формирований, привлекаемых для решения задач в области гражданской обороны, и нештатных формирований по обеспечению выполнения мероприятий по гражданской обороне.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15. Основными мероприятиями по гражданской обороне, осуществляемыми в целях решения задачи, связанной с первоочередным жизнеобеспечением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планирование и организация основных видов жизнеобеспечения населения;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>нормированное снабжение населения продовольственными и непродовольственными товарами;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4)</w:t>
      </w:r>
      <w:r w:rsidRPr="00AA6E0B">
        <w:rPr>
          <w:sz w:val="28"/>
          <w:szCs w:val="28"/>
        </w:rPr>
        <w:tab/>
        <w:t>предоставление населению коммунально-бытовых услуг;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5)</w:t>
      </w:r>
      <w:r w:rsidRPr="00AA6E0B">
        <w:rPr>
          <w:sz w:val="28"/>
          <w:szCs w:val="28"/>
        </w:rPr>
        <w:tab/>
        <w:t>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6)</w:t>
      </w:r>
      <w:r w:rsidRPr="00AA6E0B">
        <w:rPr>
          <w:sz w:val="28"/>
          <w:szCs w:val="28"/>
        </w:rPr>
        <w:tab/>
        <w:t>осуществление эвакуации пострадавших в лечебные учреждения;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7)</w:t>
      </w:r>
      <w:r w:rsidRPr="00AA6E0B">
        <w:rPr>
          <w:sz w:val="28"/>
          <w:szCs w:val="28"/>
        </w:rPr>
        <w:tab/>
        <w:t>определение численности населения, оставшегося без жилья;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8)</w:t>
      </w:r>
      <w:r w:rsidRPr="00AA6E0B">
        <w:rPr>
          <w:sz w:val="28"/>
          <w:szCs w:val="28"/>
        </w:rPr>
        <w:tab/>
        <w:t xml:space="preserve">инвентаризация сохранившегося и оценка состояния </w:t>
      </w:r>
      <w:r w:rsidR="00EF31A8" w:rsidRPr="00AA6E0B">
        <w:rPr>
          <w:sz w:val="28"/>
          <w:szCs w:val="28"/>
        </w:rPr>
        <w:t>повреждённого</w:t>
      </w:r>
      <w:r w:rsidRPr="00AA6E0B">
        <w:rPr>
          <w:sz w:val="28"/>
          <w:szCs w:val="28"/>
        </w:rPr>
        <w:t xml:space="preserve"> жилого фонда, определение возможности его использования для размещения пострадавшего населения, размещение людей, оставшихся без жилья, во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9)</w:t>
      </w:r>
      <w:r w:rsidRPr="00AA6E0B">
        <w:rPr>
          <w:sz w:val="28"/>
          <w:szCs w:val="28"/>
        </w:rPr>
        <w:tab/>
        <w:t>предоставление населению информационно-психологической поддержки.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16. Основными мероприятиями по гражданской обороне, осуществляемыми в целях решения задачи, связанной с борьбой с пожарами, возникшими при военных конфликтах или вследствие этих конфликтов, являются: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тушение пожаров в округе, проведение аварийно-спасательных и других неотложных работ в военное время;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 xml:space="preserve">тушение пожаров на объектах, </w:t>
      </w:r>
      <w:r w:rsidR="00EF31A8" w:rsidRPr="00AA6E0B">
        <w:rPr>
          <w:sz w:val="28"/>
          <w:szCs w:val="28"/>
        </w:rPr>
        <w:t>отнесённых</w:t>
      </w:r>
      <w:r w:rsidRPr="00AA6E0B">
        <w:rPr>
          <w:sz w:val="28"/>
          <w:szCs w:val="28"/>
        </w:rPr>
        <w:t xml:space="preserve"> в установленном порядке к категориям по гражданской обороне, в военное время.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17. Основными мероприятиями по гражданской обороне, осуществляемыми в целях решения задачи, связанной с обнаружением и обозначением районов, подвергшихся радиоактивному, химическому, биологическому или иному заражению, являются: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lastRenderedPageBreak/>
        <w:t>1)</w:t>
      </w:r>
      <w:r w:rsidRPr="00AA6E0B">
        <w:rPr>
          <w:sz w:val="28"/>
          <w:szCs w:val="28"/>
        </w:rPr>
        <w:tab/>
        <w:t>создание и обеспечение готовности сети наблюдения и лабораторного контроля гражданской обороны и защиты населения – действующих специализированных учреждений, подразделений и служб;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введение режимов радиационной защиты на территориях, подвергшихся радиоактивному заражению (загрязнению);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 xml:space="preserve"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</w:t>
      </w:r>
      <w:r w:rsidR="00EF31A8" w:rsidRPr="00AA6E0B">
        <w:rPr>
          <w:sz w:val="28"/>
          <w:szCs w:val="28"/>
        </w:rPr>
        <w:t>заражённости</w:t>
      </w:r>
      <w:r w:rsidRPr="00AA6E0B">
        <w:rPr>
          <w:sz w:val="28"/>
          <w:szCs w:val="28"/>
        </w:rPr>
        <w:t xml:space="preserve"> и загрязнения продовольствия и объектов окружающей среды радиоактивными, химическими и биологическими веществами.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18. 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заблаговременное создание запасов дезактивирующих, дегазирующих и дезинфицирующих веществ и растворов;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>организация проведения мероприятий по обеззараживанию техники, зданий и территорий, санитарной обработке населения.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19. Основными мероприятиями по гражданской обороне, осуществляемыми в целях решения задачи, связанной с восстановлением и поддержанием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 xml:space="preserve">восстановление и охрана общественного порядка, обеспечение безопасности дорожного движения в городах и других </w:t>
      </w:r>
      <w:r w:rsidR="00EF31A8" w:rsidRPr="00AA6E0B">
        <w:rPr>
          <w:sz w:val="28"/>
          <w:szCs w:val="28"/>
        </w:rPr>
        <w:t>населённых</w:t>
      </w:r>
      <w:r w:rsidRPr="00AA6E0B">
        <w:rPr>
          <w:sz w:val="28"/>
          <w:szCs w:val="28"/>
        </w:rPr>
        <w:t xml:space="preserve"> пунктах, на маршрутах эвакуации населения и выдвижения сил гражданской обороны;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20. Основными мероприятиями по гражданской обороне, осуществляемыми в целях решения задачи, связанной со срочным восстановлением функционирования необходимых коммунальных служб в военное время, являются: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обеспечение готовности коммунальных служб к работе в условиях военного времени и планирование их действий;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 xml:space="preserve">создание запасов оборудования и запасных частей для ремонта </w:t>
      </w:r>
      <w:r w:rsidR="00EF31A8" w:rsidRPr="00AA6E0B">
        <w:rPr>
          <w:sz w:val="28"/>
          <w:szCs w:val="28"/>
        </w:rPr>
        <w:t>повреждённых</w:t>
      </w:r>
      <w:r w:rsidRPr="00AA6E0B">
        <w:rPr>
          <w:sz w:val="28"/>
          <w:szCs w:val="28"/>
        </w:rPr>
        <w:t xml:space="preserve"> систем  </w:t>
      </w:r>
      <w:proofErr w:type="spellStart"/>
      <w:r w:rsidRPr="00AA6E0B">
        <w:rPr>
          <w:sz w:val="28"/>
          <w:szCs w:val="28"/>
        </w:rPr>
        <w:t>энерго</w:t>
      </w:r>
      <w:proofErr w:type="spellEnd"/>
      <w:r w:rsidRPr="00AA6E0B">
        <w:rPr>
          <w:sz w:val="28"/>
          <w:szCs w:val="28"/>
        </w:rPr>
        <w:t>-, водоснабжения и водоотведения;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lastRenderedPageBreak/>
        <w:t>3)</w:t>
      </w:r>
      <w:r w:rsidRPr="00AA6E0B">
        <w:rPr>
          <w:sz w:val="28"/>
          <w:szCs w:val="28"/>
        </w:rPr>
        <w:tab/>
        <w:t>создание и подготовка резерва мобильных сре</w:t>
      </w:r>
      <w:proofErr w:type="gramStart"/>
      <w:r w:rsidRPr="00AA6E0B">
        <w:rPr>
          <w:sz w:val="28"/>
          <w:szCs w:val="28"/>
        </w:rPr>
        <w:t>дств дл</w:t>
      </w:r>
      <w:proofErr w:type="gramEnd"/>
      <w:r w:rsidRPr="00AA6E0B">
        <w:rPr>
          <w:sz w:val="28"/>
          <w:szCs w:val="28"/>
        </w:rPr>
        <w:t>я очистки, опреснения и транспортировки воды;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4)</w:t>
      </w:r>
      <w:r w:rsidRPr="00AA6E0B">
        <w:rPr>
          <w:sz w:val="28"/>
          <w:szCs w:val="28"/>
        </w:rPr>
        <w:tab/>
        <w:t xml:space="preserve">создание запасов резервуаров и </w:t>
      </w:r>
      <w:proofErr w:type="spellStart"/>
      <w:r w:rsidRPr="00AA6E0B">
        <w:rPr>
          <w:sz w:val="28"/>
          <w:szCs w:val="28"/>
        </w:rPr>
        <w:t>емкостей</w:t>
      </w:r>
      <w:proofErr w:type="spellEnd"/>
      <w:r w:rsidRPr="00AA6E0B">
        <w:rPr>
          <w:sz w:val="28"/>
          <w:szCs w:val="28"/>
        </w:rPr>
        <w:t>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21. Основными мероприятиями по гражданской обороне, осуществляемыми в целях решения задачи, связанной со срочным захоронением трупов в военное время, являются: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заблаговременное определение мест возможных захоронений;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создание, подготовка и поддержание в готовности сил и сре</w:t>
      </w:r>
      <w:proofErr w:type="gramStart"/>
      <w:r w:rsidRPr="00AA6E0B">
        <w:rPr>
          <w:sz w:val="28"/>
          <w:szCs w:val="28"/>
        </w:rPr>
        <w:t>дств гр</w:t>
      </w:r>
      <w:proofErr w:type="gramEnd"/>
      <w:r w:rsidRPr="00AA6E0B">
        <w:rPr>
          <w:sz w:val="28"/>
          <w:szCs w:val="28"/>
        </w:rPr>
        <w:t>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 xml:space="preserve">организация и проведение мероприятий по осуществлению опознания, </w:t>
      </w:r>
      <w:r w:rsidR="00EF31A8" w:rsidRPr="00AA6E0B">
        <w:rPr>
          <w:sz w:val="28"/>
          <w:szCs w:val="28"/>
        </w:rPr>
        <w:t>учёта</w:t>
      </w:r>
      <w:r w:rsidRPr="00AA6E0B">
        <w:rPr>
          <w:sz w:val="28"/>
          <w:szCs w:val="28"/>
        </w:rPr>
        <w:t xml:space="preserve"> и захоронения с соблюдением установленных законодательством правил;</w:t>
      </w:r>
    </w:p>
    <w:p w:rsidR="00AA6E0B" w:rsidRPr="00AA6E0B" w:rsidRDefault="00AA6E0B" w:rsidP="00EF31A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4)</w:t>
      </w:r>
      <w:r w:rsidRPr="00AA6E0B">
        <w:rPr>
          <w:sz w:val="28"/>
          <w:szCs w:val="28"/>
        </w:rPr>
        <w:tab/>
        <w:t>организация санитарно-эпидемиологического надзора.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22. Основными мероприятиями по гражданской обороне, осуществляемыми в целях решения задачи, связанной с обеспечением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AA6E0B" w:rsidRPr="00AA6E0B" w:rsidRDefault="00AA6E0B" w:rsidP="00EF31A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 xml:space="preserve">создание и организация работы в мирное и военное время комиссий по вопросам </w:t>
      </w:r>
      <w:proofErr w:type="gramStart"/>
      <w:r w:rsidRPr="00AA6E0B">
        <w:rPr>
          <w:sz w:val="28"/>
          <w:szCs w:val="28"/>
        </w:rPr>
        <w:t>повышения устойчивости функционирования объектов экономики</w:t>
      </w:r>
      <w:proofErr w:type="gramEnd"/>
      <w:r w:rsidRPr="00AA6E0B">
        <w:rPr>
          <w:sz w:val="28"/>
          <w:szCs w:val="28"/>
        </w:rPr>
        <w:t>;</w:t>
      </w:r>
    </w:p>
    <w:p w:rsidR="00AA6E0B" w:rsidRPr="00AA6E0B" w:rsidRDefault="00AA6E0B" w:rsidP="00EF31A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рациональное размещение объектов экономики и инфраструктуры, а также сре</w:t>
      </w:r>
      <w:proofErr w:type="gramStart"/>
      <w:r w:rsidRPr="00AA6E0B">
        <w:rPr>
          <w:sz w:val="28"/>
          <w:szCs w:val="28"/>
        </w:rPr>
        <w:t>дств пр</w:t>
      </w:r>
      <w:proofErr w:type="gramEnd"/>
      <w:r w:rsidRPr="00AA6E0B">
        <w:rPr>
          <w:sz w:val="28"/>
          <w:szCs w:val="28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AA6E0B" w:rsidRPr="00AA6E0B" w:rsidRDefault="00AA6E0B" w:rsidP="00EF31A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 xml:space="preserve">разработка и проведение мероприятий, направленных на повышение </w:t>
      </w:r>
      <w:r w:rsidR="00D93618" w:rsidRPr="00AA6E0B">
        <w:rPr>
          <w:sz w:val="28"/>
          <w:szCs w:val="28"/>
        </w:rPr>
        <w:t>надёжности</w:t>
      </w:r>
      <w:r w:rsidRPr="00AA6E0B">
        <w:rPr>
          <w:sz w:val="28"/>
          <w:szCs w:val="28"/>
        </w:rPr>
        <w:t xml:space="preserve"> функционирования систем и источников </w:t>
      </w:r>
      <w:proofErr w:type="spellStart"/>
      <w:r w:rsidRPr="00AA6E0B">
        <w:rPr>
          <w:sz w:val="28"/>
          <w:szCs w:val="28"/>
        </w:rPr>
        <w:t>энерго</w:t>
      </w:r>
      <w:proofErr w:type="spellEnd"/>
      <w:r w:rsidRPr="00AA6E0B">
        <w:rPr>
          <w:sz w:val="28"/>
          <w:szCs w:val="28"/>
        </w:rPr>
        <w:t>-, водоснабжения и водоотведения;</w:t>
      </w:r>
    </w:p>
    <w:p w:rsidR="00AA6E0B" w:rsidRPr="00AA6E0B" w:rsidRDefault="00AA6E0B" w:rsidP="00EF31A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4)</w:t>
      </w:r>
      <w:r w:rsidRPr="00AA6E0B">
        <w:rPr>
          <w:sz w:val="28"/>
          <w:szCs w:val="28"/>
        </w:rPr>
        <w:tab/>
        <w:t>разработка и реализация в мирное и военное время инженерно-технических мероприятий гражданской обороны;</w:t>
      </w:r>
    </w:p>
    <w:p w:rsidR="00AA6E0B" w:rsidRPr="00AA6E0B" w:rsidRDefault="00AA6E0B" w:rsidP="00EF31A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5)</w:t>
      </w:r>
      <w:r w:rsidRPr="00AA6E0B">
        <w:rPr>
          <w:sz w:val="28"/>
          <w:szCs w:val="28"/>
        </w:rPr>
        <w:tab/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AA6E0B" w:rsidRPr="00AA6E0B" w:rsidRDefault="00AA6E0B" w:rsidP="00EF31A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6)</w:t>
      </w:r>
      <w:r w:rsidRPr="00AA6E0B">
        <w:rPr>
          <w:sz w:val="28"/>
          <w:szCs w:val="28"/>
        </w:rPr>
        <w:tab/>
        <w:t>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AA6E0B" w:rsidRPr="00AA6E0B" w:rsidRDefault="00AA6E0B" w:rsidP="00EF31A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7)</w:t>
      </w:r>
      <w:r w:rsidRPr="00AA6E0B">
        <w:rPr>
          <w:sz w:val="28"/>
          <w:szCs w:val="28"/>
        </w:rPr>
        <w:tab/>
        <w:t>создание страхового фонда документации;</w:t>
      </w:r>
    </w:p>
    <w:p w:rsidR="00AA6E0B" w:rsidRPr="00AA6E0B" w:rsidRDefault="00AA6E0B" w:rsidP="00EF31A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8)</w:t>
      </w:r>
      <w:r w:rsidRPr="00AA6E0B">
        <w:rPr>
          <w:sz w:val="28"/>
          <w:szCs w:val="28"/>
        </w:rPr>
        <w:tab/>
        <w:t>повышение эффективности защиты производственных фондов при воздействии на них современных средств поражения.</w:t>
      </w:r>
    </w:p>
    <w:p w:rsidR="00AA6E0B" w:rsidRPr="00AA6E0B" w:rsidRDefault="00AA6E0B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lastRenderedPageBreak/>
        <w:t>23. Основными мероприятиями по гражданской обороне, осуществляемыми в целях решения задачи, связанной с обеспечением постоянной готовности сил и сре</w:t>
      </w:r>
      <w:proofErr w:type="gramStart"/>
      <w:r w:rsidRPr="00AA6E0B">
        <w:rPr>
          <w:sz w:val="28"/>
          <w:szCs w:val="28"/>
        </w:rPr>
        <w:t>дств гр</w:t>
      </w:r>
      <w:proofErr w:type="gramEnd"/>
      <w:r w:rsidRPr="00AA6E0B">
        <w:rPr>
          <w:sz w:val="28"/>
          <w:szCs w:val="28"/>
        </w:rPr>
        <w:t>ажданской обороны, являются:</w:t>
      </w:r>
    </w:p>
    <w:p w:rsidR="00AA6E0B" w:rsidRPr="00AA6E0B" w:rsidRDefault="00AA6E0B" w:rsidP="00D9361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1)</w:t>
      </w:r>
      <w:r w:rsidRPr="00AA6E0B">
        <w:rPr>
          <w:sz w:val="28"/>
          <w:szCs w:val="28"/>
        </w:rPr>
        <w:tab/>
        <w:t>создание и оснащение  техническими средствами сил гражданской обороны;</w:t>
      </w:r>
    </w:p>
    <w:p w:rsidR="00AA6E0B" w:rsidRPr="00AA6E0B" w:rsidRDefault="00AA6E0B" w:rsidP="00D9361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2)</w:t>
      </w:r>
      <w:r w:rsidRPr="00AA6E0B">
        <w:rPr>
          <w:sz w:val="28"/>
          <w:szCs w:val="28"/>
        </w:rPr>
        <w:tab/>
        <w:t>подготовка сил гражданской обороны, проведение учений и тренировок по гражданской обороне;</w:t>
      </w:r>
    </w:p>
    <w:p w:rsidR="00AA6E0B" w:rsidRPr="00AA6E0B" w:rsidRDefault="00AA6E0B" w:rsidP="00D9361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3)</w:t>
      </w:r>
      <w:r w:rsidRPr="00AA6E0B">
        <w:rPr>
          <w:sz w:val="28"/>
          <w:szCs w:val="28"/>
        </w:rPr>
        <w:tab/>
        <w:t>планирование действий сил гражданской обороны;</w:t>
      </w:r>
    </w:p>
    <w:p w:rsidR="00AA6E0B" w:rsidRPr="00AA6E0B" w:rsidRDefault="00AA6E0B" w:rsidP="00D9361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AA6E0B">
        <w:rPr>
          <w:sz w:val="28"/>
          <w:szCs w:val="28"/>
        </w:rPr>
        <w:t>4)</w:t>
      </w:r>
      <w:r w:rsidRPr="00AA6E0B">
        <w:rPr>
          <w:sz w:val="28"/>
          <w:szCs w:val="28"/>
        </w:rPr>
        <w:tab/>
        <w:t>определение порядка взаимодействия и привлечения сил и сре</w:t>
      </w:r>
      <w:proofErr w:type="gramStart"/>
      <w:r w:rsidRPr="00AA6E0B">
        <w:rPr>
          <w:sz w:val="28"/>
          <w:szCs w:val="28"/>
        </w:rPr>
        <w:t>дств гр</w:t>
      </w:r>
      <w:proofErr w:type="gramEnd"/>
      <w:r w:rsidRPr="00AA6E0B">
        <w:rPr>
          <w:sz w:val="28"/>
          <w:szCs w:val="28"/>
        </w:rPr>
        <w:t xml:space="preserve">ажданской обороны, а также всестороннее обеспечение их действий. </w:t>
      </w:r>
    </w:p>
    <w:p w:rsidR="00C83128" w:rsidRPr="00CD4FB8" w:rsidRDefault="00C83128" w:rsidP="00AA6E0B">
      <w:pPr>
        <w:tabs>
          <w:tab w:val="left" w:pos="6480"/>
        </w:tabs>
        <w:ind w:firstLine="720"/>
        <w:jc w:val="both"/>
        <w:rPr>
          <w:sz w:val="28"/>
          <w:szCs w:val="28"/>
        </w:rPr>
      </w:pPr>
    </w:p>
    <w:sectPr w:rsidR="00C83128" w:rsidRPr="00CD4FB8" w:rsidSect="006E4885">
      <w:pgSz w:w="11906" w:h="16838"/>
      <w:pgMar w:top="1134" w:right="851" w:bottom="1134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7EA" w:rsidRDefault="001927EA" w:rsidP="00107330">
      <w:r>
        <w:separator/>
      </w:r>
    </w:p>
  </w:endnote>
  <w:endnote w:type="continuationSeparator" w:id="0">
    <w:p w:rsidR="001927EA" w:rsidRDefault="001927EA" w:rsidP="00107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7EA" w:rsidRDefault="001927EA" w:rsidP="00107330">
      <w:r>
        <w:separator/>
      </w:r>
    </w:p>
  </w:footnote>
  <w:footnote w:type="continuationSeparator" w:id="0">
    <w:p w:rsidR="001927EA" w:rsidRDefault="001927EA" w:rsidP="00107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909918"/>
      <w:docPartObj>
        <w:docPartGallery w:val="Page Numbers (Top of Page)"/>
        <w:docPartUnique/>
      </w:docPartObj>
    </w:sdtPr>
    <w:sdtEndPr/>
    <w:sdtContent>
      <w:p w:rsidR="00107330" w:rsidRDefault="001073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87E">
          <w:rPr>
            <w:noProof/>
          </w:rPr>
          <w:t>1</w:t>
        </w:r>
        <w:r>
          <w:fldChar w:fldCharType="end"/>
        </w:r>
      </w:p>
    </w:sdtContent>
  </w:sdt>
  <w:p w:rsidR="00107330" w:rsidRDefault="0010733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01F61"/>
    <w:rsid w:val="0001647D"/>
    <w:rsid w:val="00036C01"/>
    <w:rsid w:val="0007638E"/>
    <w:rsid w:val="00107330"/>
    <w:rsid w:val="001927EA"/>
    <w:rsid w:val="001B0334"/>
    <w:rsid w:val="002E36DA"/>
    <w:rsid w:val="00302B15"/>
    <w:rsid w:val="00314023"/>
    <w:rsid w:val="00357832"/>
    <w:rsid w:val="003B716D"/>
    <w:rsid w:val="004443B5"/>
    <w:rsid w:val="004770B5"/>
    <w:rsid w:val="004B3ED3"/>
    <w:rsid w:val="0051412E"/>
    <w:rsid w:val="005149AF"/>
    <w:rsid w:val="00532384"/>
    <w:rsid w:val="00571A26"/>
    <w:rsid w:val="005A38E2"/>
    <w:rsid w:val="00606432"/>
    <w:rsid w:val="0062083D"/>
    <w:rsid w:val="00626911"/>
    <w:rsid w:val="00644CCA"/>
    <w:rsid w:val="006904CD"/>
    <w:rsid w:val="006E4885"/>
    <w:rsid w:val="00763009"/>
    <w:rsid w:val="007C10A0"/>
    <w:rsid w:val="007C20FC"/>
    <w:rsid w:val="007E5877"/>
    <w:rsid w:val="007F5CCE"/>
    <w:rsid w:val="0091169C"/>
    <w:rsid w:val="009550E4"/>
    <w:rsid w:val="009C4378"/>
    <w:rsid w:val="00AA2F8A"/>
    <w:rsid w:val="00AA6E0B"/>
    <w:rsid w:val="00C0581E"/>
    <w:rsid w:val="00C2487E"/>
    <w:rsid w:val="00C83128"/>
    <w:rsid w:val="00C852CB"/>
    <w:rsid w:val="00CD4FB8"/>
    <w:rsid w:val="00D0216E"/>
    <w:rsid w:val="00D93618"/>
    <w:rsid w:val="00DC15BB"/>
    <w:rsid w:val="00DC1967"/>
    <w:rsid w:val="00DD1A01"/>
    <w:rsid w:val="00E04BA7"/>
    <w:rsid w:val="00E22348"/>
    <w:rsid w:val="00EE52C0"/>
    <w:rsid w:val="00EF31A8"/>
    <w:rsid w:val="00EF67B0"/>
    <w:rsid w:val="00F2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link w:val="1"/>
    <w:uiPriority w:val="99"/>
    <w:locked/>
    <w:rsid w:val="006E4885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6E4885"/>
    <w:pPr>
      <w:widowControl w:val="0"/>
      <w:shd w:val="clear" w:color="auto" w:fill="FFFFFF"/>
      <w:overflowPunct/>
      <w:autoSpaceDE/>
      <w:autoSpaceDN/>
      <w:adjustRightInd/>
      <w:spacing w:before="420" w:after="660" w:line="240" w:lineRule="atLeast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1073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7330"/>
  </w:style>
  <w:style w:type="paragraph" w:styleId="a7">
    <w:name w:val="footer"/>
    <w:basedOn w:val="a"/>
    <w:link w:val="a8"/>
    <w:rsid w:val="001073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07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link w:val="1"/>
    <w:uiPriority w:val="99"/>
    <w:locked/>
    <w:rsid w:val="006E4885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6E4885"/>
    <w:pPr>
      <w:widowControl w:val="0"/>
      <w:shd w:val="clear" w:color="auto" w:fill="FFFFFF"/>
      <w:overflowPunct/>
      <w:autoSpaceDE/>
      <w:autoSpaceDN/>
      <w:adjustRightInd/>
      <w:spacing w:before="420" w:after="660" w:line="240" w:lineRule="atLeast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1073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7330"/>
  </w:style>
  <w:style w:type="paragraph" w:styleId="a7">
    <w:name w:val="footer"/>
    <w:basedOn w:val="a"/>
    <w:link w:val="a8"/>
    <w:rsid w:val="001073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07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 ЧС МП</cp:lastModifiedBy>
  <cp:revision>5</cp:revision>
  <cp:lastPrinted>2016-02-04T07:34:00Z</cp:lastPrinted>
  <dcterms:created xsi:type="dcterms:W3CDTF">2022-02-03T10:47:00Z</dcterms:created>
  <dcterms:modified xsi:type="dcterms:W3CDTF">2022-02-16T13:44:00Z</dcterms:modified>
</cp:coreProperties>
</file>