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Pr="00AD2F1C" w:rsidRDefault="00CC5500" w:rsidP="00690E89">
      <w:pPr>
        <w:pStyle w:val="a4"/>
        <w:rPr>
          <w:sz w:val="28"/>
          <w:szCs w:val="28"/>
        </w:rPr>
      </w:pPr>
      <w:r w:rsidRPr="00AD2F1C">
        <w:rPr>
          <w:sz w:val="28"/>
          <w:szCs w:val="28"/>
        </w:rPr>
        <w:t xml:space="preserve"> </w:t>
      </w:r>
      <w:r w:rsidR="003D0C68" w:rsidRPr="00AD2F1C">
        <w:rPr>
          <w:sz w:val="28"/>
          <w:szCs w:val="28"/>
        </w:rPr>
        <w:t>Извещени</w:t>
      </w:r>
      <w:r w:rsidRPr="00AD2F1C">
        <w:rPr>
          <w:sz w:val="28"/>
          <w:szCs w:val="28"/>
        </w:rPr>
        <w:t>е</w:t>
      </w:r>
      <w:r w:rsidR="003D0C68" w:rsidRPr="00AD2F1C">
        <w:rPr>
          <w:sz w:val="28"/>
          <w:szCs w:val="28"/>
        </w:rPr>
        <w:t xml:space="preserve"> о проведении аукциона</w:t>
      </w:r>
      <w:bookmarkStart w:id="0" w:name="_GoBack"/>
      <w:bookmarkEnd w:id="0"/>
    </w:p>
    <w:p w:rsidR="003D0C68" w:rsidRDefault="003D0C68" w:rsidP="00690E89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проведении аукциона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>, открытого по составу участников и по форме подачи предложений о цене</w:t>
      </w:r>
    </w:p>
    <w:p w:rsidR="003D0C68" w:rsidRDefault="003D0C68" w:rsidP="00690E89">
      <w:pPr>
        <w:pStyle w:val="a4"/>
      </w:pPr>
      <w:r w:rsidRPr="00206919">
        <w:t>«</w:t>
      </w:r>
      <w:r w:rsidR="009343A5">
        <w:t>1</w:t>
      </w:r>
      <w:r w:rsidR="008D2E09">
        <w:t>3</w:t>
      </w:r>
      <w:r w:rsidRPr="00206919">
        <w:t>»</w:t>
      </w:r>
      <w:r w:rsidR="009343A5">
        <w:t xml:space="preserve"> апреля 2020</w:t>
      </w:r>
      <w:r w:rsidRPr="00206919">
        <w:t xml:space="preserve"> года</w:t>
      </w:r>
    </w:p>
    <w:p w:rsidR="009526BF" w:rsidRPr="00206919" w:rsidRDefault="009526BF" w:rsidP="003D0C68">
      <w:pPr>
        <w:pStyle w:val="a4"/>
      </w:pPr>
    </w:p>
    <w:p w:rsidR="003D0C68" w:rsidRPr="001D7FE2" w:rsidRDefault="003D0C68" w:rsidP="009343A5">
      <w:pPr>
        <w:pStyle w:val="a4"/>
        <w:tabs>
          <w:tab w:val="left" w:pos="709"/>
        </w:tabs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B80672">
        <w:rPr>
          <w:b w:val="0"/>
          <w:szCs w:val="24"/>
        </w:rPr>
        <w:t xml:space="preserve"> 06</w:t>
      </w:r>
      <w:r w:rsidR="008D2E09">
        <w:rPr>
          <w:b w:val="0"/>
          <w:szCs w:val="24"/>
        </w:rPr>
        <w:t>.0</w:t>
      </w:r>
      <w:r w:rsidR="00B80672">
        <w:rPr>
          <w:b w:val="0"/>
          <w:szCs w:val="24"/>
        </w:rPr>
        <w:t>3</w:t>
      </w:r>
      <w:r w:rsidR="00AA2458">
        <w:rPr>
          <w:b w:val="0"/>
          <w:szCs w:val="24"/>
        </w:rPr>
        <w:t>.</w:t>
      </w:r>
      <w:r w:rsidR="00943340">
        <w:rPr>
          <w:b w:val="0"/>
          <w:szCs w:val="24"/>
        </w:rPr>
        <w:t>2020</w:t>
      </w:r>
      <w:r w:rsidR="00AD2F1C">
        <w:rPr>
          <w:b w:val="0"/>
          <w:szCs w:val="24"/>
        </w:rPr>
        <w:t xml:space="preserve"> </w:t>
      </w:r>
      <w:r w:rsidR="00D276A1">
        <w:rPr>
          <w:b w:val="0"/>
          <w:szCs w:val="24"/>
        </w:rPr>
        <w:t>№</w:t>
      </w:r>
      <w:r w:rsidR="00DF43AE">
        <w:rPr>
          <w:b w:val="0"/>
          <w:szCs w:val="24"/>
        </w:rPr>
        <w:t xml:space="preserve"> </w:t>
      </w:r>
      <w:r w:rsidR="008D2E09">
        <w:rPr>
          <w:b w:val="0"/>
          <w:szCs w:val="24"/>
        </w:rPr>
        <w:t>48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</w:t>
      </w:r>
      <w:r w:rsidR="00A86A03">
        <w:rPr>
          <w:b w:val="0"/>
          <w:szCs w:val="24"/>
        </w:rPr>
        <w:t xml:space="preserve">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5152B2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</w:rPr>
        <w:t>Место нахождения и почтовый адрес Организатора аукциона:</w:t>
      </w:r>
      <w:r w:rsidR="005152B2">
        <w:rPr>
          <w:sz w:val="24"/>
        </w:rPr>
        <w:t xml:space="preserve"> </w:t>
      </w:r>
      <w:r w:rsidRPr="005152B2">
        <w:rPr>
          <w:sz w:val="24"/>
          <w:szCs w:val="24"/>
        </w:rPr>
        <w:t>1727</w:t>
      </w:r>
      <w:r w:rsidR="00D276A1" w:rsidRPr="005152B2">
        <w:rPr>
          <w:sz w:val="24"/>
          <w:szCs w:val="24"/>
        </w:rPr>
        <w:t>21</w:t>
      </w:r>
      <w:r w:rsidRPr="005152B2">
        <w:rPr>
          <w:sz w:val="24"/>
          <w:szCs w:val="24"/>
        </w:rPr>
        <w:t xml:space="preserve">, Тверская область, Фировский район, </w:t>
      </w:r>
      <w:r w:rsidR="00FA0508" w:rsidRPr="005152B2">
        <w:rPr>
          <w:sz w:val="24"/>
          <w:szCs w:val="24"/>
        </w:rPr>
        <w:t xml:space="preserve">п. </w:t>
      </w:r>
      <w:r w:rsidR="00D276A1" w:rsidRPr="005152B2">
        <w:rPr>
          <w:sz w:val="24"/>
          <w:szCs w:val="24"/>
        </w:rPr>
        <w:t>Фирово</w:t>
      </w:r>
      <w:r w:rsidR="00FA0508" w:rsidRPr="005152B2">
        <w:rPr>
          <w:sz w:val="24"/>
          <w:szCs w:val="24"/>
        </w:rPr>
        <w:t xml:space="preserve">, ул. </w:t>
      </w:r>
      <w:r w:rsidR="00D276A1" w:rsidRPr="005152B2">
        <w:rPr>
          <w:sz w:val="24"/>
          <w:szCs w:val="24"/>
        </w:rPr>
        <w:t>Советская</w:t>
      </w:r>
      <w:r w:rsidR="00FA0508" w:rsidRPr="005152B2">
        <w:rPr>
          <w:sz w:val="24"/>
          <w:szCs w:val="24"/>
        </w:rPr>
        <w:t xml:space="preserve">, д. </w:t>
      </w:r>
      <w:r w:rsidR="00D276A1" w:rsidRPr="005152B2">
        <w:rPr>
          <w:sz w:val="24"/>
          <w:szCs w:val="24"/>
        </w:rPr>
        <w:t>21</w:t>
      </w:r>
      <w:r w:rsidR="00BF5EF5" w:rsidRPr="005152B2">
        <w:rPr>
          <w:sz w:val="24"/>
          <w:szCs w:val="24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r w:rsidR="00D276A1">
        <w:rPr>
          <w:kern w:val="2"/>
          <w:sz w:val="24"/>
          <w:lang w:val="en-US"/>
        </w:rPr>
        <w:t>glavafirovo</w:t>
      </w:r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r w:rsidR="00D276A1">
        <w:rPr>
          <w:kern w:val="2"/>
          <w:sz w:val="24"/>
          <w:lang w:val="en-US"/>
        </w:rPr>
        <w:t>ru</w:t>
      </w:r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A86A03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DB393A">
        <w:rPr>
          <w:sz w:val="24"/>
        </w:rPr>
        <w:t>1</w:t>
      </w:r>
      <w:r w:rsidR="00332899">
        <w:rPr>
          <w:sz w:val="24"/>
        </w:rPr>
        <w:t>3</w:t>
      </w:r>
      <w:r w:rsidR="002511B7">
        <w:rPr>
          <w:sz w:val="24"/>
        </w:rPr>
        <w:t>.0</w:t>
      </w:r>
      <w:r w:rsidR="009343A5">
        <w:rPr>
          <w:sz w:val="24"/>
        </w:rPr>
        <w:t>4.2020</w:t>
      </w:r>
      <w:r w:rsidRPr="00D276A1">
        <w:rPr>
          <w:sz w:val="24"/>
        </w:rPr>
        <w:t xml:space="preserve"> в 1</w:t>
      </w:r>
      <w:r w:rsidR="002511B7">
        <w:rPr>
          <w:sz w:val="24"/>
        </w:rPr>
        <w:t>1</w:t>
      </w:r>
      <w:r w:rsidRPr="00D276A1">
        <w:rPr>
          <w:sz w:val="24"/>
        </w:rPr>
        <w:t>.00</w:t>
      </w:r>
      <w:r w:rsidRPr="00206919">
        <w:rPr>
          <w:b/>
          <w:sz w:val="24"/>
        </w:rPr>
        <w:t xml:space="preserve"> </w:t>
      </w:r>
      <w:r w:rsidR="00D15892" w:rsidRPr="00D15892">
        <w:rPr>
          <w:sz w:val="24"/>
        </w:rPr>
        <w:t>часов</w:t>
      </w:r>
      <w:r w:rsidR="00D15892">
        <w:rPr>
          <w:sz w:val="24"/>
        </w:rPr>
        <w:t xml:space="preserve"> </w:t>
      </w:r>
      <w:r w:rsidRPr="00206919">
        <w:rPr>
          <w:sz w:val="24"/>
        </w:rPr>
        <w:t>по адресу: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Pr="00DF3100" w:rsidRDefault="003D0C68" w:rsidP="00DF31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 xml:space="preserve">право заключения договора аренды земельного участка сроком на </w:t>
      </w:r>
      <w:r w:rsidR="005152B2">
        <w:rPr>
          <w:sz w:val="24"/>
          <w:szCs w:val="24"/>
        </w:rPr>
        <w:t>2</w:t>
      </w:r>
      <w:r w:rsidR="000F4AA5">
        <w:rPr>
          <w:sz w:val="24"/>
          <w:szCs w:val="24"/>
        </w:rPr>
        <w:t>0</w:t>
      </w:r>
      <w:r w:rsidR="00FD5F48">
        <w:rPr>
          <w:sz w:val="24"/>
          <w:szCs w:val="24"/>
        </w:rPr>
        <w:t xml:space="preserve"> лет: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Default="00C06A24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9343A5" w:rsidRDefault="00C06A24" w:rsidP="00BF5B75">
            <w:pPr>
              <w:ind w:right="693"/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 xml:space="preserve">Тверская область, Фировский р-н, </w:t>
            </w:r>
            <w:r w:rsidR="002511B7">
              <w:rPr>
                <w:sz w:val="24"/>
                <w:szCs w:val="24"/>
              </w:rPr>
              <w:t>Фировское с/п</w:t>
            </w:r>
            <w:r w:rsidR="007703B2">
              <w:rPr>
                <w:sz w:val="24"/>
                <w:szCs w:val="24"/>
              </w:rPr>
              <w:t>.</w:t>
            </w:r>
            <w:r w:rsidR="002511B7">
              <w:rPr>
                <w:sz w:val="24"/>
                <w:szCs w:val="24"/>
              </w:rPr>
              <w:t>,</w:t>
            </w:r>
          </w:p>
          <w:p w:rsidR="002359BC" w:rsidRPr="00C06A24" w:rsidRDefault="002511B7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9343A5">
              <w:rPr>
                <w:sz w:val="24"/>
                <w:szCs w:val="24"/>
              </w:rPr>
              <w:t xml:space="preserve"> Гребенево</w:t>
            </w:r>
          </w:p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  <w:p w:rsidR="000C178F" w:rsidRPr="002359BC" w:rsidRDefault="000C178F" w:rsidP="002359BC">
            <w:pPr>
              <w:rPr>
                <w:b/>
                <w:sz w:val="24"/>
                <w:szCs w:val="24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2359BC" w:rsidRDefault="007A1D8C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359BC" w:rsidRPr="002359BC">
              <w:rPr>
                <w:sz w:val="24"/>
                <w:szCs w:val="24"/>
              </w:rPr>
              <w:t xml:space="preserve">емли </w:t>
            </w:r>
            <w:r w:rsidR="00AD2F1C">
              <w:rPr>
                <w:sz w:val="24"/>
                <w:szCs w:val="24"/>
              </w:rPr>
              <w:t>населённых пунктов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  <w:p w:rsidR="000C178F" w:rsidRPr="002359BC" w:rsidRDefault="000C178F" w:rsidP="002359BC">
            <w:pPr>
              <w:rPr>
                <w:b/>
                <w:sz w:val="24"/>
                <w:szCs w:val="24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2359BC" w:rsidRDefault="007A1D8C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359BC" w:rsidRPr="002359BC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0C178F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C06A24" w:rsidP="009343A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</w:t>
            </w:r>
            <w:r w:rsidR="00DF43AE">
              <w:rPr>
                <w:sz w:val="24"/>
                <w:szCs w:val="24"/>
              </w:rPr>
              <w:t>0</w:t>
            </w:r>
            <w:r w:rsidR="00AD2F1C">
              <w:rPr>
                <w:sz w:val="24"/>
                <w:szCs w:val="24"/>
              </w:rPr>
              <w:t>1</w:t>
            </w:r>
            <w:r w:rsidR="000F4AA5">
              <w:rPr>
                <w:sz w:val="24"/>
                <w:szCs w:val="24"/>
              </w:rPr>
              <w:t>20</w:t>
            </w:r>
            <w:r w:rsidR="009343A5">
              <w:rPr>
                <w:sz w:val="24"/>
                <w:szCs w:val="24"/>
              </w:rPr>
              <w:t>8</w:t>
            </w:r>
            <w:r w:rsidR="002511B7">
              <w:rPr>
                <w:sz w:val="24"/>
                <w:szCs w:val="24"/>
              </w:rPr>
              <w:t>01</w:t>
            </w:r>
            <w:r w:rsidR="00DF43AE">
              <w:rPr>
                <w:sz w:val="24"/>
                <w:szCs w:val="24"/>
              </w:rPr>
              <w:t>:</w:t>
            </w:r>
            <w:r w:rsidR="009343A5">
              <w:rPr>
                <w:sz w:val="24"/>
                <w:szCs w:val="24"/>
              </w:rPr>
              <w:t>1</w:t>
            </w:r>
            <w:r w:rsidR="002511B7">
              <w:rPr>
                <w:sz w:val="24"/>
                <w:szCs w:val="24"/>
              </w:rPr>
              <w:t>9</w:t>
            </w:r>
            <w:r w:rsidR="009343A5">
              <w:rPr>
                <w:sz w:val="24"/>
                <w:szCs w:val="24"/>
              </w:rPr>
              <w:t>9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7A1D8C" w:rsidP="002359B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</w:t>
            </w:r>
            <w:r w:rsidR="002359BC" w:rsidRPr="002359BC">
              <w:rPr>
                <w:b/>
                <w:sz w:val="24"/>
                <w:szCs w:val="24"/>
              </w:rPr>
              <w:t xml:space="preserve"> м</w:t>
            </w:r>
            <w:r w:rsidR="002359BC" w:rsidRPr="002359BC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511B7" w:rsidP="000F4AA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343A5">
              <w:rPr>
                <w:sz w:val="24"/>
                <w:szCs w:val="24"/>
              </w:rPr>
              <w:t>16</w:t>
            </w:r>
            <w:r w:rsidR="000F4AA5">
              <w:rPr>
                <w:sz w:val="24"/>
                <w:szCs w:val="24"/>
              </w:rPr>
              <w:t>5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2511B7" w:rsidP="009343A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9343A5">
              <w:rPr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9343A5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17 750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332899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332899" w:rsidP="00BF5B75">
            <w:pPr>
              <w:ind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9343A5">
              <w:rPr>
                <w:sz w:val="24"/>
                <w:szCs w:val="24"/>
              </w:rPr>
              <w:t>50</w:t>
            </w:r>
          </w:p>
        </w:tc>
      </w:tr>
      <w:tr w:rsidR="005560B6" w:rsidRPr="002359BC" w:rsidTr="009526BF">
        <w:tc>
          <w:tcPr>
            <w:tcW w:w="2880" w:type="dxa"/>
            <w:shd w:val="clear" w:color="auto" w:fill="auto"/>
          </w:tcPr>
          <w:p w:rsidR="005560B6" w:rsidRDefault="00A24A1D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2359BC" w:rsidRDefault="002511B7" w:rsidP="009343A5">
            <w:pPr>
              <w:ind w:right="693"/>
              <w:jc w:val="both"/>
              <w:rPr>
                <w:sz w:val="24"/>
                <w:szCs w:val="24"/>
              </w:rPr>
            </w:pPr>
            <w:r w:rsidRPr="002511B7">
              <w:rPr>
                <w:sz w:val="24"/>
                <w:szCs w:val="24"/>
              </w:rPr>
              <w:t xml:space="preserve">В </w:t>
            </w:r>
            <w:r w:rsidRPr="00E178D1">
              <w:rPr>
                <w:b/>
                <w:sz w:val="24"/>
                <w:szCs w:val="24"/>
              </w:rPr>
              <w:t xml:space="preserve">д. </w:t>
            </w:r>
            <w:r w:rsidR="009343A5">
              <w:rPr>
                <w:b/>
                <w:sz w:val="24"/>
                <w:szCs w:val="24"/>
              </w:rPr>
              <w:t>Гребенево</w:t>
            </w:r>
            <w:r w:rsidRPr="002511B7">
              <w:rPr>
                <w:sz w:val="24"/>
                <w:szCs w:val="24"/>
              </w:rPr>
              <w:t xml:space="preserve"> нет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2511B7">
              <w:rPr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тепло-, газа-, водоснабжения и водоотведения</w:t>
            </w:r>
            <w:r w:rsidR="00A24A1D" w:rsidRPr="002511B7">
              <w:rPr>
                <w:sz w:val="24"/>
                <w:szCs w:val="24"/>
              </w:rPr>
              <w:t>.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7A1D8C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359BC" w:rsidRPr="002359BC">
              <w:rPr>
                <w:sz w:val="24"/>
                <w:szCs w:val="24"/>
              </w:rPr>
              <w:t>тсутствуют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359BC" w:rsidRPr="002359BC">
              <w:rPr>
                <w:sz w:val="24"/>
                <w:szCs w:val="24"/>
              </w:rPr>
              <w:t xml:space="preserve">азмещен на официальном сайте Фировского района: </w:t>
            </w:r>
            <w:hyperlink r:id="rId9" w:history="1"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www.glava</w:t>
              </w:r>
              <w:r w:rsidR="00C06A24" w:rsidRPr="002511B7">
                <w:rPr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="002359BC" w:rsidRPr="002359BC">
              <w:rPr>
                <w:sz w:val="24"/>
                <w:szCs w:val="24"/>
              </w:rPr>
              <w:t xml:space="preserve"> и на официальном </w:t>
            </w:r>
            <w:hyperlink r:id="rId10" w:history="1">
              <w:r w:rsidR="002359BC"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="002359BC"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11" w:history="1">
              <w:r w:rsidR="00C06A24" w:rsidRPr="002511B7">
                <w:rPr>
                  <w:color w:val="0000FF"/>
                  <w:sz w:val="24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AB364F" w:rsidRDefault="00AB364F" w:rsidP="003D0C68">
      <w:pPr>
        <w:rPr>
          <w:sz w:val="24"/>
          <w:szCs w:val="24"/>
        </w:rPr>
      </w:pPr>
    </w:p>
    <w:p w:rsidR="003D0C68" w:rsidRDefault="003D0C68" w:rsidP="0020561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</w:t>
      </w:r>
      <w:r w:rsidR="00D15892">
        <w:rPr>
          <w:sz w:val="24"/>
          <w:szCs w:val="24"/>
        </w:rPr>
        <w:t xml:space="preserve"> 8</w:t>
      </w:r>
      <w:r>
        <w:rPr>
          <w:sz w:val="24"/>
          <w:szCs w:val="24"/>
        </w:rPr>
        <w:t xml:space="preserve"> 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690E89" w:rsidP="00690E89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>
        <w:rPr>
          <w:b/>
          <w:spacing w:val="-8"/>
          <w:sz w:val="24"/>
          <w:szCs w:val="24"/>
        </w:rPr>
        <w:t xml:space="preserve"> Срок, место и порядок подачи заявок на участие в аукционе и определения участников торгов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на участие в аукционе осуществляется КУМС и ЗО с </w:t>
      </w:r>
      <w:r w:rsidR="002E6E45">
        <w:rPr>
          <w:sz w:val="24"/>
        </w:rPr>
        <w:t>1</w:t>
      </w:r>
      <w:r w:rsidR="00332899">
        <w:rPr>
          <w:sz w:val="24"/>
        </w:rPr>
        <w:t>3</w:t>
      </w:r>
      <w:r w:rsidR="002511B7">
        <w:rPr>
          <w:sz w:val="24"/>
        </w:rPr>
        <w:t>.0</w:t>
      </w:r>
      <w:r w:rsidR="009343A5">
        <w:rPr>
          <w:sz w:val="24"/>
        </w:rPr>
        <w:t>3.2020</w:t>
      </w:r>
      <w:r w:rsidRPr="00671009">
        <w:rPr>
          <w:sz w:val="24"/>
        </w:rPr>
        <w:t xml:space="preserve"> по</w:t>
      </w:r>
      <w:r w:rsidR="00E61B43">
        <w:rPr>
          <w:sz w:val="24"/>
        </w:rPr>
        <w:t xml:space="preserve"> </w:t>
      </w:r>
      <w:r w:rsidR="009343A5">
        <w:rPr>
          <w:sz w:val="24"/>
        </w:rPr>
        <w:t>0</w:t>
      </w:r>
      <w:r w:rsidR="00332899">
        <w:rPr>
          <w:sz w:val="24"/>
        </w:rPr>
        <w:t>6</w:t>
      </w:r>
      <w:r w:rsidR="002511B7">
        <w:rPr>
          <w:sz w:val="24"/>
        </w:rPr>
        <w:t>.0</w:t>
      </w:r>
      <w:r w:rsidR="009343A5">
        <w:rPr>
          <w:sz w:val="24"/>
        </w:rPr>
        <w:t>4.2020</w:t>
      </w:r>
      <w:r>
        <w:rPr>
          <w:sz w:val="24"/>
        </w:rPr>
        <w:t xml:space="preserve"> с 9.00 до 1</w:t>
      </w:r>
      <w:r w:rsidR="009343A5">
        <w:rPr>
          <w:sz w:val="24"/>
        </w:rPr>
        <w:t>3</w:t>
      </w:r>
      <w:r>
        <w:rPr>
          <w:sz w:val="24"/>
        </w:rPr>
        <w:t xml:space="preserve">.00 </w:t>
      </w:r>
      <w:r w:rsidR="00D15892">
        <w:rPr>
          <w:sz w:val="24"/>
        </w:rPr>
        <w:t xml:space="preserve">часов </w:t>
      </w:r>
      <w:r>
        <w:rPr>
          <w:sz w:val="24"/>
        </w:rPr>
        <w:t>по адресу: п. Фирово, ул. Советская, д. 21, каб</w:t>
      </w:r>
      <w:r w:rsidR="00BF5B75">
        <w:rPr>
          <w:sz w:val="24"/>
        </w:rPr>
        <w:t xml:space="preserve">. № 7, тел. </w:t>
      </w:r>
      <w:r w:rsidR="006B5557">
        <w:rPr>
          <w:sz w:val="24"/>
        </w:rPr>
        <w:t>8</w:t>
      </w:r>
      <w:r w:rsidR="00BF5B75">
        <w:rPr>
          <w:sz w:val="24"/>
        </w:rPr>
        <w:t>(48239)</w:t>
      </w:r>
      <w:r>
        <w:rPr>
          <w:sz w:val="24"/>
        </w:rPr>
        <w:t>3-14-65.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не</w:t>
      </w:r>
      <w:r w:rsidR="006B5557">
        <w:rPr>
          <w:sz w:val="24"/>
          <w:szCs w:val="24"/>
        </w:rPr>
        <w:t xml:space="preserve"> </w:t>
      </w:r>
      <w:r>
        <w:rPr>
          <w:sz w:val="24"/>
          <w:szCs w:val="24"/>
        </w:rPr>
        <w:t>поступление задатка на дату рассмотрения заявок на участие в аукционе;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E22970" w:rsidRDefault="00E22970" w:rsidP="00E229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15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аукционе по продаже </w:t>
      </w:r>
      <w:r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 xml:space="preserve">а состоится </w:t>
      </w:r>
      <w:r w:rsidR="005152B2">
        <w:rPr>
          <w:rFonts w:ascii="Times New Roman" w:hAnsi="Times New Roman" w:cs="Times New Roman"/>
          <w:sz w:val="24"/>
          <w:szCs w:val="24"/>
        </w:rPr>
        <w:t>0</w:t>
      </w:r>
      <w:r w:rsidR="00332899">
        <w:rPr>
          <w:rFonts w:ascii="Times New Roman" w:hAnsi="Times New Roman" w:cs="Times New Roman"/>
          <w:sz w:val="24"/>
          <w:szCs w:val="24"/>
        </w:rPr>
        <w:t>7</w:t>
      </w:r>
      <w:r w:rsidR="002511B7">
        <w:rPr>
          <w:rFonts w:ascii="Times New Roman" w:hAnsi="Times New Roman" w:cs="Times New Roman"/>
          <w:sz w:val="24"/>
          <w:szCs w:val="24"/>
        </w:rPr>
        <w:t>.0</w:t>
      </w:r>
      <w:r w:rsidR="005152B2">
        <w:rPr>
          <w:rFonts w:ascii="Times New Roman" w:hAnsi="Times New Roman" w:cs="Times New Roman"/>
          <w:sz w:val="24"/>
          <w:szCs w:val="24"/>
        </w:rPr>
        <w:t>4.2020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5152B2">
        <w:rPr>
          <w:rFonts w:ascii="Times New Roman" w:hAnsi="Times New Roman" w:cs="Times New Roman"/>
          <w:sz w:val="24"/>
          <w:szCs w:val="24"/>
        </w:rPr>
        <w:t>0</w:t>
      </w:r>
      <w:r w:rsidRPr="00180132">
        <w:rPr>
          <w:rFonts w:ascii="Times New Roman" w:hAnsi="Times New Roman" w:cs="Times New Roman"/>
          <w:sz w:val="24"/>
          <w:szCs w:val="24"/>
        </w:rPr>
        <w:t>:</w:t>
      </w:r>
      <w:r w:rsidR="002511B7">
        <w:rPr>
          <w:rFonts w:ascii="Times New Roman" w:hAnsi="Times New Roman" w:cs="Times New Roman"/>
          <w:sz w:val="24"/>
          <w:szCs w:val="24"/>
        </w:rPr>
        <w:t>0</w:t>
      </w:r>
      <w:r w:rsidRPr="00180132">
        <w:rPr>
          <w:rFonts w:ascii="Times New Roman" w:hAnsi="Times New Roman" w:cs="Times New Roman"/>
          <w:sz w:val="24"/>
          <w:szCs w:val="24"/>
        </w:rPr>
        <w:t>0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с даты подписания протокола рассмотрения заявок.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90E89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690E89" w:rsidP="00690E89">
      <w:pPr>
        <w:pStyle w:val="ConsNormal"/>
        <w:widowControl/>
        <w:tabs>
          <w:tab w:val="left" w:pos="709"/>
        </w:tabs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130F96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20561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hyperlink r:id="rId12" w:history="1">
        <w:r w:rsidR="008723F0" w:rsidRPr="002511B7">
          <w:rPr>
            <w:color w:val="0000FF"/>
            <w:sz w:val="24"/>
            <w:szCs w:val="24"/>
            <w:u w:val="single"/>
          </w:rPr>
          <w:t>www.glava</w:t>
        </w:r>
        <w:r w:rsidR="008723F0" w:rsidRPr="002511B7">
          <w:rPr>
            <w:color w:val="0000FF"/>
            <w:sz w:val="24"/>
            <w:szCs w:val="24"/>
            <w:u w:val="single"/>
            <w:lang w:val="en-US"/>
          </w:rPr>
          <w:t>f</w:t>
        </w:r>
        <w:r w:rsidR="008723F0" w:rsidRPr="002511B7">
          <w:rPr>
            <w:color w:val="0000FF"/>
            <w:sz w:val="24"/>
            <w:szCs w:val="24"/>
            <w:u w:val="single"/>
          </w:rPr>
          <w:t>irovo.ru</w:t>
        </w:r>
      </w:hyperlink>
      <w:r w:rsidR="006C39C4">
        <w:rPr>
          <w:sz w:val="24"/>
          <w:szCs w:val="24"/>
        </w:rPr>
        <w:t xml:space="preserve"> </w:t>
      </w:r>
      <w:r w:rsidR="00BD4663" w:rsidRPr="00BD4663">
        <w:rPr>
          <w:sz w:val="24"/>
          <w:szCs w:val="24"/>
        </w:rPr>
        <w:t xml:space="preserve">на официальном </w:t>
      </w:r>
      <w:hyperlink r:id="rId13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перечисляется по следующим реквизитам:</w:t>
      </w:r>
    </w:p>
    <w:p w:rsidR="003D0C68" w:rsidRPr="005152B2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5152B2">
        <w:rPr>
          <w:rFonts w:ascii="Times New Roman" w:hAnsi="Times New Roman"/>
          <w:b/>
          <w:color w:val="000000"/>
          <w:sz w:val="24"/>
        </w:rPr>
        <w:t xml:space="preserve">Счет № </w:t>
      </w:r>
      <w:r w:rsidR="00751022" w:rsidRPr="005152B2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8723F0" w:rsidRPr="005152B2">
        <w:rPr>
          <w:rFonts w:ascii="Times New Roman" w:hAnsi="Times New Roman" w:cs="Times New Roman"/>
          <w:b/>
          <w:color w:val="000000"/>
          <w:sz w:val="24"/>
          <w:szCs w:val="24"/>
        </w:rPr>
        <w:t>02810</w:t>
      </w:r>
      <w:r w:rsidR="005152B2" w:rsidRPr="005152B2">
        <w:rPr>
          <w:rFonts w:ascii="Times New Roman" w:hAnsi="Times New Roman" w:cs="Times New Roman"/>
          <w:b/>
          <w:color w:val="000000"/>
          <w:sz w:val="24"/>
          <w:szCs w:val="24"/>
        </w:rPr>
        <w:t>84525</w:t>
      </w:r>
      <w:r w:rsidR="008723F0" w:rsidRPr="005152B2">
        <w:rPr>
          <w:rFonts w:ascii="Times New Roman" w:hAnsi="Times New Roman" w:cs="Times New Roman"/>
          <w:b/>
          <w:color w:val="000000"/>
          <w:sz w:val="24"/>
          <w:szCs w:val="24"/>
        </w:rPr>
        <w:t>300</w:t>
      </w:r>
      <w:r w:rsidR="005152B2" w:rsidRPr="005152B2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8723F0" w:rsidRPr="005152B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5152B2" w:rsidRPr="005152B2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</w:p>
    <w:p w:rsidR="003D0C68" w:rsidRPr="005152B2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b/>
          <w:color w:val="000000"/>
          <w:sz w:val="24"/>
        </w:rPr>
      </w:pPr>
      <w:r w:rsidRPr="005152B2">
        <w:rPr>
          <w:rFonts w:ascii="Times New Roman" w:hAnsi="Times New Roman"/>
          <w:b/>
          <w:color w:val="000000"/>
          <w:sz w:val="24"/>
        </w:rPr>
        <w:lastRenderedPageBreak/>
        <w:t xml:space="preserve">Получатель: УФК по Тверской области (Администрация </w:t>
      </w:r>
      <w:r w:rsidR="00751022" w:rsidRPr="005152B2">
        <w:rPr>
          <w:rFonts w:ascii="Times New Roman" w:hAnsi="Times New Roman"/>
          <w:b/>
          <w:color w:val="000000"/>
          <w:sz w:val="24"/>
        </w:rPr>
        <w:t xml:space="preserve"> </w:t>
      </w:r>
      <w:r w:rsidR="008723F0" w:rsidRPr="005152B2">
        <w:rPr>
          <w:rFonts w:ascii="Times New Roman" w:hAnsi="Times New Roman"/>
          <w:b/>
          <w:color w:val="000000"/>
          <w:sz w:val="24"/>
        </w:rPr>
        <w:t>Фировского района л/с 05363026070)</w:t>
      </w:r>
      <w:r w:rsidRPr="005152B2">
        <w:rPr>
          <w:rFonts w:ascii="Times New Roman" w:hAnsi="Times New Roman"/>
          <w:b/>
          <w:color w:val="000000"/>
          <w:sz w:val="24"/>
        </w:rPr>
        <w:t xml:space="preserve"> </w:t>
      </w:r>
    </w:p>
    <w:p w:rsidR="003D0C68" w:rsidRPr="005152B2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b/>
          <w:color w:val="000000"/>
          <w:sz w:val="24"/>
        </w:rPr>
      </w:pPr>
      <w:r w:rsidRPr="005152B2">
        <w:rPr>
          <w:rFonts w:ascii="Times New Roman" w:hAnsi="Times New Roman"/>
          <w:b/>
          <w:color w:val="000000"/>
          <w:sz w:val="24"/>
        </w:rPr>
        <w:t>Банк получателя: ОТДЕЛЕНИЕ ТВЕРЬ г. Тверь</w:t>
      </w:r>
    </w:p>
    <w:p w:rsidR="003D0C68" w:rsidRPr="005152B2" w:rsidRDefault="008723F0" w:rsidP="005152B2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/>
          <w:b/>
          <w:color w:val="000000"/>
          <w:sz w:val="24"/>
        </w:rPr>
      </w:pPr>
      <w:r w:rsidRPr="005152B2">
        <w:rPr>
          <w:rFonts w:ascii="Times New Roman" w:hAnsi="Times New Roman"/>
          <w:b/>
          <w:color w:val="000000"/>
          <w:sz w:val="24"/>
        </w:rPr>
        <w:t>ИНН 6945001520</w:t>
      </w:r>
      <w:r w:rsidR="006B5557" w:rsidRPr="005152B2">
        <w:rPr>
          <w:rFonts w:ascii="Times New Roman" w:hAnsi="Times New Roman"/>
          <w:b/>
          <w:color w:val="000000"/>
          <w:sz w:val="24"/>
        </w:rPr>
        <w:t>/ КПП 694501001</w:t>
      </w:r>
    </w:p>
    <w:p w:rsidR="003D0C68" w:rsidRPr="005152B2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b/>
          <w:color w:val="000000"/>
          <w:sz w:val="24"/>
        </w:rPr>
      </w:pPr>
      <w:r w:rsidRPr="005152B2">
        <w:rPr>
          <w:rFonts w:ascii="Times New Roman" w:hAnsi="Times New Roman"/>
          <w:b/>
          <w:color w:val="000000"/>
          <w:sz w:val="24"/>
        </w:rPr>
        <w:t>БИК 042809001</w:t>
      </w:r>
      <w:r w:rsidR="006B5557" w:rsidRPr="005152B2">
        <w:rPr>
          <w:rFonts w:ascii="Times New Roman" w:hAnsi="Times New Roman"/>
          <w:b/>
          <w:color w:val="000000"/>
          <w:sz w:val="24"/>
        </w:rPr>
        <w:t xml:space="preserve">/ ОКТМО </w:t>
      </w:r>
      <w:r w:rsidR="006B5557" w:rsidRPr="005152B2">
        <w:rPr>
          <w:rFonts w:ascii="Times New Roman" w:hAnsi="Times New Roman" w:cs="Times New Roman"/>
          <w:b/>
          <w:sz w:val="24"/>
          <w:szCs w:val="24"/>
        </w:rPr>
        <w:t>28657418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E61B43">
        <w:rPr>
          <w:rFonts w:ascii="Times New Roman" w:hAnsi="Times New Roman"/>
          <w:sz w:val="24"/>
        </w:rPr>
        <w:t xml:space="preserve"> </w:t>
      </w:r>
      <w:r w:rsidR="005152B2">
        <w:rPr>
          <w:rFonts w:ascii="Times New Roman" w:hAnsi="Times New Roman"/>
          <w:sz w:val="24"/>
        </w:rPr>
        <w:t>0</w:t>
      </w:r>
      <w:r w:rsidR="00332899">
        <w:rPr>
          <w:rFonts w:ascii="Times New Roman" w:hAnsi="Times New Roman"/>
          <w:sz w:val="24"/>
        </w:rPr>
        <w:t>6</w:t>
      </w:r>
      <w:r w:rsidR="002511B7">
        <w:rPr>
          <w:rFonts w:ascii="Times New Roman" w:hAnsi="Times New Roman"/>
          <w:sz w:val="24"/>
        </w:rPr>
        <w:t>.0</w:t>
      </w:r>
      <w:r w:rsidR="005152B2">
        <w:rPr>
          <w:rFonts w:ascii="Times New Roman" w:hAnsi="Times New Roman"/>
          <w:sz w:val="24"/>
        </w:rPr>
        <w:t>4.2020</w:t>
      </w:r>
      <w:r>
        <w:rPr>
          <w:rFonts w:ascii="Times New Roman" w:hAnsi="Times New Roman"/>
          <w:sz w:val="24"/>
        </w:rPr>
        <w:t>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</w:t>
      </w:r>
      <w:r w:rsidRPr="005843F3">
        <w:rPr>
          <w:sz w:val="24"/>
          <w:szCs w:val="24"/>
        </w:rPr>
        <w:t>договор</w:t>
      </w:r>
      <w:r w:rsidR="00A05B04" w:rsidRPr="005843F3">
        <w:rPr>
          <w:sz w:val="24"/>
          <w:szCs w:val="24"/>
        </w:rPr>
        <w:t xml:space="preserve"> </w:t>
      </w:r>
      <w:r w:rsidR="005843F3" w:rsidRPr="005843F3">
        <w:rPr>
          <w:sz w:val="24"/>
          <w:szCs w:val="24"/>
        </w:rPr>
        <w:t>аренды</w:t>
      </w:r>
      <w:r w:rsidRPr="005843F3">
        <w:rPr>
          <w:sz w:val="24"/>
          <w:szCs w:val="24"/>
        </w:rPr>
        <w:t xml:space="preserve"> земельного участка</w:t>
      </w:r>
      <w:r>
        <w:rPr>
          <w:sz w:val="24"/>
          <w:szCs w:val="24"/>
        </w:rPr>
        <w:t xml:space="preserve"> заключается в соответствии с </w:t>
      </w:r>
      <w:hyperlink r:id="rId14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5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6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5843F3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5152B2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</w:t>
      </w:r>
    </w:p>
    <w:p w:rsidR="00E472C5" w:rsidRDefault="00E472C5" w:rsidP="00A86A03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Признание аукциона несостоявшимся</w:t>
      </w:r>
    </w:p>
    <w:p w:rsidR="00E472C5" w:rsidRPr="00C12D3D" w:rsidRDefault="00E472C5" w:rsidP="0020561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A86A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Заключение договора аренды</w:t>
      </w:r>
    </w:p>
    <w:p w:rsidR="00E472C5" w:rsidRPr="00790019" w:rsidRDefault="00E472C5" w:rsidP="0020561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r w:rsidR="007A1D8C">
        <w:rPr>
          <w:rFonts w:ascii="Times New Roman" w:hAnsi="Times New Roman" w:cs="Times New Roman"/>
          <w:sz w:val="24"/>
          <w:szCs w:val="24"/>
        </w:rPr>
        <w:t xml:space="preserve">каб. 7 или по телефону </w:t>
      </w:r>
      <w:r w:rsidR="00D15892">
        <w:rPr>
          <w:rFonts w:ascii="Times New Roman" w:hAnsi="Times New Roman" w:cs="Times New Roman"/>
          <w:sz w:val="24"/>
          <w:szCs w:val="24"/>
        </w:rPr>
        <w:t xml:space="preserve">8 </w:t>
      </w:r>
      <w:r w:rsidR="007A1D8C">
        <w:rPr>
          <w:rFonts w:ascii="Times New Roman" w:hAnsi="Times New Roman" w:cs="Times New Roman"/>
          <w:sz w:val="24"/>
          <w:szCs w:val="24"/>
        </w:rPr>
        <w:t>(48239)</w:t>
      </w:r>
      <w:r w:rsidRPr="003D0C68">
        <w:rPr>
          <w:rFonts w:ascii="Times New Roman" w:hAnsi="Times New Roman" w:cs="Times New Roman"/>
          <w:sz w:val="24"/>
          <w:szCs w:val="24"/>
        </w:rPr>
        <w:t xml:space="preserve"> 3-14-65</w:t>
      </w:r>
      <w:r w:rsidR="00CC5500">
        <w:rPr>
          <w:rFonts w:ascii="Times New Roman" w:hAnsi="Times New Roman" w:cs="Times New Roman"/>
          <w:sz w:val="24"/>
          <w:szCs w:val="24"/>
        </w:rPr>
        <w:t>»</w:t>
      </w:r>
      <w:r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8C13DC">
      <w:headerReference w:type="default" r:id="rId1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EB5" w:rsidRDefault="00A87EB5" w:rsidP="008C13DC">
      <w:r>
        <w:separator/>
      </w:r>
    </w:p>
  </w:endnote>
  <w:endnote w:type="continuationSeparator" w:id="0">
    <w:p w:rsidR="00A87EB5" w:rsidRDefault="00A87EB5" w:rsidP="008C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EB5" w:rsidRDefault="00A87EB5" w:rsidP="008C13DC">
      <w:r>
        <w:separator/>
      </w:r>
    </w:p>
  </w:footnote>
  <w:footnote w:type="continuationSeparator" w:id="0">
    <w:p w:rsidR="00A87EB5" w:rsidRDefault="00A87EB5" w:rsidP="008C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3DC" w:rsidRDefault="008C13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B02E9">
      <w:rPr>
        <w:noProof/>
      </w:rPr>
      <w:t>2</w:t>
    </w:r>
    <w:r>
      <w:fldChar w:fldCharType="end"/>
    </w:r>
  </w:p>
  <w:p w:rsidR="008C13DC" w:rsidRDefault="008C13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3A11"/>
    <w:rsid w:val="00036B6C"/>
    <w:rsid w:val="00037EB2"/>
    <w:rsid w:val="00047C2A"/>
    <w:rsid w:val="0005695B"/>
    <w:rsid w:val="00057D51"/>
    <w:rsid w:val="00072392"/>
    <w:rsid w:val="000B733B"/>
    <w:rsid w:val="000C178F"/>
    <w:rsid w:val="000D72D0"/>
    <w:rsid w:val="000E7476"/>
    <w:rsid w:val="000F33A6"/>
    <w:rsid w:val="000F4AA5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7FE2"/>
    <w:rsid w:val="001E6FD6"/>
    <w:rsid w:val="001F3740"/>
    <w:rsid w:val="001F4393"/>
    <w:rsid w:val="00205618"/>
    <w:rsid w:val="00206919"/>
    <w:rsid w:val="0022169C"/>
    <w:rsid w:val="00227ED7"/>
    <w:rsid w:val="002359BC"/>
    <w:rsid w:val="00246218"/>
    <w:rsid w:val="00247458"/>
    <w:rsid w:val="002511B7"/>
    <w:rsid w:val="00254FAB"/>
    <w:rsid w:val="002C46A6"/>
    <w:rsid w:val="002D47C2"/>
    <w:rsid w:val="002D7FFB"/>
    <w:rsid w:val="002E23C9"/>
    <w:rsid w:val="002E6E45"/>
    <w:rsid w:val="002F02C4"/>
    <w:rsid w:val="002F6EFC"/>
    <w:rsid w:val="003117CE"/>
    <w:rsid w:val="00317454"/>
    <w:rsid w:val="003176B0"/>
    <w:rsid w:val="003268CD"/>
    <w:rsid w:val="003314B4"/>
    <w:rsid w:val="00332899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16E6E"/>
    <w:rsid w:val="00422FCE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2B2"/>
    <w:rsid w:val="005155EE"/>
    <w:rsid w:val="0051657C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4460C"/>
    <w:rsid w:val="006466E5"/>
    <w:rsid w:val="00655588"/>
    <w:rsid w:val="00657F7C"/>
    <w:rsid w:val="00665BC2"/>
    <w:rsid w:val="00671009"/>
    <w:rsid w:val="00681053"/>
    <w:rsid w:val="00683043"/>
    <w:rsid w:val="0068595A"/>
    <w:rsid w:val="00690E89"/>
    <w:rsid w:val="00695B18"/>
    <w:rsid w:val="00697525"/>
    <w:rsid w:val="006A61C0"/>
    <w:rsid w:val="006B5557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4780"/>
    <w:rsid w:val="00756357"/>
    <w:rsid w:val="007606CC"/>
    <w:rsid w:val="007655C3"/>
    <w:rsid w:val="007703B2"/>
    <w:rsid w:val="007834E9"/>
    <w:rsid w:val="00784107"/>
    <w:rsid w:val="007874A3"/>
    <w:rsid w:val="00790019"/>
    <w:rsid w:val="007971ED"/>
    <w:rsid w:val="007A103B"/>
    <w:rsid w:val="007A1D8C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2661F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C13DC"/>
    <w:rsid w:val="008D2E09"/>
    <w:rsid w:val="008E5187"/>
    <w:rsid w:val="008E5A44"/>
    <w:rsid w:val="008F0E1A"/>
    <w:rsid w:val="008F5C5E"/>
    <w:rsid w:val="0091291E"/>
    <w:rsid w:val="00916B67"/>
    <w:rsid w:val="00916E9F"/>
    <w:rsid w:val="00920495"/>
    <w:rsid w:val="009343A5"/>
    <w:rsid w:val="00943340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4A1D"/>
    <w:rsid w:val="00A26A6F"/>
    <w:rsid w:val="00A32360"/>
    <w:rsid w:val="00A552D6"/>
    <w:rsid w:val="00A8250E"/>
    <w:rsid w:val="00A86A03"/>
    <w:rsid w:val="00A87EB5"/>
    <w:rsid w:val="00AA0BCE"/>
    <w:rsid w:val="00AA1F80"/>
    <w:rsid w:val="00AA2458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672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B02E9"/>
    <w:rsid w:val="00DB393A"/>
    <w:rsid w:val="00DC07A9"/>
    <w:rsid w:val="00DC4D2F"/>
    <w:rsid w:val="00DC763D"/>
    <w:rsid w:val="00DD14E1"/>
    <w:rsid w:val="00DD5F0E"/>
    <w:rsid w:val="00DF3100"/>
    <w:rsid w:val="00DF43AE"/>
    <w:rsid w:val="00DF54AD"/>
    <w:rsid w:val="00DF5632"/>
    <w:rsid w:val="00DF673D"/>
    <w:rsid w:val="00DF77B9"/>
    <w:rsid w:val="00E10692"/>
    <w:rsid w:val="00E178D1"/>
    <w:rsid w:val="00E22970"/>
    <w:rsid w:val="00E36269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21B76"/>
    <w:rsid w:val="00F33672"/>
    <w:rsid w:val="00F436FA"/>
    <w:rsid w:val="00F4562B"/>
    <w:rsid w:val="00F50B99"/>
    <w:rsid w:val="00F5434D"/>
    <w:rsid w:val="00F643EC"/>
    <w:rsid w:val="00F71E8B"/>
    <w:rsid w:val="00F76F5B"/>
    <w:rsid w:val="00F77056"/>
    <w:rsid w:val="00F97D0A"/>
    <w:rsid w:val="00FA0508"/>
    <w:rsid w:val="00FA33D6"/>
    <w:rsid w:val="00FA7393"/>
    <w:rsid w:val="00FB02B3"/>
    <w:rsid w:val="00FB306A"/>
    <w:rsid w:val="00FB4474"/>
    <w:rsid w:val="00FB49BD"/>
    <w:rsid w:val="00FB5BF4"/>
    <w:rsid w:val="00FC28F4"/>
    <w:rsid w:val="00FD5F48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B456BF5959F456A3B05A83AC3C746AFF159499203965431362CE08ADA47Ab6z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afirov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EFBE529CC05A6A3E99EAB18749D8FD982071FFEC90A2111F2BE4D1D89CF95BAFFA7CC81Cm1s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915m1sC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5A93D-34AD-4E08-8040-CEC829C5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11850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124</cp:revision>
  <cp:lastPrinted>2020-03-10T07:19:00Z</cp:lastPrinted>
  <dcterms:created xsi:type="dcterms:W3CDTF">2016-01-12T07:45:00Z</dcterms:created>
  <dcterms:modified xsi:type="dcterms:W3CDTF">2020-03-10T08:21:00Z</dcterms:modified>
</cp:coreProperties>
</file>