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C68" w:rsidRDefault="00722CC0" w:rsidP="003D0C68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3D0C68">
        <w:rPr>
          <w:sz w:val="28"/>
          <w:szCs w:val="28"/>
        </w:rPr>
        <w:t>Извещение о проведении аукциона</w:t>
      </w:r>
    </w:p>
    <w:p w:rsidR="003D0C68" w:rsidRDefault="003D0C68" w:rsidP="003D0C68">
      <w:pPr>
        <w:pStyle w:val="a4"/>
      </w:pPr>
      <w:r w:rsidRPr="001D7FE2">
        <w:rPr>
          <w:szCs w:val="24"/>
        </w:rPr>
        <w:t xml:space="preserve">Администрация Фировского района сообщает </w:t>
      </w:r>
      <w:r>
        <w:t>о</w:t>
      </w:r>
      <w:r>
        <w:rPr>
          <w:b w:val="0"/>
        </w:rPr>
        <w:t xml:space="preserve"> </w:t>
      </w:r>
      <w:r>
        <w:t>проведен</w:t>
      </w:r>
      <w:proofErr w:type="gramStart"/>
      <w:r>
        <w:t>ии ау</w:t>
      </w:r>
      <w:proofErr w:type="gramEnd"/>
      <w:r>
        <w:t xml:space="preserve">кциона по продаже земельного участка, открытого по составу участников и по форме подачи предложений о цене </w:t>
      </w:r>
    </w:p>
    <w:p w:rsidR="003D0C68" w:rsidRPr="00206919" w:rsidRDefault="003D0C68" w:rsidP="003D0C68">
      <w:pPr>
        <w:pStyle w:val="a4"/>
      </w:pPr>
      <w:r w:rsidRPr="00206919">
        <w:t>«</w:t>
      </w:r>
      <w:r w:rsidR="005F0F18">
        <w:t>07</w:t>
      </w:r>
      <w:r w:rsidRPr="00206919">
        <w:t xml:space="preserve">» </w:t>
      </w:r>
      <w:r w:rsidR="005F0F18">
        <w:t>ноября</w:t>
      </w:r>
      <w:r w:rsidRPr="00206919">
        <w:t xml:space="preserve"> 201</w:t>
      </w:r>
      <w:r w:rsidR="005F0F18">
        <w:t>7</w:t>
      </w:r>
      <w:r w:rsidRPr="00206919">
        <w:t xml:space="preserve"> года</w:t>
      </w:r>
    </w:p>
    <w:p w:rsidR="003D0C68" w:rsidRPr="001D7FE2" w:rsidRDefault="003D0C68" w:rsidP="003D0C68">
      <w:pPr>
        <w:pStyle w:val="a4"/>
        <w:ind w:left="-540" w:firstLine="540"/>
        <w:rPr>
          <w:b w:val="0"/>
          <w:szCs w:val="24"/>
        </w:rPr>
      </w:pPr>
      <w:r w:rsidRPr="001D7FE2">
        <w:rPr>
          <w:b w:val="0"/>
          <w:szCs w:val="24"/>
        </w:rPr>
        <w:t xml:space="preserve">(распоряжение Администрации </w:t>
      </w:r>
      <w:proofErr w:type="spellStart"/>
      <w:r w:rsidRPr="001D7FE2">
        <w:rPr>
          <w:b w:val="0"/>
          <w:szCs w:val="24"/>
        </w:rPr>
        <w:t>Фировского</w:t>
      </w:r>
      <w:proofErr w:type="spellEnd"/>
      <w:r w:rsidRPr="001D7FE2">
        <w:rPr>
          <w:b w:val="0"/>
          <w:szCs w:val="24"/>
        </w:rPr>
        <w:t xml:space="preserve"> района от</w:t>
      </w:r>
      <w:r w:rsidR="004D0725">
        <w:rPr>
          <w:b w:val="0"/>
          <w:szCs w:val="24"/>
        </w:rPr>
        <w:t xml:space="preserve"> </w:t>
      </w:r>
      <w:r w:rsidR="00CA32BC">
        <w:rPr>
          <w:b w:val="0"/>
          <w:szCs w:val="24"/>
        </w:rPr>
        <w:t>02.10.2017</w:t>
      </w:r>
      <w:r w:rsidRPr="001D7FE2">
        <w:rPr>
          <w:b w:val="0"/>
          <w:szCs w:val="24"/>
        </w:rPr>
        <w:t xml:space="preserve"> года № </w:t>
      </w:r>
      <w:r w:rsidR="00CA32BC">
        <w:rPr>
          <w:b w:val="0"/>
          <w:szCs w:val="24"/>
        </w:rPr>
        <w:t>266</w:t>
      </w:r>
      <w:r w:rsidRPr="001D7FE2">
        <w:rPr>
          <w:b w:val="0"/>
          <w:szCs w:val="24"/>
        </w:rPr>
        <w:t>)</w:t>
      </w:r>
    </w:p>
    <w:p w:rsidR="003D0C68" w:rsidRDefault="003D0C68" w:rsidP="003D0C68">
      <w:pPr>
        <w:pStyle w:val="a4"/>
      </w:pPr>
    </w:p>
    <w:p w:rsidR="003D0C68" w:rsidRPr="001D7FE2" w:rsidRDefault="003D0C68" w:rsidP="003D0C68">
      <w:pPr>
        <w:pStyle w:val="a4"/>
        <w:ind w:firstLine="708"/>
        <w:jc w:val="both"/>
        <w:rPr>
          <w:b w:val="0"/>
          <w:szCs w:val="24"/>
        </w:rPr>
      </w:pPr>
      <w:r w:rsidRPr="001D7FE2">
        <w:rPr>
          <w:b w:val="0"/>
          <w:szCs w:val="24"/>
        </w:rPr>
        <w:t>Организатор аукциона</w:t>
      </w:r>
      <w:r>
        <w:rPr>
          <w:b w:val="0"/>
          <w:szCs w:val="24"/>
        </w:rPr>
        <w:t xml:space="preserve"> (уполномоченный орган) </w:t>
      </w:r>
      <w:r w:rsidRPr="001D7FE2">
        <w:rPr>
          <w:b w:val="0"/>
          <w:szCs w:val="24"/>
        </w:rPr>
        <w:t xml:space="preserve">– Администрация Фировского района. </w:t>
      </w:r>
    </w:p>
    <w:p w:rsidR="003D0C68" w:rsidRDefault="003D0C68" w:rsidP="003D0C68">
      <w:pPr>
        <w:widowControl w:val="0"/>
        <w:ind w:firstLine="720"/>
        <w:jc w:val="both"/>
      </w:pPr>
      <w:r>
        <w:t>Функции по организации и проведению аукциона  осуществляет 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3D0C68" w:rsidRDefault="003D0C68" w:rsidP="003D0C68">
      <w:pPr>
        <w:widowControl w:val="0"/>
        <w:autoSpaceDE w:val="0"/>
        <w:autoSpaceDN w:val="0"/>
        <w:adjustRightInd w:val="0"/>
        <w:ind w:left="720"/>
        <w:jc w:val="both"/>
        <w:rPr>
          <w:sz w:val="24"/>
        </w:rPr>
      </w:pPr>
      <w:r>
        <w:rPr>
          <w:sz w:val="24"/>
        </w:rPr>
        <w:t xml:space="preserve">Место нахождения и почтовый адрес Организатора аукциона: </w:t>
      </w:r>
      <w:r w:rsidRPr="009663CA">
        <w:rPr>
          <w:sz w:val="26"/>
          <w:szCs w:val="26"/>
        </w:rPr>
        <w:t>172</w:t>
      </w:r>
      <w:r w:rsidR="00211044">
        <w:rPr>
          <w:sz w:val="26"/>
          <w:szCs w:val="26"/>
        </w:rPr>
        <w:t>721</w:t>
      </w:r>
      <w:r w:rsidRPr="009663CA">
        <w:rPr>
          <w:sz w:val="26"/>
          <w:szCs w:val="26"/>
        </w:rPr>
        <w:t xml:space="preserve">, Тверская область, Фировский район, </w:t>
      </w:r>
      <w:r w:rsidR="00211044">
        <w:rPr>
          <w:sz w:val="26"/>
          <w:szCs w:val="26"/>
        </w:rPr>
        <w:t>п. Фирово, ул. Советская, д. 21</w:t>
      </w:r>
      <w:r w:rsidR="00BF5EF5">
        <w:rPr>
          <w:sz w:val="26"/>
          <w:szCs w:val="26"/>
        </w:rPr>
        <w:t>.</w:t>
      </w:r>
    </w:p>
    <w:p w:rsidR="003D0C68" w:rsidRDefault="003D0C68" w:rsidP="003D0C68">
      <w:pPr>
        <w:widowControl w:val="0"/>
        <w:tabs>
          <w:tab w:val="left" w:pos="6300"/>
        </w:tabs>
        <w:autoSpaceDE w:val="0"/>
        <w:autoSpaceDN w:val="0"/>
        <w:adjustRightInd w:val="0"/>
        <w:ind w:left="720" w:right="179"/>
        <w:jc w:val="both"/>
        <w:rPr>
          <w:kern w:val="2"/>
          <w:sz w:val="24"/>
        </w:rPr>
      </w:pPr>
      <w:r>
        <w:rPr>
          <w:sz w:val="24"/>
        </w:rPr>
        <w:t xml:space="preserve">Адрес электронной почты организатора аукциона: </w:t>
      </w:r>
      <w:r>
        <w:rPr>
          <w:kern w:val="2"/>
          <w:sz w:val="24"/>
          <w:lang w:val="en-US"/>
        </w:rPr>
        <w:t>e</w:t>
      </w:r>
      <w:r>
        <w:rPr>
          <w:kern w:val="2"/>
          <w:sz w:val="24"/>
        </w:rPr>
        <w:t>-</w:t>
      </w:r>
      <w:r>
        <w:rPr>
          <w:kern w:val="2"/>
          <w:sz w:val="24"/>
          <w:lang w:val="en-US"/>
        </w:rPr>
        <w:t>mail</w:t>
      </w:r>
      <w:r w:rsidRPr="00C3104C">
        <w:rPr>
          <w:kern w:val="2"/>
          <w:sz w:val="24"/>
        </w:rPr>
        <w:t xml:space="preserve">: </w:t>
      </w:r>
      <w:proofErr w:type="spellStart"/>
      <w:r w:rsidR="00211044" w:rsidRPr="00211044">
        <w:rPr>
          <w:kern w:val="2"/>
          <w:sz w:val="24"/>
          <w:lang w:val="en-US"/>
        </w:rPr>
        <w:t>glavafirovo</w:t>
      </w:r>
      <w:proofErr w:type="spellEnd"/>
      <w:r w:rsidR="00211044" w:rsidRPr="00211044">
        <w:rPr>
          <w:kern w:val="2"/>
          <w:sz w:val="24"/>
        </w:rPr>
        <w:t>@</w:t>
      </w:r>
      <w:r w:rsidR="00211044">
        <w:rPr>
          <w:kern w:val="2"/>
          <w:sz w:val="24"/>
          <w:lang w:val="en-US"/>
        </w:rPr>
        <w:t>mail</w:t>
      </w:r>
      <w:r w:rsidR="00211044" w:rsidRPr="00211044">
        <w:rPr>
          <w:kern w:val="2"/>
          <w:sz w:val="24"/>
        </w:rPr>
        <w:t>.</w:t>
      </w:r>
      <w:proofErr w:type="spellStart"/>
      <w:r w:rsidR="00211044">
        <w:rPr>
          <w:kern w:val="2"/>
          <w:sz w:val="24"/>
          <w:lang w:val="en-US"/>
        </w:rPr>
        <w:t>ru</w:t>
      </w:r>
      <w:proofErr w:type="spellEnd"/>
    </w:p>
    <w:p w:rsidR="003D0C68" w:rsidRPr="00655588" w:rsidRDefault="003D0C68" w:rsidP="003D0C68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>
        <w:rPr>
          <w:kern w:val="2"/>
          <w:sz w:val="24"/>
        </w:rPr>
        <w:t>Контактные телефоны: 8 (48</w:t>
      </w:r>
      <w:r w:rsidR="00033A11">
        <w:rPr>
          <w:kern w:val="2"/>
          <w:sz w:val="24"/>
        </w:rPr>
        <w:t> </w:t>
      </w:r>
      <w:r>
        <w:rPr>
          <w:kern w:val="2"/>
          <w:sz w:val="24"/>
        </w:rPr>
        <w:t>239</w:t>
      </w:r>
      <w:r w:rsidR="00033A11" w:rsidRPr="00655588">
        <w:rPr>
          <w:kern w:val="2"/>
          <w:sz w:val="24"/>
        </w:rPr>
        <w:t xml:space="preserve">) </w:t>
      </w:r>
      <w:r w:rsidR="001B64F9">
        <w:rPr>
          <w:kern w:val="2"/>
          <w:sz w:val="24"/>
        </w:rPr>
        <w:t>3-14-65</w:t>
      </w:r>
      <w:r>
        <w:rPr>
          <w:kern w:val="2"/>
          <w:sz w:val="24"/>
        </w:rPr>
        <w:t xml:space="preserve">, (факс) </w:t>
      </w:r>
      <w:r w:rsidR="001B64F9">
        <w:rPr>
          <w:kern w:val="2"/>
          <w:sz w:val="24"/>
        </w:rPr>
        <w:t>3-19-80.</w:t>
      </w:r>
    </w:p>
    <w:p w:rsidR="003D0C68" w:rsidRPr="001C5C13" w:rsidRDefault="003D0C68" w:rsidP="003D0C68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Место, дата и</w:t>
      </w:r>
      <w:r w:rsidRPr="001C5C13">
        <w:rPr>
          <w:b/>
          <w:sz w:val="24"/>
          <w:szCs w:val="24"/>
        </w:rPr>
        <w:t xml:space="preserve"> время проведения аукциона</w:t>
      </w:r>
    </w:p>
    <w:p w:rsidR="003D0C68" w:rsidRPr="00206919" w:rsidRDefault="003D0C68" w:rsidP="003D0C68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Аукцион по продаже </w:t>
      </w:r>
      <w:r w:rsidRPr="00B51C92">
        <w:rPr>
          <w:sz w:val="24"/>
          <w:szCs w:val="24"/>
        </w:rPr>
        <w:t xml:space="preserve">земельного участка </w:t>
      </w:r>
      <w:r>
        <w:rPr>
          <w:sz w:val="24"/>
        </w:rPr>
        <w:t>состоится</w:t>
      </w:r>
      <w:r w:rsidR="001C6FB7">
        <w:rPr>
          <w:sz w:val="24"/>
        </w:rPr>
        <w:t xml:space="preserve"> </w:t>
      </w:r>
      <w:r>
        <w:rPr>
          <w:sz w:val="24"/>
        </w:rPr>
        <w:t xml:space="preserve"> </w:t>
      </w:r>
      <w:r w:rsidR="005F0F18">
        <w:rPr>
          <w:sz w:val="24"/>
        </w:rPr>
        <w:t>07.11.2017</w:t>
      </w:r>
      <w:r w:rsidRPr="00633965">
        <w:rPr>
          <w:sz w:val="24"/>
        </w:rPr>
        <w:t xml:space="preserve"> года</w:t>
      </w:r>
      <w:r w:rsidRPr="00206919">
        <w:rPr>
          <w:sz w:val="24"/>
        </w:rPr>
        <w:t xml:space="preserve">  в </w:t>
      </w:r>
      <w:r w:rsidRPr="0088401D">
        <w:rPr>
          <w:sz w:val="24"/>
        </w:rPr>
        <w:t>1</w:t>
      </w:r>
      <w:r w:rsidR="005F0F18">
        <w:rPr>
          <w:sz w:val="24"/>
        </w:rPr>
        <w:t>1</w:t>
      </w:r>
      <w:r w:rsidRPr="0088401D">
        <w:rPr>
          <w:sz w:val="24"/>
        </w:rPr>
        <w:t>.00</w:t>
      </w:r>
      <w:r w:rsidRPr="00206919">
        <w:rPr>
          <w:b/>
          <w:sz w:val="24"/>
        </w:rPr>
        <w:t xml:space="preserve">  </w:t>
      </w:r>
      <w:r w:rsidRPr="00206919">
        <w:rPr>
          <w:sz w:val="24"/>
        </w:rPr>
        <w:t xml:space="preserve">по адресу:   п. Фирово, ул. </w:t>
      </w:r>
      <w:proofErr w:type="gramStart"/>
      <w:r w:rsidRPr="00206919">
        <w:rPr>
          <w:sz w:val="24"/>
        </w:rPr>
        <w:t>Советская</w:t>
      </w:r>
      <w:proofErr w:type="gramEnd"/>
      <w:r w:rsidRPr="00206919">
        <w:rPr>
          <w:sz w:val="24"/>
        </w:rPr>
        <w:t>, д. 21, 3 этаж, актовый зал.</w:t>
      </w:r>
    </w:p>
    <w:p w:rsidR="003D0C68" w:rsidRPr="000D72D0" w:rsidRDefault="003D0C68" w:rsidP="003D0C68">
      <w:pPr>
        <w:ind w:firstLine="708"/>
        <w:rPr>
          <w:sz w:val="24"/>
          <w:szCs w:val="24"/>
        </w:rPr>
      </w:pPr>
      <w:r w:rsidRPr="000D72D0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3D0C68" w:rsidRDefault="003D0C68" w:rsidP="003D0C6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и срок подведения итогов аукциона: пгт. Фирово, ул. </w:t>
      </w:r>
      <w:proofErr w:type="gramStart"/>
      <w:r>
        <w:rPr>
          <w:sz w:val="24"/>
          <w:szCs w:val="24"/>
        </w:rPr>
        <w:t>Советская</w:t>
      </w:r>
      <w:proofErr w:type="gramEnd"/>
      <w:r>
        <w:rPr>
          <w:sz w:val="24"/>
          <w:szCs w:val="24"/>
        </w:rPr>
        <w:t>, д. 21, 3 этаж, (актовый зал) после завершения торгов.</w:t>
      </w:r>
    </w:p>
    <w:p w:rsidR="003D0C68" w:rsidRPr="00F50B99" w:rsidRDefault="003D0C68" w:rsidP="003D0C68">
      <w:pPr>
        <w:ind w:firstLine="360"/>
        <w:jc w:val="both"/>
        <w:rPr>
          <w:color w:val="FF0000"/>
          <w:sz w:val="24"/>
          <w:szCs w:val="24"/>
        </w:rPr>
      </w:pPr>
    </w:p>
    <w:p w:rsidR="003D0C68" w:rsidRDefault="003D0C68" w:rsidP="003D0C68">
      <w:pPr>
        <w:rPr>
          <w:sz w:val="24"/>
          <w:szCs w:val="24"/>
        </w:rPr>
      </w:pPr>
      <w:r w:rsidRPr="00B51C92">
        <w:rPr>
          <w:sz w:val="24"/>
          <w:szCs w:val="24"/>
        </w:rPr>
        <w:t xml:space="preserve">На аукцион выносится право </w:t>
      </w:r>
      <w:r w:rsidR="00033A11">
        <w:rPr>
          <w:sz w:val="24"/>
          <w:szCs w:val="24"/>
        </w:rPr>
        <w:t xml:space="preserve">собственности </w:t>
      </w:r>
      <w:r w:rsidRPr="00B51C92">
        <w:rPr>
          <w:sz w:val="24"/>
          <w:szCs w:val="24"/>
        </w:rPr>
        <w:t xml:space="preserve"> земельного участка:</w:t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560"/>
      </w:tblGrid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Предмет аукциона (наименование, адрес)</w:t>
            </w:r>
          </w:p>
        </w:tc>
        <w:tc>
          <w:tcPr>
            <w:tcW w:w="7560" w:type="dxa"/>
            <w:shd w:val="clear" w:color="auto" w:fill="auto"/>
          </w:tcPr>
          <w:p w:rsidR="003D0C68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</w:pPr>
            <w:r w:rsidRPr="007C48C0">
              <w:rPr>
                <w:b/>
                <w:sz w:val="22"/>
                <w:szCs w:val="22"/>
              </w:rPr>
              <w:t>Земельный участок.</w:t>
            </w:r>
            <w:r w:rsidRPr="0064438D">
              <w:t xml:space="preserve"> </w:t>
            </w:r>
          </w:p>
          <w:p w:rsidR="005603BD" w:rsidRPr="001F780C" w:rsidRDefault="005603BD" w:rsidP="005603BD">
            <w:pPr>
              <w:pStyle w:val="a9"/>
              <w:ind w:right="45" w:firstLine="0"/>
              <w:rPr>
                <w:szCs w:val="24"/>
              </w:rPr>
            </w:pPr>
            <w:r>
              <w:rPr>
                <w:szCs w:val="24"/>
              </w:rPr>
              <w:t>Тверская область, Фировский район, Рождественское с/</w:t>
            </w:r>
            <w:proofErr w:type="gramStart"/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 xml:space="preserve">, д. </w:t>
            </w:r>
            <w:r w:rsidR="005F0F18">
              <w:rPr>
                <w:szCs w:val="24"/>
              </w:rPr>
              <w:t>Мартюшино, д. 6</w:t>
            </w:r>
            <w:r>
              <w:rPr>
                <w:szCs w:val="24"/>
              </w:rPr>
              <w:t>.</w:t>
            </w:r>
          </w:p>
          <w:p w:rsidR="003D0C68" w:rsidRPr="00FB2B1D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color w:val="FF0000"/>
                <w:sz w:val="24"/>
                <w:szCs w:val="24"/>
              </w:rPr>
            </w:pP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Категория земель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b/>
                <w:sz w:val="22"/>
                <w:szCs w:val="22"/>
              </w:rPr>
            </w:pPr>
            <w:r w:rsidRPr="007C48C0">
              <w:rPr>
                <w:sz w:val="24"/>
                <w:szCs w:val="24"/>
              </w:rPr>
              <w:t>земли населенных  пунктов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Права на земельный участок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211044" w:rsidP="00D12D46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</w:t>
            </w:r>
            <w:r w:rsidR="003D0C68" w:rsidRPr="007C48C0">
              <w:rPr>
                <w:sz w:val="24"/>
                <w:szCs w:val="24"/>
              </w:rPr>
              <w:t xml:space="preserve"> собственность 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7560" w:type="dxa"/>
            <w:shd w:val="clear" w:color="auto" w:fill="auto"/>
          </w:tcPr>
          <w:p w:rsidR="003D0C68" w:rsidRPr="00733A01" w:rsidRDefault="005432F9" w:rsidP="005F0F18">
            <w:pPr>
              <w:rPr>
                <w:sz w:val="24"/>
                <w:szCs w:val="24"/>
              </w:rPr>
            </w:pPr>
            <w:r w:rsidRPr="00733A01">
              <w:rPr>
                <w:color w:val="000000"/>
                <w:sz w:val="24"/>
                <w:szCs w:val="24"/>
              </w:rPr>
              <w:t>69:36:</w:t>
            </w:r>
            <w:r w:rsidR="005F0F18">
              <w:rPr>
                <w:color w:val="000000"/>
                <w:sz w:val="24"/>
                <w:szCs w:val="24"/>
              </w:rPr>
              <w:t>0100801</w:t>
            </w:r>
            <w:r w:rsidRPr="00733A01">
              <w:rPr>
                <w:color w:val="000000"/>
                <w:sz w:val="24"/>
                <w:szCs w:val="24"/>
              </w:rPr>
              <w:t>:</w:t>
            </w:r>
            <w:r w:rsidR="005F0F18">
              <w:rPr>
                <w:color w:val="000000"/>
                <w:sz w:val="24"/>
                <w:szCs w:val="24"/>
              </w:rPr>
              <w:t>70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Площадь  м</w:t>
            </w:r>
            <w:proofErr w:type="gramStart"/>
            <w:r w:rsidRPr="007C48C0"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7560" w:type="dxa"/>
            <w:shd w:val="clear" w:color="auto" w:fill="auto"/>
          </w:tcPr>
          <w:p w:rsidR="003D0C68" w:rsidRPr="00733A01" w:rsidRDefault="005F0F18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2200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Разрешенное использование</w:t>
            </w:r>
          </w:p>
        </w:tc>
        <w:tc>
          <w:tcPr>
            <w:tcW w:w="7560" w:type="dxa"/>
            <w:shd w:val="clear" w:color="auto" w:fill="auto"/>
          </w:tcPr>
          <w:p w:rsidR="003D0C68" w:rsidRPr="00733A01" w:rsidRDefault="00FB2B1D" w:rsidP="005F0F18">
            <w:pPr>
              <w:rPr>
                <w:color w:val="000000"/>
                <w:sz w:val="24"/>
                <w:szCs w:val="24"/>
              </w:rPr>
            </w:pPr>
            <w:r w:rsidRPr="00733A01">
              <w:rPr>
                <w:color w:val="000000"/>
                <w:sz w:val="24"/>
                <w:szCs w:val="24"/>
              </w:rPr>
              <w:t xml:space="preserve">Для </w:t>
            </w:r>
            <w:r w:rsidR="005F0F18">
              <w:rPr>
                <w:color w:val="000000"/>
                <w:sz w:val="24"/>
                <w:szCs w:val="24"/>
              </w:rPr>
              <w:t>индивидуального жилищного строительства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5E36E7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Начальная</w:t>
            </w:r>
            <w:r w:rsidR="005E36E7">
              <w:rPr>
                <w:b/>
                <w:sz w:val="24"/>
                <w:szCs w:val="24"/>
              </w:rPr>
              <w:t xml:space="preserve"> стоимость</w:t>
            </w:r>
            <w:r w:rsidRPr="007C48C0">
              <w:rPr>
                <w:b/>
                <w:sz w:val="24"/>
                <w:szCs w:val="24"/>
              </w:rPr>
              <w:t xml:space="preserve"> </w:t>
            </w:r>
            <w:r w:rsidR="005E36E7">
              <w:rPr>
                <w:b/>
                <w:sz w:val="24"/>
                <w:szCs w:val="24"/>
              </w:rPr>
              <w:t>земельного участка</w:t>
            </w:r>
            <w:r w:rsidRPr="007C48C0">
              <w:rPr>
                <w:b/>
                <w:sz w:val="24"/>
                <w:szCs w:val="24"/>
              </w:rPr>
              <w:t>, рублей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5F0F18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352000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Шаг аукциона, рублей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5F0F18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10560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Задаток, рублей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5F0F18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70400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5E36E7" w:rsidP="003D0C6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Возможность и стоимость технологического присоединения к сетям</w:t>
            </w:r>
            <w:r w:rsidR="001F3740">
              <w:rPr>
                <w:b/>
                <w:sz w:val="24"/>
                <w:szCs w:val="24"/>
              </w:rPr>
              <w:t xml:space="preserve"> инженерно-технического обеспечения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5603BD" w:rsidP="005F0F18">
            <w:p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В д. </w:t>
            </w:r>
            <w:proofErr w:type="spellStart"/>
            <w:r w:rsidR="005F0F18">
              <w:rPr>
                <w:color w:val="FF0000"/>
                <w:sz w:val="24"/>
                <w:szCs w:val="24"/>
              </w:rPr>
              <w:t>мартюшино</w:t>
            </w:r>
            <w:proofErr w:type="spellEnd"/>
            <w:r w:rsidR="005F0F18"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 xml:space="preserve"> нет </w:t>
            </w:r>
            <w:r>
              <w:rPr>
                <w:b/>
                <w:sz w:val="24"/>
                <w:szCs w:val="24"/>
              </w:rPr>
              <w:t>сетей инженерно-технического обеспечения, т.е. нет имущественных объектов, непосредственно используемых в процессе тепл</w:t>
            </w:r>
            <w:proofErr w:type="gramStart"/>
            <w:r>
              <w:rPr>
                <w:b/>
                <w:sz w:val="24"/>
                <w:szCs w:val="24"/>
              </w:rPr>
              <w:t>о-</w:t>
            </w:r>
            <w:proofErr w:type="gramEnd"/>
            <w:r>
              <w:rPr>
                <w:b/>
                <w:sz w:val="24"/>
                <w:szCs w:val="24"/>
              </w:rPr>
              <w:t>, газа-, водоснабжения и водоотведения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Обременения  и ограничения использования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5E36E7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Параметры разрешенного строительства объекта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5E36E7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 с максимальным строительством этажей, включая мансардный этаж - 3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E927AB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 xml:space="preserve">Проект договора </w:t>
            </w:r>
            <w:r w:rsidR="00E927AB">
              <w:rPr>
                <w:b/>
                <w:sz w:val="24"/>
                <w:szCs w:val="24"/>
              </w:rPr>
              <w:t>купли-</w:t>
            </w:r>
            <w:r w:rsidR="00E927AB">
              <w:rPr>
                <w:b/>
                <w:sz w:val="24"/>
                <w:szCs w:val="24"/>
              </w:rPr>
              <w:lastRenderedPageBreak/>
              <w:t>продажи</w:t>
            </w:r>
          </w:p>
        </w:tc>
        <w:tc>
          <w:tcPr>
            <w:tcW w:w="7560" w:type="dxa"/>
            <w:shd w:val="clear" w:color="auto" w:fill="auto"/>
          </w:tcPr>
          <w:p w:rsidR="003D0C68" w:rsidRPr="00972437" w:rsidRDefault="003D0C68" w:rsidP="00211044">
            <w:pPr>
              <w:jc w:val="both"/>
            </w:pPr>
            <w:r w:rsidRPr="00972437">
              <w:lastRenderedPageBreak/>
              <w:t xml:space="preserve">размещен на официальном сайте Администрации </w:t>
            </w:r>
            <w:proofErr w:type="spellStart"/>
            <w:r w:rsidRPr="00972437">
              <w:t>Фировского</w:t>
            </w:r>
            <w:proofErr w:type="spellEnd"/>
            <w:r w:rsidRPr="00972437">
              <w:t xml:space="preserve"> района: </w:t>
            </w:r>
            <w:hyperlink r:id="rId6" w:history="1">
              <w:r w:rsidR="00211044" w:rsidRPr="00293A70">
                <w:rPr>
                  <w:rStyle w:val="a3"/>
                  <w:lang w:val="en-US"/>
                </w:rPr>
                <w:t>www</w:t>
              </w:r>
              <w:r w:rsidR="00211044" w:rsidRPr="00293A70">
                <w:rPr>
                  <w:rStyle w:val="a3"/>
                </w:rPr>
                <w:t>.</w:t>
              </w:r>
            </w:hyperlink>
            <w:proofErr w:type="spellStart"/>
            <w:r w:rsidR="00211044">
              <w:rPr>
                <w:rStyle w:val="a3"/>
                <w:lang w:val="en-US"/>
              </w:rPr>
              <w:t>glavafirovo</w:t>
            </w:r>
            <w:proofErr w:type="spellEnd"/>
            <w:r w:rsidR="00211044" w:rsidRPr="00211044">
              <w:rPr>
                <w:rStyle w:val="a3"/>
              </w:rPr>
              <w:t>.</w:t>
            </w:r>
            <w:proofErr w:type="spellStart"/>
            <w:r w:rsidR="00211044">
              <w:rPr>
                <w:rStyle w:val="a3"/>
                <w:lang w:val="en-US"/>
              </w:rPr>
              <w:t>ru</w:t>
            </w:r>
            <w:proofErr w:type="spellEnd"/>
            <w:r w:rsidRPr="00972437">
              <w:t xml:space="preserve"> и на официальном </w:t>
            </w:r>
            <w:hyperlink r:id="rId7" w:history="1">
              <w:r w:rsidRPr="007C48C0">
                <w:rPr>
                  <w:color w:val="0000FF"/>
                </w:rPr>
                <w:t>сайте</w:t>
              </w:r>
            </w:hyperlink>
            <w:r w:rsidRPr="00972437">
              <w:t xml:space="preserve"> Российской Фед</w:t>
            </w:r>
            <w:bookmarkStart w:id="0" w:name="_GoBack"/>
            <w:bookmarkEnd w:id="0"/>
            <w:r w:rsidRPr="00972437">
              <w:t>ерации в сети "Интернет" для размещения информации о проведении торгов, определенном Правительством Российской Федерации (www.torgi.gov.ru)</w:t>
            </w:r>
          </w:p>
        </w:tc>
      </w:tr>
    </w:tbl>
    <w:p w:rsidR="003D0C68" w:rsidRDefault="003D0C68" w:rsidP="003D0C68">
      <w:pPr>
        <w:ind w:firstLine="360"/>
        <w:jc w:val="both"/>
        <w:rPr>
          <w:sz w:val="24"/>
          <w:szCs w:val="24"/>
        </w:rPr>
      </w:pPr>
      <w:r w:rsidRPr="00F50B99">
        <w:rPr>
          <w:sz w:val="24"/>
          <w:szCs w:val="24"/>
        </w:rPr>
        <w:lastRenderedPageBreak/>
        <w:t>Осмотр земельного участка на местности производится самостоятельно. Контактный</w:t>
      </w:r>
      <w:r>
        <w:rPr>
          <w:sz w:val="24"/>
          <w:szCs w:val="24"/>
        </w:rPr>
        <w:t xml:space="preserve"> телефон (48239) </w:t>
      </w:r>
      <w:r w:rsidR="00633965">
        <w:rPr>
          <w:sz w:val="24"/>
          <w:szCs w:val="24"/>
        </w:rPr>
        <w:t>3-14-65</w:t>
      </w:r>
      <w:r>
        <w:rPr>
          <w:sz w:val="24"/>
          <w:szCs w:val="24"/>
        </w:rPr>
        <w:t>.</w:t>
      </w:r>
    </w:p>
    <w:p w:rsidR="003D0C68" w:rsidRDefault="003D0C68" w:rsidP="003D0C68">
      <w:pPr>
        <w:rPr>
          <w:sz w:val="24"/>
          <w:szCs w:val="24"/>
        </w:rPr>
      </w:pPr>
    </w:p>
    <w:p w:rsidR="003D0C68" w:rsidRDefault="003D0C68" w:rsidP="003D0C68">
      <w:pPr>
        <w:widowControl w:val="0"/>
        <w:shd w:val="clear" w:color="auto" w:fill="FFFFFF"/>
        <w:jc w:val="both"/>
        <w:rPr>
          <w:b/>
          <w:spacing w:val="-8"/>
          <w:sz w:val="24"/>
          <w:szCs w:val="24"/>
        </w:rPr>
      </w:pPr>
      <w:r>
        <w:rPr>
          <w:b/>
          <w:spacing w:val="-8"/>
          <w:sz w:val="24"/>
          <w:szCs w:val="24"/>
        </w:rPr>
        <w:t xml:space="preserve">   Срок, место и порядок подачи заявок на участие в аукционе и определения участников торгов</w:t>
      </w:r>
    </w:p>
    <w:p w:rsidR="003D0C68" w:rsidRDefault="003D0C68" w:rsidP="003D0C68">
      <w:pPr>
        <w:ind w:firstLine="709"/>
        <w:jc w:val="both"/>
        <w:rPr>
          <w:sz w:val="24"/>
        </w:rPr>
      </w:pPr>
      <w:r>
        <w:rPr>
          <w:sz w:val="24"/>
        </w:rPr>
        <w:t xml:space="preserve">Прием заявок  на участие в аукционе осуществляется КУМС и ЗО  с </w:t>
      </w:r>
      <w:r w:rsidR="005F0F18">
        <w:rPr>
          <w:sz w:val="24"/>
        </w:rPr>
        <w:t>06.10.2017</w:t>
      </w:r>
      <w:r w:rsidRPr="00733A01">
        <w:rPr>
          <w:b/>
          <w:sz w:val="24"/>
        </w:rPr>
        <w:t xml:space="preserve"> </w:t>
      </w:r>
      <w:r w:rsidRPr="00733A01">
        <w:rPr>
          <w:sz w:val="24"/>
        </w:rPr>
        <w:t xml:space="preserve">года  по </w:t>
      </w:r>
      <w:r w:rsidR="005F0F18">
        <w:rPr>
          <w:sz w:val="24"/>
        </w:rPr>
        <w:t>31.10.2017</w:t>
      </w:r>
      <w:r w:rsidRPr="00733A01">
        <w:rPr>
          <w:sz w:val="24"/>
        </w:rPr>
        <w:t xml:space="preserve"> года</w:t>
      </w:r>
      <w:r>
        <w:rPr>
          <w:sz w:val="24"/>
        </w:rPr>
        <w:t xml:space="preserve"> с 9.00 до 13.00 по адресу: п. Фирово, ул. </w:t>
      </w:r>
      <w:proofErr w:type="gramStart"/>
      <w:r>
        <w:rPr>
          <w:sz w:val="24"/>
        </w:rPr>
        <w:t>Советская</w:t>
      </w:r>
      <w:proofErr w:type="gramEnd"/>
      <w:r>
        <w:rPr>
          <w:sz w:val="24"/>
        </w:rPr>
        <w:t xml:space="preserve">, д. 21, </w:t>
      </w:r>
      <w:proofErr w:type="spellStart"/>
      <w:r>
        <w:rPr>
          <w:sz w:val="24"/>
        </w:rPr>
        <w:t>каб</w:t>
      </w:r>
      <w:proofErr w:type="spellEnd"/>
      <w:r>
        <w:rPr>
          <w:sz w:val="24"/>
        </w:rPr>
        <w:t>. № 7, тел. (48239)   3-14-65.</w:t>
      </w:r>
    </w:p>
    <w:p w:rsidR="003D0C68" w:rsidRDefault="003D0C68" w:rsidP="003D0C68">
      <w:pPr>
        <w:ind w:firstLine="708"/>
        <w:jc w:val="both"/>
        <w:rPr>
          <w:sz w:val="24"/>
        </w:rPr>
      </w:pPr>
      <w:r>
        <w:rPr>
          <w:sz w:val="24"/>
        </w:rPr>
        <w:t>От претендента для участия в аукционе принимается только одна заявка.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Заявитель не допускается к участию в аукционе в следующих случаях: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proofErr w:type="spellStart"/>
      <w:r>
        <w:rPr>
          <w:sz w:val="24"/>
          <w:szCs w:val="24"/>
        </w:rPr>
        <w:t>непоступление</w:t>
      </w:r>
      <w:proofErr w:type="spellEnd"/>
      <w:r>
        <w:rPr>
          <w:sz w:val="24"/>
          <w:szCs w:val="24"/>
        </w:rPr>
        <w:t xml:space="preserve"> задатка на дату рассмотрения заявок на участие в аукционе;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аукциона, приобрести земельный участок в </w:t>
      </w:r>
      <w:r w:rsidR="00E927AB">
        <w:rPr>
          <w:sz w:val="24"/>
          <w:szCs w:val="24"/>
        </w:rPr>
        <w:t>собственность</w:t>
      </w:r>
      <w:r>
        <w:rPr>
          <w:sz w:val="24"/>
          <w:szCs w:val="24"/>
        </w:rPr>
        <w:t>;</w:t>
      </w:r>
    </w:p>
    <w:p w:rsidR="003D0C68" w:rsidRPr="00206919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06919">
        <w:rPr>
          <w:sz w:val="24"/>
          <w:szCs w:val="24"/>
        </w:rPr>
        <w:t>4</w:t>
      </w:r>
      <w:r w:rsidR="00BD4663" w:rsidRPr="00206919">
        <w:rPr>
          <w:sz w:val="24"/>
          <w:szCs w:val="24"/>
        </w:rPr>
        <w:t xml:space="preserve">) наличие сведений о заявителе </w:t>
      </w:r>
      <w:r w:rsidRPr="00206919">
        <w:rPr>
          <w:sz w:val="24"/>
          <w:szCs w:val="24"/>
        </w:rPr>
        <w:t>в реестре недобросовестных участников аукциона.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целях определения участников аукциона, рассмотрение заявок и документов претендентов на участие в  аукционе по продаже </w:t>
      </w:r>
      <w:r w:rsidR="00EF2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земельного участка </w:t>
      </w:r>
      <w:r w:rsidRPr="00180132">
        <w:rPr>
          <w:rFonts w:ascii="Times New Roman" w:hAnsi="Times New Roman" w:cs="Times New Roman"/>
          <w:sz w:val="24"/>
          <w:szCs w:val="24"/>
        </w:rPr>
        <w:t xml:space="preserve">состоится </w:t>
      </w:r>
      <w:r w:rsidR="005F0F18">
        <w:rPr>
          <w:rFonts w:ascii="Times New Roman" w:hAnsi="Times New Roman" w:cs="Times New Roman"/>
          <w:sz w:val="24"/>
          <w:szCs w:val="24"/>
        </w:rPr>
        <w:t>01.11.2017</w:t>
      </w:r>
      <w:r w:rsidRPr="00733A01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180132">
        <w:rPr>
          <w:rFonts w:ascii="Times New Roman" w:hAnsi="Times New Roman" w:cs="Times New Roman"/>
          <w:sz w:val="24"/>
          <w:szCs w:val="24"/>
        </w:rPr>
        <w:t xml:space="preserve"> в 1</w:t>
      </w:r>
      <w:r w:rsidR="004610CF">
        <w:rPr>
          <w:rFonts w:ascii="Times New Roman" w:hAnsi="Times New Roman" w:cs="Times New Roman"/>
          <w:sz w:val="24"/>
          <w:szCs w:val="24"/>
        </w:rPr>
        <w:t>1</w:t>
      </w:r>
      <w:r w:rsidRPr="00180132">
        <w:rPr>
          <w:rFonts w:ascii="Times New Roman" w:hAnsi="Times New Roman" w:cs="Times New Roman"/>
          <w:sz w:val="24"/>
          <w:szCs w:val="24"/>
        </w:rPr>
        <w:t>:40 часо</w:t>
      </w:r>
      <w:r w:rsidRPr="00180132">
        <w:rPr>
          <w:rFonts w:ascii="Times New Roman" w:hAnsi="Times New Roman" w:cs="Times New Roman"/>
          <w:sz w:val="24"/>
        </w:rPr>
        <w:t xml:space="preserve">в по адресу п. Фирово, ул. </w:t>
      </w:r>
      <w:proofErr w:type="gramStart"/>
      <w:r w:rsidRPr="00180132">
        <w:rPr>
          <w:rFonts w:ascii="Times New Roman" w:hAnsi="Times New Roman" w:cs="Times New Roman"/>
          <w:sz w:val="24"/>
        </w:rPr>
        <w:t>Советская</w:t>
      </w:r>
      <w:proofErr w:type="gramEnd"/>
      <w:r w:rsidRPr="00180132">
        <w:rPr>
          <w:rFonts w:ascii="Times New Roman" w:hAnsi="Times New Roman" w:cs="Times New Roman"/>
          <w:sz w:val="24"/>
        </w:rPr>
        <w:t>, д. 21 в кабинете №</w:t>
      </w:r>
      <w:r>
        <w:rPr>
          <w:rFonts w:ascii="Times New Roman" w:hAnsi="Times New Roman" w:cs="Times New Roman"/>
          <w:sz w:val="24"/>
        </w:rPr>
        <w:t xml:space="preserve"> </w:t>
      </w:r>
      <w:r w:rsidR="005432F9">
        <w:rPr>
          <w:rFonts w:ascii="Times New Roman" w:hAnsi="Times New Roman" w:cs="Times New Roman"/>
          <w:sz w:val="24"/>
        </w:rPr>
        <w:t>2</w:t>
      </w:r>
      <w:r w:rsidR="00733A01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. Претендент приобретает статус участника торгов </w:t>
      </w:r>
      <w:proofErr w:type="gramStart"/>
      <w:r w:rsidR="00633965" w:rsidRPr="00633965">
        <w:rPr>
          <w:rFonts w:ascii="Times New Roman" w:hAnsi="Times New Roman" w:cs="Times New Roman"/>
          <w:sz w:val="24"/>
        </w:rPr>
        <w:t>с даты подписания</w:t>
      </w:r>
      <w:proofErr w:type="gramEnd"/>
      <w:r w:rsidR="00633965" w:rsidRPr="00633965">
        <w:rPr>
          <w:rFonts w:ascii="Times New Roman" w:hAnsi="Times New Roman" w:cs="Times New Roman"/>
          <w:sz w:val="24"/>
        </w:rPr>
        <w:t xml:space="preserve"> протокола рассмотрения заявок</w:t>
      </w:r>
      <w:r>
        <w:rPr>
          <w:rFonts w:ascii="Times New Roman" w:hAnsi="Times New Roman" w:cs="Times New Roman"/>
          <w:sz w:val="24"/>
        </w:rPr>
        <w:t>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1.Заявка на участие в аукционе по установленной форме с указанием реквизитов счета для возврата задатка в 2 экземплярах, один из которых остается у организатора аукциона, другой – у </w:t>
      </w:r>
      <w:r w:rsidRPr="00BD4663">
        <w:rPr>
          <w:rFonts w:ascii="Times New Roman" w:hAnsi="Times New Roman" w:cs="Times New Roman"/>
          <w:sz w:val="24"/>
          <w:szCs w:val="24"/>
        </w:rPr>
        <w:t>претендента;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2.Копии документов, удостоверяющих личность (для физических лиц);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3.В случае подачи заявки представителем претендента предъявляется доверенность.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4.Документы, подтверждающие внесение задатка с отметкой банка плательщика.</w:t>
      </w:r>
    </w:p>
    <w:p w:rsidR="003D0C68" w:rsidRPr="00BD4663" w:rsidRDefault="003D0C68" w:rsidP="003D0C68">
      <w:pPr>
        <w:jc w:val="both"/>
        <w:rPr>
          <w:sz w:val="24"/>
          <w:szCs w:val="24"/>
        </w:rPr>
      </w:pPr>
      <w:r w:rsidRPr="00BD4663">
        <w:rPr>
          <w:sz w:val="24"/>
          <w:szCs w:val="24"/>
        </w:rPr>
        <w:t xml:space="preserve">Форма заявки размещена </w:t>
      </w:r>
      <w:r w:rsidR="00BD4663" w:rsidRPr="00BD4663">
        <w:rPr>
          <w:sz w:val="24"/>
          <w:szCs w:val="24"/>
        </w:rPr>
        <w:t xml:space="preserve">на официальном сайте  </w:t>
      </w:r>
      <w:proofErr w:type="spellStart"/>
      <w:r w:rsidR="00BD4663" w:rsidRPr="00BD4663">
        <w:rPr>
          <w:sz w:val="24"/>
          <w:szCs w:val="24"/>
        </w:rPr>
        <w:t>Фировского</w:t>
      </w:r>
      <w:proofErr w:type="spellEnd"/>
      <w:r w:rsidR="00BD4663" w:rsidRPr="00BD4663">
        <w:rPr>
          <w:sz w:val="24"/>
          <w:szCs w:val="24"/>
        </w:rPr>
        <w:t xml:space="preserve"> района: </w:t>
      </w:r>
      <w:r w:rsidR="00730DD1" w:rsidRPr="00730DD1">
        <w:rPr>
          <w:sz w:val="24"/>
          <w:szCs w:val="24"/>
        </w:rPr>
        <w:t>www.glavafirovo.ru</w:t>
      </w:r>
      <w:r w:rsidR="00BD4663" w:rsidRPr="00BD4663">
        <w:rPr>
          <w:sz w:val="24"/>
          <w:szCs w:val="24"/>
        </w:rPr>
        <w:t xml:space="preserve"> и на официальном </w:t>
      </w:r>
      <w:hyperlink r:id="rId8" w:history="1">
        <w:r w:rsidR="00BD4663" w:rsidRPr="00BD4663">
          <w:rPr>
            <w:rStyle w:val="a3"/>
            <w:sz w:val="24"/>
            <w:szCs w:val="24"/>
            <w:u w:val="none"/>
          </w:rPr>
          <w:t>сайте</w:t>
        </w:r>
      </w:hyperlink>
      <w:r w:rsidR="00BD4663" w:rsidRPr="00BD4663">
        <w:rPr>
          <w:sz w:val="24"/>
          <w:szCs w:val="24"/>
        </w:rPr>
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</w:r>
      <w:r w:rsidRPr="00BD4663">
        <w:rPr>
          <w:sz w:val="24"/>
          <w:szCs w:val="24"/>
        </w:rPr>
        <w:t>.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D0C68" w:rsidRPr="00CA52DC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D0C68" w:rsidRPr="00A05CE5" w:rsidRDefault="003D0C68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  <w:r w:rsidRPr="00A05CE5">
        <w:rPr>
          <w:b/>
          <w:sz w:val="24"/>
          <w:szCs w:val="24"/>
        </w:rPr>
        <w:t>Требование о внесении задатка, размер задатка</w:t>
      </w:r>
      <w:r w:rsidR="00A05CE5" w:rsidRPr="00A05CE5">
        <w:rPr>
          <w:b/>
          <w:sz w:val="24"/>
          <w:szCs w:val="24"/>
        </w:rPr>
        <w:t>:</w:t>
      </w:r>
    </w:p>
    <w:p w:rsidR="00A05CE5" w:rsidRPr="00A05CE5" w:rsidRDefault="00A05CE5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</w:p>
    <w:p w:rsidR="003D0C68" w:rsidRPr="00F4562B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>Сумма задатка  перечисляется по следующим реквизитам:</w:t>
      </w:r>
    </w:p>
    <w:p w:rsidR="00D12D46" w:rsidRPr="006E49A3" w:rsidRDefault="003D0C68" w:rsidP="003D0C68">
      <w:pPr>
        <w:pStyle w:val="ConsNormal"/>
        <w:widowControl/>
        <w:ind w:right="0" w:firstLine="0"/>
        <w:jc w:val="both"/>
        <w:rPr>
          <w:b/>
          <w:sz w:val="24"/>
          <w:szCs w:val="24"/>
        </w:rPr>
      </w:pPr>
      <w:r w:rsidRPr="006E49A3">
        <w:rPr>
          <w:rFonts w:ascii="Times New Roman" w:hAnsi="Times New Roman"/>
          <w:sz w:val="24"/>
        </w:rPr>
        <w:t xml:space="preserve">Счет № </w:t>
      </w:r>
      <w:r w:rsidR="00A05CE5" w:rsidRPr="006E49A3">
        <w:rPr>
          <w:b/>
          <w:sz w:val="24"/>
          <w:szCs w:val="24"/>
        </w:rPr>
        <w:t>403028107</w:t>
      </w:r>
      <w:r w:rsidR="00D12D46" w:rsidRPr="006E49A3">
        <w:rPr>
          <w:b/>
          <w:sz w:val="24"/>
          <w:szCs w:val="24"/>
        </w:rPr>
        <w:t>00003000122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 xml:space="preserve">Получатель: УФК по Тверской области (Администрация </w:t>
      </w:r>
      <w:r w:rsidR="00D12D46" w:rsidRPr="006E49A3">
        <w:rPr>
          <w:rFonts w:ascii="Times New Roman" w:hAnsi="Times New Roman"/>
          <w:sz w:val="24"/>
        </w:rPr>
        <w:t xml:space="preserve">Фировского района </w:t>
      </w:r>
      <w:r w:rsidRPr="006E49A3">
        <w:rPr>
          <w:rFonts w:ascii="Times New Roman" w:hAnsi="Times New Roman"/>
          <w:sz w:val="24"/>
        </w:rPr>
        <w:t xml:space="preserve"> </w:t>
      </w:r>
      <w:proofErr w:type="gramStart"/>
      <w:r w:rsidRPr="006E49A3">
        <w:rPr>
          <w:rFonts w:ascii="Times New Roman" w:hAnsi="Times New Roman"/>
          <w:sz w:val="24"/>
        </w:rPr>
        <w:t>л</w:t>
      </w:r>
      <w:proofErr w:type="gramEnd"/>
      <w:r w:rsidRPr="006E49A3">
        <w:rPr>
          <w:rFonts w:ascii="Times New Roman" w:hAnsi="Times New Roman"/>
          <w:sz w:val="24"/>
        </w:rPr>
        <w:t xml:space="preserve">/с </w:t>
      </w:r>
      <w:r w:rsidR="00D12D46" w:rsidRPr="006E49A3">
        <w:rPr>
          <w:rFonts w:ascii="Times New Roman" w:hAnsi="Times New Roman"/>
          <w:sz w:val="24"/>
        </w:rPr>
        <w:t>05363026070</w:t>
      </w:r>
      <w:r w:rsidRPr="006E49A3">
        <w:rPr>
          <w:rFonts w:ascii="Times New Roman" w:hAnsi="Times New Roman"/>
          <w:sz w:val="24"/>
        </w:rPr>
        <w:t xml:space="preserve">) 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Банк получателя: ОТДЕЛЕНИЕ ТВЕРЬ г. Тверь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ИНН 694500</w:t>
      </w:r>
      <w:r w:rsidR="00D12D46" w:rsidRPr="006E49A3">
        <w:rPr>
          <w:rFonts w:ascii="Times New Roman" w:hAnsi="Times New Roman"/>
          <w:sz w:val="24"/>
        </w:rPr>
        <w:t>1520</w:t>
      </w:r>
      <w:r w:rsidRPr="006E49A3">
        <w:rPr>
          <w:rFonts w:ascii="Times New Roman" w:hAnsi="Times New Roman"/>
          <w:sz w:val="24"/>
        </w:rPr>
        <w:t xml:space="preserve"> 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КПП 694501001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БИК 042809001</w:t>
      </w:r>
    </w:p>
    <w:p w:rsidR="003D0C68" w:rsidRDefault="003D0C68" w:rsidP="003D0C6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платежном поручении в поле «Назначение платежа» указать: «Задаток на аукцион».</w:t>
      </w:r>
    </w:p>
    <w:p w:rsidR="003D0C68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Задаток должен поступить на расчетный счет не позднее </w:t>
      </w:r>
      <w:r w:rsidR="005F0F18">
        <w:rPr>
          <w:rFonts w:ascii="Times New Roman" w:hAnsi="Times New Roman"/>
          <w:sz w:val="24"/>
        </w:rPr>
        <w:t>31.10.2017</w:t>
      </w:r>
      <w:r w:rsidRPr="001C6FB7">
        <w:rPr>
          <w:rFonts w:ascii="Times New Roman" w:hAnsi="Times New Roman"/>
          <w:sz w:val="24"/>
        </w:rPr>
        <w:t xml:space="preserve"> года</w:t>
      </w:r>
      <w:r>
        <w:rPr>
          <w:rFonts w:ascii="Times New Roman" w:hAnsi="Times New Roman"/>
          <w:sz w:val="24"/>
        </w:rPr>
        <w:t>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Представление документов, подтверждающих внесение задатка, признается заключением соглашения о задатке.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Лицам, участвовавшим в аукционе, но не победившим в нем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задатки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возвращаются в течение трех рабочих дней со дня подписания протокола о результатах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Задаток, внесенный лицом, признанным победителем аукциона, задаток, внесенный иным лицом, с которым договор</w:t>
      </w:r>
      <w:r w:rsidR="00A05B04">
        <w:rPr>
          <w:sz w:val="24"/>
          <w:szCs w:val="24"/>
        </w:rPr>
        <w:t xml:space="preserve"> купли-продажи</w:t>
      </w:r>
      <w:r>
        <w:rPr>
          <w:sz w:val="24"/>
          <w:szCs w:val="24"/>
        </w:rPr>
        <w:t xml:space="preserve"> земельного участка заключается в соответствии с </w:t>
      </w:r>
      <w:hyperlink r:id="rId9" w:history="1">
        <w:r>
          <w:rPr>
            <w:color w:val="0000FF"/>
            <w:sz w:val="24"/>
            <w:szCs w:val="24"/>
          </w:rPr>
          <w:t>пунктом 13</w:t>
        </w:r>
      </w:hyperlink>
      <w:r>
        <w:rPr>
          <w:sz w:val="24"/>
          <w:szCs w:val="24"/>
        </w:rPr>
        <w:t xml:space="preserve">, </w:t>
      </w:r>
      <w:hyperlink r:id="rId10" w:history="1">
        <w:r>
          <w:rPr>
            <w:color w:val="0000FF"/>
            <w:sz w:val="24"/>
            <w:szCs w:val="24"/>
          </w:rPr>
          <w:t>14</w:t>
        </w:r>
      </w:hyperlink>
      <w:r>
        <w:rPr>
          <w:sz w:val="24"/>
          <w:szCs w:val="24"/>
        </w:rPr>
        <w:t xml:space="preserve"> или </w:t>
      </w:r>
      <w:hyperlink r:id="rId11" w:history="1">
        <w:r>
          <w:rPr>
            <w:color w:val="0000FF"/>
            <w:sz w:val="24"/>
            <w:szCs w:val="24"/>
          </w:rPr>
          <w:t>20</w:t>
        </w:r>
      </w:hyperlink>
      <w:r>
        <w:rPr>
          <w:sz w:val="24"/>
          <w:szCs w:val="24"/>
        </w:rPr>
        <w:t xml:space="preserve"> статьи 39.12 Земельного кодекса, засчитываются в </w:t>
      </w:r>
      <w:r w:rsidR="00A05B04">
        <w:rPr>
          <w:sz w:val="24"/>
          <w:szCs w:val="24"/>
        </w:rPr>
        <w:t>оплату приобретаемого земельного участка</w:t>
      </w:r>
      <w:r>
        <w:rPr>
          <w:sz w:val="24"/>
          <w:szCs w:val="24"/>
        </w:rPr>
        <w:t xml:space="preserve">. Задатки, внесенные этими лицами, не заключившими в порядке, установленном статьей 39.12 Земельного кодекса, договор </w:t>
      </w:r>
      <w:r w:rsidR="00A05B04">
        <w:rPr>
          <w:sz w:val="24"/>
          <w:szCs w:val="24"/>
        </w:rPr>
        <w:t>купли-продажи</w:t>
      </w:r>
      <w:r>
        <w:rPr>
          <w:sz w:val="24"/>
          <w:szCs w:val="24"/>
        </w:rPr>
        <w:t xml:space="preserve"> земельного участка вследствие уклонения от заключения указанного договора, не возвращаются.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П</w:t>
      </w:r>
      <w:r w:rsidRPr="001C5C13">
        <w:rPr>
          <w:b/>
          <w:sz w:val="24"/>
          <w:szCs w:val="24"/>
        </w:rPr>
        <w:t>оряд</w:t>
      </w:r>
      <w:r>
        <w:rPr>
          <w:b/>
          <w:sz w:val="24"/>
          <w:szCs w:val="24"/>
        </w:rPr>
        <w:t>ок</w:t>
      </w:r>
      <w:r w:rsidRPr="001C5C13">
        <w:rPr>
          <w:b/>
          <w:sz w:val="24"/>
          <w:szCs w:val="24"/>
        </w:rPr>
        <w:t xml:space="preserve"> проведения аукциона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EB6F8A">
        <w:rPr>
          <w:sz w:val="24"/>
          <w:szCs w:val="24"/>
        </w:rPr>
        <w:t>Торги проводятся в указанном в извещении о проведении торгов месте, в соответствующие день и час.</w:t>
      </w:r>
      <w:proofErr w:type="gramEnd"/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Аукцион, открытый по форме подачи предложений о цене проводится в следующем порядке: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а) аукцион ведет аукционист;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б) аукцион начинается с оглашения аукционистом наименования, основных характеристик и начальной цены предмета аукциона, "шага аукциона" и порядка проведения аукциона.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по данной цене аукциона. Аукционист называет номер билета участника аукциона, который первым поднял билет</w:t>
      </w:r>
      <w:r>
        <w:rPr>
          <w:sz w:val="24"/>
          <w:szCs w:val="24"/>
        </w:rPr>
        <w:t>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г) при отсутствии участников аукциона, готовых заключить договор в соответствии с названной аукционистом ценой, аукционист повторяет эту цену 3 раза.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последним,</w:t>
      </w:r>
      <w:r>
        <w:rPr>
          <w:sz w:val="24"/>
          <w:szCs w:val="24"/>
        </w:rPr>
        <w:t xml:space="preserve"> т.е. участник,</w:t>
      </w:r>
      <w:r w:rsidR="00A05B04">
        <w:rPr>
          <w:sz w:val="24"/>
          <w:szCs w:val="24"/>
        </w:rPr>
        <w:t xml:space="preserve"> предложивший наибольшую цену  з</w:t>
      </w:r>
      <w:r w:rsidRPr="00EB6F8A">
        <w:rPr>
          <w:sz w:val="24"/>
          <w:szCs w:val="24"/>
        </w:rPr>
        <w:t>а земельный участок.</w:t>
      </w:r>
    </w:p>
    <w:p w:rsidR="003D0C68" w:rsidRDefault="003D0C68" w:rsidP="003D0C68">
      <w:pPr>
        <w:ind w:firstLine="36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Признание аукциона </w:t>
      </w:r>
      <w:proofErr w:type="gramStart"/>
      <w:r w:rsidRPr="009A1CEC">
        <w:rPr>
          <w:b/>
          <w:sz w:val="24"/>
          <w:szCs w:val="24"/>
        </w:rPr>
        <w:t>несостоявшимся</w:t>
      </w:r>
      <w:proofErr w:type="gramEnd"/>
    </w:p>
    <w:p w:rsidR="003D0C68" w:rsidRPr="00C12D3D" w:rsidRDefault="003D0C68" w:rsidP="003D0C68">
      <w:pPr>
        <w:ind w:firstLine="360"/>
        <w:jc w:val="both"/>
        <w:rPr>
          <w:sz w:val="24"/>
          <w:szCs w:val="24"/>
        </w:rPr>
      </w:pPr>
      <w:r w:rsidRPr="00C12D3D">
        <w:rPr>
          <w:sz w:val="24"/>
          <w:szCs w:val="24"/>
        </w:rPr>
        <w:t>Аукцион признается</w:t>
      </w:r>
      <w:r>
        <w:rPr>
          <w:sz w:val="24"/>
          <w:szCs w:val="24"/>
        </w:rPr>
        <w:t xml:space="preserve"> </w:t>
      </w:r>
      <w:r w:rsidRPr="00C12D3D">
        <w:rPr>
          <w:sz w:val="24"/>
          <w:szCs w:val="24"/>
        </w:rPr>
        <w:t>несостоявшимся</w:t>
      </w:r>
      <w:r w:rsidRPr="00A128CD">
        <w:rPr>
          <w:sz w:val="24"/>
          <w:szCs w:val="24"/>
        </w:rPr>
        <w:t xml:space="preserve"> </w:t>
      </w:r>
      <w:r>
        <w:rPr>
          <w:sz w:val="24"/>
          <w:szCs w:val="24"/>
        </w:rPr>
        <w:t>в случае, если</w:t>
      </w:r>
      <w:r w:rsidRPr="00C12D3D">
        <w:rPr>
          <w:sz w:val="24"/>
          <w:szCs w:val="24"/>
        </w:rPr>
        <w:t>: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а)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б)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</w:t>
      </w:r>
      <w:proofErr w:type="gramStart"/>
      <w:r>
        <w:rPr>
          <w:sz w:val="24"/>
          <w:szCs w:val="24"/>
        </w:rPr>
        <w:t>которое</w:t>
      </w:r>
      <w:proofErr w:type="gramEnd"/>
      <w:r>
        <w:rPr>
          <w:sz w:val="24"/>
          <w:szCs w:val="24"/>
        </w:rPr>
        <w:t xml:space="preserve"> предусматривало бы более высокую цену предмета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  Заключение договора </w:t>
      </w:r>
      <w:r w:rsidR="00444B0C">
        <w:rPr>
          <w:b/>
          <w:sz w:val="24"/>
          <w:szCs w:val="24"/>
        </w:rPr>
        <w:t>купли - продажи</w:t>
      </w:r>
    </w:p>
    <w:p w:rsidR="003D0C68" w:rsidRPr="00790019" w:rsidRDefault="003D0C68" w:rsidP="003D0C68">
      <w:pPr>
        <w:ind w:firstLine="360"/>
        <w:jc w:val="both"/>
        <w:rPr>
          <w:sz w:val="24"/>
          <w:szCs w:val="24"/>
        </w:rPr>
      </w:pPr>
      <w:r w:rsidRPr="00790019">
        <w:rPr>
          <w:sz w:val="24"/>
          <w:szCs w:val="24"/>
        </w:rPr>
        <w:lastRenderedPageBreak/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</w:t>
      </w:r>
      <w:r w:rsidR="00444B0C">
        <w:rPr>
          <w:sz w:val="24"/>
          <w:szCs w:val="24"/>
        </w:rPr>
        <w:t xml:space="preserve">купли – продажи </w:t>
      </w:r>
      <w:r w:rsidRPr="00790019">
        <w:rPr>
          <w:sz w:val="24"/>
          <w:szCs w:val="24"/>
        </w:rPr>
        <w:t xml:space="preserve"> земельного участка в десятидневный срок со дня составления протокола о результатах аукциона. </w:t>
      </w:r>
      <w:proofErr w:type="gramStart"/>
      <w:r w:rsidRPr="005F0F18">
        <w:rPr>
          <w:sz w:val="24"/>
          <w:szCs w:val="24"/>
        </w:rPr>
        <w:t xml:space="preserve">При этом </w:t>
      </w:r>
      <w:r w:rsidR="00444B0C" w:rsidRPr="005F0F18">
        <w:rPr>
          <w:sz w:val="24"/>
          <w:szCs w:val="24"/>
        </w:rPr>
        <w:t>договор купли-продажи</w:t>
      </w:r>
      <w:r w:rsidRPr="005F0F18">
        <w:rPr>
          <w:sz w:val="24"/>
          <w:szCs w:val="24"/>
        </w:rPr>
        <w:t xml:space="preserve"> земельного участка </w:t>
      </w:r>
      <w:r w:rsidR="00444B0C" w:rsidRPr="005F0F18">
        <w:rPr>
          <w:sz w:val="24"/>
          <w:szCs w:val="24"/>
        </w:rPr>
        <w:t>заключается по цене</w:t>
      </w:r>
      <w:r w:rsidRPr="005F0F18">
        <w:rPr>
          <w:sz w:val="24"/>
          <w:szCs w:val="24"/>
        </w:rPr>
        <w:t>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proofErr w:type="gramEnd"/>
      <w:r w:rsidRPr="00790019">
        <w:rPr>
          <w:sz w:val="24"/>
          <w:szCs w:val="24"/>
        </w:rPr>
        <w:t xml:space="preserve"> Не допускается заключение указанных договоров </w:t>
      </w:r>
      <w:proofErr w:type="gramStart"/>
      <w:r w:rsidRPr="00790019">
        <w:rPr>
          <w:sz w:val="24"/>
          <w:szCs w:val="24"/>
        </w:rPr>
        <w:t>ранее</w:t>
      </w:r>
      <w:proofErr w:type="gramEnd"/>
      <w:r w:rsidRPr="00790019">
        <w:rPr>
          <w:sz w:val="24"/>
          <w:szCs w:val="24"/>
        </w:rPr>
        <w:t xml:space="preserve"> чем через десять дней со дня размещения информации о результатах аукциона на официальном сайте. </w:t>
      </w:r>
    </w:p>
    <w:p w:rsidR="003D0C68" w:rsidRPr="00790019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90019">
        <w:rPr>
          <w:sz w:val="24"/>
          <w:szCs w:val="24"/>
        </w:rPr>
        <w:t>В случае</w:t>
      </w:r>
      <w:proofErr w:type="gramStart"/>
      <w:r w:rsidRPr="00790019">
        <w:rPr>
          <w:sz w:val="24"/>
          <w:szCs w:val="24"/>
        </w:rPr>
        <w:t>,</w:t>
      </w:r>
      <w:proofErr w:type="gramEnd"/>
      <w:r w:rsidRPr="00790019">
        <w:rPr>
          <w:sz w:val="24"/>
          <w:szCs w:val="24"/>
        </w:rPr>
        <w:t xml:space="preserve">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</w:t>
      </w:r>
      <w:r w:rsidR="00444B0C">
        <w:rPr>
          <w:sz w:val="24"/>
          <w:szCs w:val="24"/>
        </w:rPr>
        <w:t>купли-продажи</w:t>
      </w:r>
      <w:r w:rsidRPr="00790019">
        <w:rPr>
          <w:sz w:val="24"/>
          <w:szCs w:val="24"/>
        </w:rPr>
        <w:t xml:space="preserve"> земельного участка. </w:t>
      </w:r>
      <w:r w:rsidRPr="005F0F18">
        <w:rPr>
          <w:sz w:val="24"/>
          <w:szCs w:val="24"/>
        </w:rPr>
        <w:t xml:space="preserve">При этом договор </w:t>
      </w:r>
      <w:r w:rsidR="00444B0C" w:rsidRPr="005F0F18">
        <w:rPr>
          <w:sz w:val="24"/>
          <w:szCs w:val="24"/>
        </w:rPr>
        <w:t>купли-продажи</w:t>
      </w:r>
      <w:r w:rsidRPr="005F0F18">
        <w:rPr>
          <w:sz w:val="24"/>
          <w:szCs w:val="24"/>
        </w:rPr>
        <w:t xml:space="preserve"> земельного участка </w:t>
      </w:r>
      <w:r w:rsidR="00444B0C" w:rsidRPr="005F0F18">
        <w:rPr>
          <w:sz w:val="24"/>
          <w:szCs w:val="24"/>
        </w:rPr>
        <w:t xml:space="preserve">заключается по </w:t>
      </w:r>
      <w:r w:rsidRPr="005F0F18">
        <w:rPr>
          <w:sz w:val="24"/>
          <w:szCs w:val="24"/>
        </w:rPr>
        <w:t xml:space="preserve"> начальной цене предмета аукциона</w:t>
      </w:r>
      <w:r w:rsidRPr="00790019">
        <w:rPr>
          <w:sz w:val="24"/>
          <w:szCs w:val="24"/>
        </w:rPr>
        <w:t>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договор </w:t>
      </w:r>
      <w:r w:rsidR="00444B0C">
        <w:rPr>
          <w:sz w:val="24"/>
          <w:szCs w:val="24"/>
        </w:rPr>
        <w:t>купли - продажи</w:t>
      </w:r>
      <w:r>
        <w:rPr>
          <w:sz w:val="24"/>
          <w:szCs w:val="24"/>
        </w:rPr>
        <w:t xml:space="preserve">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3D0C68" w:rsidRP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</w:t>
      </w:r>
      <w:r w:rsidRPr="003D0C68">
        <w:rPr>
          <w:sz w:val="24"/>
          <w:szCs w:val="24"/>
        </w:rPr>
        <w:t xml:space="preserve">аукциона подписанный договор </w:t>
      </w:r>
      <w:r w:rsidR="00E927AB">
        <w:rPr>
          <w:sz w:val="24"/>
          <w:szCs w:val="24"/>
        </w:rPr>
        <w:t>купли-продажи</w:t>
      </w:r>
      <w:r w:rsidRPr="003D0C68">
        <w:rPr>
          <w:sz w:val="24"/>
          <w:szCs w:val="24"/>
        </w:rPr>
        <w:t xml:space="preserve"> в установленные сроки, считаются лицами, уклонившимися от заключения договора </w:t>
      </w:r>
      <w:r w:rsidR="00E927AB">
        <w:rPr>
          <w:sz w:val="24"/>
          <w:szCs w:val="24"/>
        </w:rPr>
        <w:t>купли продажи</w:t>
      </w:r>
      <w:r w:rsidRPr="003D0C68">
        <w:rPr>
          <w:sz w:val="24"/>
          <w:szCs w:val="24"/>
        </w:rPr>
        <w:t xml:space="preserve"> земельного участка.</w:t>
      </w:r>
    </w:p>
    <w:p w:rsidR="003D0C68" w:rsidRPr="003D0C68" w:rsidRDefault="003D0C68" w:rsidP="003D0C68">
      <w:pPr>
        <w:pStyle w:val="ConsNormal"/>
        <w:widowControl/>
        <w:ind w:right="0"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5155EE" w:rsidRPr="003D0C68" w:rsidRDefault="003D0C68" w:rsidP="003D0C68">
      <w:pPr>
        <w:pStyle w:val="ConsNormal"/>
        <w:widowControl/>
        <w:ind w:righ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D0C68">
        <w:rPr>
          <w:rFonts w:ascii="Times New Roman" w:hAnsi="Times New Roman" w:cs="Times New Roman"/>
          <w:sz w:val="24"/>
          <w:szCs w:val="24"/>
        </w:rPr>
        <w:t xml:space="preserve">Для ознакомления с иной информацией, в том числе с условиями договора </w:t>
      </w:r>
      <w:r w:rsidR="001C6FB7">
        <w:rPr>
          <w:rFonts w:ascii="Times New Roman" w:hAnsi="Times New Roman" w:cs="Times New Roman"/>
          <w:sz w:val="24"/>
          <w:szCs w:val="24"/>
        </w:rPr>
        <w:t>купли-продажи</w:t>
      </w:r>
      <w:r w:rsidRPr="003D0C68">
        <w:rPr>
          <w:rFonts w:ascii="Times New Roman" w:hAnsi="Times New Roman" w:cs="Times New Roman"/>
          <w:sz w:val="24"/>
          <w:szCs w:val="24"/>
        </w:rPr>
        <w:t xml:space="preserve"> обращаться по адресу: Тверская область, Фировский район, п. Фирово, ул. Советская, д. 21, </w:t>
      </w:r>
      <w:proofErr w:type="spellStart"/>
      <w:r w:rsidRPr="003D0C68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3D0C68">
        <w:rPr>
          <w:rFonts w:ascii="Times New Roman" w:hAnsi="Times New Roman" w:cs="Times New Roman"/>
          <w:sz w:val="24"/>
          <w:szCs w:val="24"/>
        </w:rPr>
        <w:t>. 7 или по телефону (48239)   3-14-65.</w:t>
      </w:r>
      <w:r w:rsidR="005155EE" w:rsidRPr="003D0C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5EE" w:rsidRPr="003D0C68" w:rsidRDefault="005155EE" w:rsidP="005155E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5155EE" w:rsidRPr="003D0C68" w:rsidSect="005155EE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5EE"/>
    <w:rsid w:val="00033A11"/>
    <w:rsid w:val="00036B6C"/>
    <w:rsid w:val="00037EB2"/>
    <w:rsid w:val="00043FDA"/>
    <w:rsid w:val="00047C2A"/>
    <w:rsid w:val="00057D51"/>
    <w:rsid w:val="00072392"/>
    <w:rsid w:val="000D72D0"/>
    <w:rsid w:val="000E7476"/>
    <w:rsid w:val="000F33A6"/>
    <w:rsid w:val="001069BF"/>
    <w:rsid w:val="00115A43"/>
    <w:rsid w:val="00120DA2"/>
    <w:rsid w:val="00122AC6"/>
    <w:rsid w:val="001265F5"/>
    <w:rsid w:val="00130B99"/>
    <w:rsid w:val="00154A2D"/>
    <w:rsid w:val="00162F1C"/>
    <w:rsid w:val="00163821"/>
    <w:rsid w:val="00166D78"/>
    <w:rsid w:val="00167871"/>
    <w:rsid w:val="00180132"/>
    <w:rsid w:val="00182FEE"/>
    <w:rsid w:val="001B1587"/>
    <w:rsid w:val="001B64F9"/>
    <w:rsid w:val="001C4EF4"/>
    <w:rsid w:val="001C5C13"/>
    <w:rsid w:val="001C6FB7"/>
    <w:rsid w:val="001D7FE2"/>
    <w:rsid w:val="001E6FD6"/>
    <w:rsid w:val="001F3740"/>
    <w:rsid w:val="001F4393"/>
    <w:rsid w:val="00206919"/>
    <w:rsid w:val="00211044"/>
    <w:rsid w:val="0022169C"/>
    <w:rsid w:val="00246218"/>
    <w:rsid w:val="00247458"/>
    <w:rsid w:val="002C46A6"/>
    <w:rsid w:val="002D47C2"/>
    <w:rsid w:val="002D7FFB"/>
    <w:rsid w:val="002E23C9"/>
    <w:rsid w:val="002F6EFC"/>
    <w:rsid w:val="003117CE"/>
    <w:rsid w:val="00317454"/>
    <w:rsid w:val="003176B0"/>
    <w:rsid w:val="003314B4"/>
    <w:rsid w:val="00345B3C"/>
    <w:rsid w:val="0035247F"/>
    <w:rsid w:val="0035361B"/>
    <w:rsid w:val="00354141"/>
    <w:rsid w:val="00382A40"/>
    <w:rsid w:val="00393193"/>
    <w:rsid w:val="003A3C22"/>
    <w:rsid w:val="003A6DF5"/>
    <w:rsid w:val="003C3FAF"/>
    <w:rsid w:val="003D0C68"/>
    <w:rsid w:val="003E5018"/>
    <w:rsid w:val="003F75AF"/>
    <w:rsid w:val="0040355C"/>
    <w:rsid w:val="0043090A"/>
    <w:rsid w:val="00430963"/>
    <w:rsid w:val="004443C8"/>
    <w:rsid w:val="00444B0C"/>
    <w:rsid w:val="004465AD"/>
    <w:rsid w:val="00451048"/>
    <w:rsid w:val="004610CF"/>
    <w:rsid w:val="00473E0F"/>
    <w:rsid w:val="004820DE"/>
    <w:rsid w:val="00493A6D"/>
    <w:rsid w:val="00495FDC"/>
    <w:rsid w:val="00497412"/>
    <w:rsid w:val="004C68F7"/>
    <w:rsid w:val="004D0725"/>
    <w:rsid w:val="004D1525"/>
    <w:rsid w:val="004D529B"/>
    <w:rsid w:val="004E1236"/>
    <w:rsid w:val="004F2252"/>
    <w:rsid w:val="005155EE"/>
    <w:rsid w:val="0051657C"/>
    <w:rsid w:val="005240A3"/>
    <w:rsid w:val="00542156"/>
    <w:rsid w:val="005432F9"/>
    <w:rsid w:val="005603BD"/>
    <w:rsid w:val="00573FCD"/>
    <w:rsid w:val="00584A0E"/>
    <w:rsid w:val="00585F69"/>
    <w:rsid w:val="005959B3"/>
    <w:rsid w:val="005A32D9"/>
    <w:rsid w:val="005A798A"/>
    <w:rsid w:val="005C0AA7"/>
    <w:rsid w:val="005E36E7"/>
    <w:rsid w:val="005E4D0A"/>
    <w:rsid w:val="005F0F18"/>
    <w:rsid w:val="006134E1"/>
    <w:rsid w:val="006161E1"/>
    <w:rsid w:val="00626F42"/>
    <w:rsid w:val="00633965"/>
    <w:rsid w:val="00655588"/>
    <w:rsid w:val="00681053"/>
    <w:rsid w:val="00695B18"/>
    <w:rsid w:val="006A61C0"/>
    <w:rsid w:val="006C6B08"/>
    <w:rsid w:val="006D09E9"/>
    <w:rsid w:val="006D6ECD"/>
    <w:rsid w:val="006E49A3"/>
    <w:rsid w:val="006F7589"/>
    <w:rsid w:val="00713CEA"/>
    <w:rsid w:val="007172B9"/>
    <w:rsid w:val="00722CC0"/>
    <w:rsid w:val="00730DD1"/>
    <w:rsid w:val="00731F80"/>
    <w:rsid w:val="00733A01"/>
    <w:rsid w:val="00734B18"/>
    <w:rsid w:val="0074335B"/>
    <w:rsid w:val="007519B6"/>
    <w:rsid w:val="00756357"/>
    <w:rsid w:val="007606CC"/>
    <w:rsid w:val="007655C3"/>
    <w:rsid w:val="007834E9"/>
    <w:rsid w:val="00784107"/>
    <w:rsid w:val="00790019"/>
    <w:rsid w:val="007A103B"/>
    <w:rsid w:val="007C2A5F"/>
    <w:rsid w:val="007C48C0"/>
    <w:rsid w:val="007C52F7"/>
    <w:rsid w:val="007C61EB"/>
    <w:rsid w:val="007C7A5E"/>
    <w:rsid w:val="007E4AA5"/>
    <w:rsid w:val="00805657"/>
    <w:rsid w:val="00807212"/>
    <w:rsid w:val="00813961"/>
    <w:rsid w:val="00822674"/>
    <w:rsid w:val="00823294"/>
    <w:rsid w:val="00825A7C"/>
    <w:rsid w:val="008351F3"/>
    <w:rsid w:val="008548DD"/>
    <w:rsid w:val="008706D8"/>
    <w:rsid w:val="0087734C"/>
    <w:rsid w:val="0088401D"/>
    <w:rsid w:val="00891828"/>
    <w:rsid w:val="0089667C"/>
    <w:rsid w:val="008A3808"/>
    <w:rsid w:val="008A426F"/>
    <w:rsid w:val="008E5187"/>
    <w:rsid w:val="008F0E1A"/>
    <w:rsid w:val="008F5C5E"/>
    <w:rsid w:val="0091291E"/>
    <w:rsid w:val="00916B67"/>
    <w:rsid w:val="00920495"/>
    <w:rsid w:val="00943B4B"/>
    <w:rsid w:val="00945762"/>
    <w:rsid w:val="00955C03"/>
    <w:rsid w:val="00961B74"/>
    <w:rsid w:val="00962D1E"/>
    <w:rsid w:val="00972437"/>
    <w:rsid w:val="00973445"/>
    <w:rsid w:val="00987BAD"/>
    <w:rsid w:val="00993B03"/>
    <w:rsid w:val="0099606A"/>
    <w:rsid w:val="009A1CEC"/>
    <w:rsid w:val="009C0F75"/>
    <w:rsid w:val="009E48A4"/>
    <w:rsid w:val="00A05B04"/>
    <w:rsid w:val="00A05CE5"/>
    <w:rsid w:val="00A1023B"/>
    <w:rsid w:val="00A128CD"/>
    <w:rsid w:val="00A26A6F"/>
    <w:rsid w:val="00A32360"/>
    <w:rsid w:val="00A552D6"/>
    <w:rsid w:val="00A8250E"/>
    <w:rsid w:val="00AA0BCE"/>
    <w:rsid w:val="00AA1F80"/>
    <w:rsid w:val="00AC0454"/>
    <w:rsid w:val="00AD01C0"/>
    <w:rsid w:val="00AD1FA4"/>
    <w:rsid w:val="00AD5616"/>
    <w:rsid w:val="00AD6E36"/>
    <w:rsid w:val="00AE2C98"/>
    <w:rsid w:val="00AF310F"/>
    <w:rsid w:val="00AF4E36"/>
    <w:rsid w:val="00AF7413"/>
    <w:rsid w:val="00B00D3F"/>
    <w:rsid w:val="00B217E7"/>
    <w:rsid w:val="00B25F37"/>
    <w:rsid w:val="00B3157E"/>
    <w:rsid w:val="00B402BE"/>
    <w:rsid w:val="00B4742C"/>
    <w:rsid w:val="00B60659"/>
    <w:rsid w:val="00B609E8"/>
    <w:rsid w:val="00B75929"/>
    <w:rsid w:val="00B80A44"/>
    <w:rsid w:val="00B85E45"/>
    <w:rsid w:val="00BA3C19"/>
    <w:rsid w:val="00BA7E12"/>
    <w:rsid w:val="00BC0D29"/>
    <w:rsid w:val="00BC7B7C"/>
    <w:rsid w:val="00BD4663"/>
    <w:rsid w:val="00BD47C3"/>
    <w:rsid w:val="00BD7209"/>
    <w:rsid w:val="00BF5EF5"/>
    <w:rsid w:val="00C01C48"/>
    <w:rsid w:val="00C122F1"/>
    <w:rsid w:val="00C12D3D"/>
    <w:rsid w:val="00C30380"/>
    <w:rsid w:val="00C3104C"/>
    <w:rsid w:val="00C3431A"/>
    <w:rsid w:val="00C73102"/>
    <w:rsid w:val="00C74B8B"/>
    <w:rsid w:val="00C76D82"/>
    <w:rsid w:val="00C80C41"/>
    <w:rsid w:val="00C82AC6"/>
    <w:rsid w:val="00C854B3"/>
    <w:rsid w:val="00C94349"/>
    <w:rsid w:val="00C95730"/>
    <w:rsid w:val="00CA0CEF"/>
    <w:rsid w:val="00CA32BC"/>
    <w:rsid w:val="00CA42C1"/>
    <w:rsid w:val="00CA7607"/>
    <w:rsid w:val="00CB29CB"/>
    <w:rsid w:val="00CB3D6F"/>
    <w:rsid w:val="00CC2332"/>
    <w:rsid w:val="00CD1511"/>
    <w:rsid w:val="00CF0EC0"/>
    <w:rsid w:val="00D03A48"/>
    <w:rsid w:val="00D123A6"/>
    <w:rsid w:val="00D12D46"/>
    <w:rsid w:val="00D20CF3"/>
    <w:rsid w:val="00D245E7"/>
    <w:rsid w:val="00D32E18"/>
    <w:rsid w:val="00D32E19"/>
    <w:rsid w:val="00D553A8"/>
    <w:rsid w:val="00D87A81"/>
    <w:rsid w:val="00D91431"/>
    <w:rsid w:val="00D92DA6"/>
    <w:rsid w:val="00D964DF"/>
    <w:rsid w:val="00DA3F20"/>
    <w:rsid w:val="00DA4734"/>
    <w:rsid w:val="00DC07A9"/>
    <w:rsid w:val="00DC4D2F"/>
    <w:rsid w:val="00DC763D"/>
    <w:rsid w:val="00DD14E1"/>
    <w:rsid w:val="00DF54AD"/>
    <w:rsid w:val="00DF5632"/>
    <w:rsid w:val="00DF673D"/>
    <w:rsid w:val="00DF77B9"/>
    <w:rsid w:val="00E10692"/>
    <w:rsid w:val="00E36269"/>
    <w:rsid w:val="00E3722F"/>
    <w:rsid w:val="00E50CF9"/>
    <w:rsid w:val="00E51C41"/>
    <w:rsid w:val="00E8423D"/>
    <w:rsid w:val="00E8536D"/>
    <w:rsid w:val="00E87B12"/>
    <w:rsid w:val="00E87DBE"/>
    <w:rsid w:val="00E927AB"/>
    <w:rsid w:val="00E96808"/>
    <w:rsid w:val="00EA0AF2"/>
    <w:rsid w:val="00EA4899"/>
    <w:rsid w:val="00EB267C"/>
    <w:rsid w:val="00EB6F8A"/>
    <w:rsid w:val="00ED3FA4"/>
    <w:rsid w:val="00EE4BF7"/>
    <w:rsid w:val="00EF24AD"/>
    <w:rsid w:val="00EF2BF8"/>
    <w:rsid w:val="00F33672"/>
    <w:rsid w:val="00F436FA"/>
    <w:rsid w:val="00F4562B"/>
    <w:rsid w:val="00F50B99"/>
    <w:rsid w:val="00F5434D"/>
    <w:rsid w:val="00F71E8B"/>
    <w:rsid w:val="00F76F5B"/>
    <w:rsid w:val="00FA33D6"/>
    <w:rsid w:val="00FA7393"/>
    <w:rsid w:val="00FB2B1D"/>
    <w:rsid w:val="00FB306A"/>
    <w:rsid w:val="00FB49BD"/>
    <w:rsid w:val="00FB5BF4"/>
    <w:rsid w:val="00FC28F4"/>
    <w:rsid w:val="00FE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ody Text Indent"/>
    <w:basedOn w:val="a"/>
    <w:link w:val="aa"/>
    <w:rsid w:val="00733A01"/>
    <w:pPr>
      <w:ind w:right="43" w:firstLine="851"/>
      <w:jc w:val="both"/>
    </w:pPr>
    <w:rPr>
      <w:sz w:val="24"/>
    </w:rPr>
  </w:style>
  <w:style w:type="character" w:customStyle="1" w:styleId="aa">
    <w:name w:val="Основной текст с отступом Знак"/>
    <w:link w:val="a9"/>
    <w:rsid w:val="00733A0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3C91B722B4FDBDBF80B456BF5959F456A3B05A83AC3C746AFF159499203965431362CE08ADA47Ab6z6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E3C91B722B4FDBDBF80B456BF5959F456A3B05A83AC3C746AFF159499203965431362CE08ADA47Ab6z6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" TargetMode="External"/><Relationship Id="rId11" Type="http://schemas.openxmlformats.org/officeDocument/2006/relationships/hyperlink" Target="consultantplus://offline/ref=52EFBE529CC05A6A3E99EAB18749D8FD982071FFEC90A2111F2BE4D1D89CF95BAFFA7CC81Cm1sE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2EFBE529CC05A6A3E99EAB18749D8FD982071FFEC90A2111F2BE4D1D89CF95BAFFA7CC915m1sC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2EFBE529CC05A6A3E99EAB18749D8FD982071FFEC90A2111F2BE4D1D89CF95BAFFA7CC914m1s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1738</Words>
  <Characters>9908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11623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Анна</cp:lastModifiedBy>
  <cp:revision>4</cp:revision>
  <cp:lastPrinted>2017-10-03T12:19:00Z</cp:lastPrinted>
  <dcterms:created xsi:type="dcterms:W3CDTF">2017-10-05T06:27:00Z</dcterms:created>
  <dcterms:modified xsi:type="dcterms:W3CDTF">2017-10-05T07:31:00Z</dcterms:modified>
</cp:coreProperties>
</file>