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Default="003D0C68" w:rsidP="007E4CBE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 w:rsidR="00AB364F">
        <w:t>проведен</w:t>
      </w:r>
      <w:proofErr w:type="gramStart"/>
      <w:r w:rsidR="00AB364F">
        <w:t>ии ау</w:t>
      </w:r>
      <w:proofErr w:type="gramEnd"/>
      <w:r w:rsidR="00AB364F">
        <w:t>кциона по продаже права заключения договора аренды земельн</w:t>
      </w:r>
      <w:r w:rsidR="006466E5">
        <w:t>ого</w:t>
      </w:r>
      <w:r w:rsidR="00AB364F">
        <w:t xml:space="preserve"> участк</w:t>
      </w:r>
      <w:r w:rsidR="006466E5">
        <w:t>а</w:t>
      </w:r>
      <w:r w:rsidR="00AB364F">
        <w:t>, открытого по составу участников и по форме подачи предложений о цене</w:t>
      </w:r>
    </w:p>
    <w:p w:rsidR="003D0C68" w:rsidRPr="00206919" w:rsidRDefault="003D0C68" w:rsidP="003D0C68">
      <w:pPr>
        <w:pStyle w:val="a4"/>
      </w:pPr>
      <w:r w:rsidRPr="00206919">
        <w:t>«</w:t>
      </w:r>
      <w:r w:rsidR="00D276A1">
        <w:t>07</w:t>
      </w:r>
      <w:r w:rsidRPr="00206919">
        <w:t xml:space="preserve">» </w:t>
      </w:r>
      <w:r w:rsidR="00D276A1">
        <w:t>июня</w:t>
      </w:r>
      <w:r w:rsidRPr="00206919">
        <w:t xml:space="preserve"> 201</w:t>
      </w:r>
      <w:r w:rsidR="00D276A1">
        <w:t>7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05695B">
        <w:rPr>
          <w:b w:val="0"/>
          <w:szCs w:val="24"/>
        </w:rPr>
        <w:t xml:space="preserve"> 27.04.2017 г.</w:t>
      </w:r>
      <w:r w:rsidR="00D276A1">
        <w:rPr>
          <w:b w:val="0"/>
          <w:szCs w:val="24"/>
        </w:rPr>
        <w:t>№</w:t>
      </w:r>
      <w:r w:rsidR="0005695B">
        <w:rPr>
          <w:b w:val="0"/>
          <w:szCs w:val="24"/>
        </w:rPr>
        <w:t xml:space="preserve"> 109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3D0C68" w:rsidRDefault="003D0C68" w:rsidP="003D0C68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1727</w:t>
      </w:r>
      <w:r w:rsidR="00D276A1">
        <w:rPr>
          <w:sz w:val="26"/>
          <w:szCs w:val="26"/>
        </w:rPr>
        <w:t>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FA0508" w:rsidRPr="00FA0508">
        <w:rPr>
          <w:sz w:val="26"/>
          <w:szCs w:val="26"/>
        </w:rPr>
        <w:t xml:space="preserve">п. </w:t>
      </w:r>
      <w:r w:rsidR="00D276A1">
        <w:rPr>
          <w:sz w:val="26"/>
          <w:szCs w:val="26"/>
        </w:rPr>
        <w:t>Фирово</w:t>
      </w:r>
      <w:r w:rsidR="00FA0508" w:rsidRPr="00FA0508">
        <w:rPr>
          <w:sz w:val="26"/>
          <w:szCs w:val="26"/>
        </w:rPr>
        <w:t xml:space="preserve">, ул. </w:t>
      </w:r>
      <w:r w:rsidR="00D276A1">
        <w:rPr>
          <w:sz w:val="26"/>
          <w:szCs w:val="26"/>
        </w:rPr>
        <w:t>Советская</w:t>
      </w:r>
      <w:r w:rsidR="00FA0508" w:rsidRPr="00FA0508">
        <w:rPr>
          <w:sz w:val="26"/>
          <w:szCs w:val="26"/>
        </w:rPr>
        <w:t xml:space="preserve">, д. </w:t>
      </w:r>
      <w:r w:rsidR="00D276A1">
        <w:rPr>
          <w:sz w:val="26"/>
          <w:szCs w:val="26"/>
        </w:rPr>
        <w:t>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D276A1">
        <w:rPr>
          <w:kern w:val="2"/>
          <w:sz w:val="24"/>
          <w:lang w:val="en-US"/>
        </w:rPr>
        <w:t>glavafirovo</w:t>
      </w:r>
      <w:proofErr w:type="spellEnd"/>
      <w:r w:rsidR="00D276A1" w:rsidRPr="00D276A1">
        <w:rPr>
          <w:kern w:val="2"/>
          <w:sz w:val="24"/>
        </w:rPr>
        <w:t>@</w:t>
      </w:r>
      <w:r w:rsidR="00D276A1">
        <w:rPr>
          <w:kern w:val="2"/>
          <w:sz w:val="24"/>
          <w:lang w:val="en-US"/>
        </w:rPr>
        <w:t>mail</w:t>
      </w:r>
      <w:r w:rsidR="00D276A1" w:rsidRPr="00D276A1">
        <w:rPr>
          <w:kern w:val="2"/>
          <w:sz w:val="24"/>
        </w:rPr>
        <w:t>.</w:t>
      </w:r>
      <w:proofErr w:type="spellStart"/>
      <w:r w:rsidR="00D276A1">
        <w:rPr>
          <w:kern w:val="2"/>
          <w:sz w:val="24"/>
          <w:lang w:val="en-US"/>
        </w:rPr>
        <w:t>ru</w:t>
      </w:r>
      <w:proofErr w:type="spellEnd"/>
    </w:p>
    <w:p w:rsidR="003D0C68" w:rsidRPr="00FA050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14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6</w:t>
      </w:r>
      <w:r w:rsidR="00FA0508" w:rsidRPr="00254FAB">
        <w:rPr>
          <w:kern w:val="2"/>
          <w:sz w:val="24"/>
        </w:rPr>
        <w:t>5</w:t>
      </w:r>
      <w:r>
        <w:rPr>
          <w:kern w:val="2"/>
          <w:sz w:val="24"/>
        </w:rPr>
        <w:t xml:space="preserve">, (факс)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19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80</w:t>
      </w:r>
      <w:r w:rsidR="00FA0508">
        <w:rPr>
          <w:kern w:val="2"/>
          <w:sz w:val="24"/>
        </w:rPr>
        <w:t>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 xml:space="preserve">состоится </w:t>
      </w:r>
      <w:r w:rsidR="0064460C">
        <w:rPr>
          <w:sz w:val="24"/>
        </w:rPr>
        <w:t xml:space="preserve"> </w:t>
      </w:r>
      <w:r w:rsidR="00D276A1" w:rsidRPr="00D276A1">
        <w:rPr>
          <w:sz w:val="24"/>
        </w:rPr>
        <w:t>07.06.2017</w:t>
      </w:r>
      <w:r w:rsidR="00254FAB" w:rsidRPr="00D276A1">
        <w:rPr>
          <w:sz w:val="24"/>
        </w:rPr>
        <w:t xml:space="preserve"> года</w:t>
      </w:r>
      <w:r w:rsidRPr="00D276A1">
        <w:rPr>
          <w:sz w:val="24"/>
        </w:rPr>
        <w:t xml:space="preserve">  в 10.00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</w:t>
      </w:r>
      <w:r w:rsidR="00F77056">
        <w:rPr>
          <w:sz w:val="24"/>
          <w:szCs w:val="24"/>
        </w:rPr>
        <w:t>право заключения договора аренды земельного участка сроком на 20 лет</w:t>
      </w:r>
      <w:r w:rsidRPr="00B51C92">
        <w:rPr>
          <w:sz w:val="24"/>
          <w:szCs w:val="24"/>
        </w:rPr>
        <w:t>: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560"/>
      </w:tblGrid>
      <w:tr w:rsidR="002359BC" w:rsidRPr="002359BC" w:rsidTr="00112CBA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560" w:type="dxa"/>
            <w:shd w:val="clear" w:color="auto" w:fill="auto"/>
          </w:tcPr>
          <w:p w:rsidR="00C06A24" w:rsidRDefault="00C06A24" w:rsidP="002359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  <w:r w:rsidR="002359BC" w:rsidRPr="002359BC">
              <w:rPr>
                <w:b/>
                <w:sz w:val="24"/>
                <w:szCs w:val="24"/>
              </w:rPr>
              <w:t>.</w:t>
            </w:r>
          </w:p>
          <w:p w:rsidR="002359BC" w:rsidRPr="00C06A24" w:rsidRDefault="00C06A24" w:rsidP="002359BC">
            <w:pPr>
              <w:rPr>
                <w:sz w:val="24"/>
                <w:szCs w:val="24"/>
              </w:rPr>
            </w:pPr>
            <w:r w:rsidRPr="00C06A24">
              <w:rPr>
                <w:sz w:val="24"/>
                <w:szCs w:val="24"/>
              </w:rPr>
              <w:t>Тверская область, Фировский р-н, Великооктябрьское с/</w:t>
            </w:r>
            <w:proofErr w:type="gramStart"/>
            <w:r w:rsidRPr="00C06A24">
              <w:rPr>
                <w:sz w:val="24"/>
                <w:szCs w:val="24"/>
              </w:rPr>
              <w:t>п</w:t>
            </w:r>
            <w:proofErr w:type="gramEnd"/>
            <w:r w:rsidRPr="00C06A24">
              <w:rPr>
                <w:sz w:val="24"/>
                <w:szCs w:val="24"/>
              </w:rPr>
              <w:t xml:space="preserve">, д. </w:t>
            </w:r>
            <w:proofErr w:type="spellStart"/>
            <w:r w:rsidRPr="00C06A24">
              <w:rPr>
                <w:sz w:val="24"/>
                <w:szCs w:val="24"/>
              </w:rPr>
              <w:t>Альпаково</w:t>
            </w:r>
            <w:proofErr w:type="spellEnd"/>
            <w:r w:rsidR="002359BC" w:rsidRPr="00C06A24">
              <w:rPr>
                <w:sz w:val="24"/>
                <w:szCs w:val="24"/>
              </w:rPr>
              <w:t xml:space="preserve"> </w:t>
            </w:r>
          </w:p>
          <w:p w:rsidR="002359BC" w:rsidRPr="002359BC" w:rsidRDefault="002359BC" w:rsidP="002359BC">
            <w:pPr>
              <w:rPr>
                <w:sz w:val="24"/>
                <w:szCs w:val="24"/>
              </w:rPr>
            </w:pPr>
          </w:p>
        </w:tc>
      </w:tr>
      <w:tr w:rsidR="002359BC" w:rsidRPr="002359BC" w:rsidTr="00112CBA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56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2359BC" w:rsidRPr="002359BC" w:rsidTr="00112CBA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56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2359BC" w:rsidRPr="002359BC" w:rsidTr="00112CBA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560" w:type="dxa"/>
            <w:shd w:val="clear" w:color="auto" w:fill="auto"/>
          </w:tcPr>
          <w:p w:rsidR="002359BC" w:rsidRPr="002359BC" w:rsidRDefault="00C06A24" w:rsidP="002359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69:36:0160301:91</w:t>
            </w:r>
          </w:p>
        </w:tc>
      </w:tr>
      <w:tr w:rsidR="002359BC" w:rsidRPr="002359BC" w:rsidTr="00112CBA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2359BC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560" w:type="dxa"/>
            <w:shd w:val="clear" w:color="auto" w:fill="auto"/>
          </w:tcPr>
          <w:p w:rsidR="002359BC" w:rsidRPr="002359BC" w:rsidRDefault="00C06A24" w:rsidP="002359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</w:tr>
      <w:tr w:rsidR="002359BC" w:rsidRPr="002359BC" w:rsidTr="00112CBA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56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</w:tr>
      <w:tr w:rsidR="002359BC" w:rsidRPr="002359BC" w:rsidTr="00112CBA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Начальная цена предмета аукциона (размер ежегодной арендной платы), рублей</w:t>
            </w:r>
          </w:p>
        </w:tc>
        <w:tc>
          <w:tcPr>
            <w:tcW w:w="7560" w:type="dxa"/>
            <w:shd w:val="clear" w:color="auto" w:fill="auto"/>
          </w:tcPr>
          <w:p w:rsidR="002359BC" w:rsidRPr="002359BC" w:rsidRDefault="00C06A24" w:rsidP="002359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1 127</w:t>
            </w:r>
          </w:p>
        </w:tc>
      </w:tr>
      <w:tr w:rsidR="002359BC" w:rsidRPr="002359BC" w:rsidTr="00112CBA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560" w:type="dxa"/>
            <w:shd w:val="clear" w:color="auto" w:fill="auto"/>
          </w:tcPr>
          <w:p w:rsidR="002359BC" w:rsidRPr="002359BC" w:rsidRDefault="00C06A24" w:rsidP="002359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2359BC" w:rsidRPr="002359BC" w:rsidTr="00112CBA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560" w:type="dxa"/>
            <w:shd w:val="clear" w:color="auto" w:fill="auto"/>
          </w:tcPr>
          <w:p w:rsidR="002359BC" w:rsidRPr="002359BC" w:rsidRDefault="00C06A24" w:rsidP="002359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</w:tr>
      <w:tr w:rsidR="002359BC" w:rsidRPr="002359BC" w:rsidTr="00112CBA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7560" w:type="dxa"/>
            <w:shd w:val="clear" w:color="auto" w:fill="auto"/>
          </w:tcPr>
          <w:p w:rsidR="002359BC" w:rsidRPr="002359BC" w:rsidRDefault="008E5A44" w:rsidP="002359BC">
            <w:pPr>
              <w:rPr>
                <w:sz w:val="24"/>
                <w:szCs w:val="24"/>
              </w:rPr>
            </w:pPr>
            <w:r w:rsidRPr="001E560E">
              <w:rPr>
                <w:sz w:val="24"/>
                <w:szCs w:val="24"/>
              </w:rPr>
              <w:t>Возможность подключения к системе тепло-, газоснабжения, водоотведения  отсутствует. Имеется возможность подключения к системе водоснабжения.</w:t>
            </w:r>
          </w:p>
        </w:tc>
      </w:tr>
      <w:tr w:rsidR="002359BC" w:rsidRPr="002359BC" w:rsidTr="00112CBA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56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sz w:val="24"/>
                <w:szCs w:val="24"/>
              </w:rPr>
              <w:t>отсутствуют</w:t>
            </w:r>
          </w:p>
        </w:tc>
      </w:tr>
      <w:tr w:rsidR="002359BC" w:rsidRPr="002359BC" w:rsidTr="00112CBA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56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sz w:val="24"/>
                <w:szCs w:val="24"/>
              </w:rPr>
              <w:t>Дом с максимальным строительством этажей, включая мансардный этаж - 3</w:t>
            </w:r>
          </w:p>
        </w:tc>
      </w:tr>
      <w:tr w:rsidR="002359BC" w:rsidRPr="002359BC" w:rsidTr="00112CBA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lastRenderedPageBreak/>
              <w:t>Проект договора купли-продажи</w:t>
            </w:r>
          </w:p>
        </w:tc>
        <w:tc>
          <w:tcPr>
            <w:tcW w:w="7560" w:type="dxa"/>
            <w:shd w:val="clear" w:color="auto" w:fill="auto"/>
          </w:tcPr>
          <w:p w:rsidR="002359BC" w:rsidRPr="002359BC" w:rsidRDefault="002359BC" w:rsidP="00C06A24">
            <w:pPr>
              <w:rPr>
                <w:sz w:val="24"/>
                <w:szCs w:val="24"/>
              </w:rPr>
            </w:pPr>
            <w:r w:rsidRPr="002359BC">
              <w:rPr>
                <w:sz w:val="24"/>
                <w:szCs w:val="24"/>
              </w:rPr>
              <w:t xml:space="preserve">размещен на официальном сайте Администрации Фировского района: </w:t>
            </w:r>
            <w:hyperlink r:id="rId7" w:history="1">
              <w:r w:rsidR="00C06A24" w:rsidRPr="00C06A24">
                <w:rPr>
                  <w:color w:val="0000FF"/>
                  <w:szCs w:val="24"/>
                  <w:u w:val="single"/>
                </w:rPr>
                <w:t>www.glava</w:t>
              </w:r>
              <w:r w:rsidR="00C06A24" w:rsidRPr="00C06A24">
                <w:rPr>
                  <w:color w:val="0000FF"/>
                  <w:szCs w:val="24"/>
                  <w:u w:val="single"/>
                  <w:lang w:val="en-US"/>
                </w:rPr>
                <w:t>f</w:t>
              </w:r>
              <w:r w:rsidR="00C06A24" w:rsidRPr="00C06A24">
                <w:rPr>
                  <w:color w:val="0000FF"/>
                  <w:szCs w:val="24"/>
                  <w:u w:val="single"/>
                </w:rPr>
                <w:t>irovo.ru</w:t>
              </w:r>
            </w:hyperlink>
            <w:r w:rsidR="00C06A24">
              <w:rPr>
                <w:szCs w:val="24"/>
              </w:rPr>
              <w:t xml:space="preserve"> </w:t>
            </w:r>
            <w:r w:rsidRPr="002359BC">
              <w:rPr>
                <w:sz w:val="24"/>
                <w:szCs w:val="24"/>
              </w:rPr>
              <w:t xml:space="preserve"> и на официальном </w:t>
            </w:r>
            <w:hyperlink r:id="rId8" w:history="1">
              <w:r w:rsidRPr="00C06A24">
                <w:rPr>
                  <w:rStyle w:val="a3"/>
                  <w:color w:val="auto"/>
                  <w:sz w:val="24"/>
                  <w:szCs w:val="24"/>
                  <w:u w:val="none"/>
                </w:rPr>
                <w:t>сайте</w:t>
              </w:r>
            </w:hyperlink>
            <w:r w:rsidRPr="002359BC">
              <w:rPr>
                <w:sz w:val="24"/>
                <w:szCs w:val="24"/>
              </w:rP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</w:t>
            </w:r>
            <w:r w:rsidR="00C06A24">
              <w:rPr>
                <w:sz w:val="24"/>
                <w:szCs w:val="24"/>
              </w:rPr>
              <w:t xml:space="preserve"> (</w:t>
            </w:r>
            <w:hyperlink r:id="rId9" w:history="1">
              <w:r w:rsidR="00C06A24" w:rsidRPr="00C06A24">
                <w:rPr>
                  <w:color w:val="0000FF"/>
                  <w:szCs w:val="24"/>
                  <w:u w:val="single"/>
                </w:rPr>
                <w:t>www.torgi.gov.ru</w:t>
              </w:r>
            </w:hyperlink>
            <w:r w:rsidR="00C06A24">
              <w:rPr>
                <w:szCs w:val="24"/>
              </w:rPr>
              <w:t>).</w:t>
            </w:r>
          </w:p>
        </w:tc>
      </w:tr>
    </w:tbl>
    <w:p w:rsidR="00AB364F" w:rsidRDefault="00AB364F" w:rsidP="003D0C68">
      <w:pPr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bookmarkStart w:id="0" w:name="_GoBack"/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C06A24">
        <w:rPr>
          <w:sz w:val="24"/>
          <w:szCs w:val="24"/>
        </w:rPr>
        <w:t>3-14-6</w:t>
      </w:r>
      <w:r w:rsidR="006C39C4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bookmarkEnd w:id="0"/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3D0C68" w:rsidRDefault="003D0C68" w:rsidP="003D0C68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 с </w:t>
      </w:r>
      <w:r w:rsidR="008723F0">
        <w:rPr>
          <w:sz w:val="24"/>
        </w:rPr>
        <w:t>05.05</w:t>
      </w:r>
      <w:r w:rsidR="00EF10CA" w:rsidRPr="00671009">
        <w:rPr>
          <w:sz w:val="24"/>
        </w:rPr>
        <w:t>.201</w:t>
      </w:r>
      <w:r w:rsidR="008723F0">
        <w:rPr>
          <w:sz w:val="24"/>
        </w:rPr>
        <w:t>7</w:t>
      </w:r>
      <w:r w:rsidRPr="0067100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 w:rsidRPr="00671009">
        <w:rPr>
          <w:sz w:val="24"/>
        </w:rPr>
        <w:t xml:space="preserve">  по</w:t>
      </w:r>
      <w:r w:rsidRPr="00A05B04">
        <w:rPr>
          <w:color w:val="FF0000"/>
          <w:sz w:val="24"/>
        </w:rPr>
        <w:t xml:space="preserve"> </w:t>
      </w:r>
      <w:r w:rsidR="007D151B">
        <w:rPr>
          <w:sz w:val="24"/>
        </w:rPr>
        <w:t>0</w:t>
      </w:r>
      <w:r w:rsidR="008723F0">
        <w:rPr>
          <w:sz w:val="24"/>
        </w:rPr>
        <w:t>1</w:t>
      </w:r>
      <w:r w:rsidR="007D151B">
        <w:rPr>
          <w:sz w:val="24"/>
        </w:rPr>
        <w:t>.</w:t>
      </w:r>
      <w:r w:rsidR="008723F0">
        <w:rPr>
          <w:sz w:val="24"/>
        </w:rPr>
        <w:t>06</w:t>
      </w:r>
      <w:r w:rsidR="00254FAB" w:rsidRPr="00254FAB">
        <w:rPr>
          <w:sz w:val="24"/>
        </w:rPr>
        <w:t>.201</w:t>
      </w:r>
      <w:r w:rsidR="008723F0">
        <w:rPr>
          <w:sz w:val="24"/>
        </w:rPr>
        <w:t>7</w:t>
      </w:r>
      <w:r w:rsidRPr="0020691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>
        <w:rPr>
          <w:sz w:val="24"/>
        </w:rPr>
        <w:t xml:space="preserve">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  3-14-65.</w:t>
      </w:r>
    </w:p>
    <w:p w:rsidR="003D0C68" w:rsidRDefault="003D0C68" w:rsidP="003D0C68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472C5" w:rsidRPr="00E472C5">
        <w:rPr>
          <w:rFonts w:ascii="Times New Roman" w:hAnsi="Times New Roman" w:cs="Times New Roman"/>
          <w:sz w:val="24"/>
          <w:szCs w:val="24"/>
        </w:rPr>
        <w:t>права заключения договора аренды земельн</w:t>
      </w:r>
      <w:r w:rsidR="006466E5">
        <w:rPr>
          <w:rFonts w:ascii="Times New Roman" w:hAnsi="Times New Roman" w:cs="Times New Roman"/>
          <w:sz w:val="24"/>
          <w:szCs w:val="24"/>
        </w:rPr>
        <w:t>ого</w:t>
      </w:r>
      <w:r w:rsidR="00E472C5" w:rsidRPr="00E472C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6466E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E472C5">
        <w:rPr>
          <w:rFonts w:ascii="Times New Roman" w:hAnsi="Times New Roman" w:cs="Times New Roman"/>
          <w:sz w:val="24"/>
          <w:szCs w:val="24"/>
        </w:rPr>
        <w:t xml:space="preserve"> </w:t>
      </w:r>
      <w:r w:rsidR="006C39C4">
        <w:rPr>
          <w:rFonts w:ascii="Times New Roman" w:hAnsi="Times New Roman" w:cs="Times New Roman"/>
          <w:sz w:val="24"/>
          <w:szCs w:val="24"/>
        </w:rPr>
        <w:t>состоитс</w:t>
      </w:r>
      <w:r w:rsidR="00194D2F">
        <w:rPr>
          <w:rFonts w:ascii="Times New Roman" w:hAnsi="Times New Roman" w:cs="Times New Roman"/>
          <w:sz w:val="24"/>
          <w:szCs w:val="24"/>
        </w:rPr>
        <w:t xml:space="preserve">я </w:t>
      </w:r>
      <w:r w:rsidR="00382430">
        <w:rPr>
          <w:rFonts w:ascii="Times New Roman" w:hAnsi="Times New Roman" w:cs="Times New Roman"/>
          <w:sz w:val="24"/>
          <w:szCs w:val="24"/>
        </w:rPr>
        <w:t xml:space="preserve">  </w:t>
      </w:r>
      <w:r w:rsidR="007D151B">
        <w:rPr>
          <w:rFonts w:ascii="Times New Roman" w:hAnsi="Times New Roman" w:cs="Times New Roman"/>
          <w:sz w:val="24"/>
          <w:szCs w:val="24"/>
        </w:rPr>
        <w:t>0</w:t>
      </w:r>
      <w:r w:rsidR="008723F0">
        <w:rPr>
          <w:rFonts w:ascii="Times New Roman" w:hAnsi="Times New Roman" w:cs="Times New Roman"/>
          <w:sz w:val="24"/>
          <w:szCs w:val="24"/>
        </w:rPr>
        <w:t>2</w:t>
      </w:r>
      <w:r w:rsidR="007D151B">
        <w:rPr>
          <w:rFonts w:ascii="Times New Roman" w:hAnsi="Times New Roman" w:cs="Times New Roman"/>
          <w:sz w:val="24"/>
          <w:szCs w:val="24"/>
        </w:rPr>
        <w:t>.</w:t>
      </w:r>
      <w:r w:rsidR="008723F0">
        <w:rPr>
          <w:rFonts w:ascii="Times New Roman" w:hAnsi="Times New Roman" w:cs="Times New Roman"/>
          <w:sz w:val="24"/>
          <w:szCs w:val="24"/>
        </w:rPr>
        <w:t>06</w:t>
      </w:r>
      <w:r w:rsidR="00366692" w:rsidRPr="00E472C5">
        <w:rPr>
          <w:rFonts w:ascii="Times New Roman" w:hAnsi="Times New Roman" w:cs="Times New Roman"/>
          <w:sz w:val="24"/>
          <w:szCs w:val="24"/>
        </w:rPr>
        <w:t>.</w:t>
      </w:r>
      <w:r w:rsidRPr="00E472C5">
        <w:rPr>
          <w:rFonts w:ascii="Times New Roman" w:hAnsi="Times New Roman" w:cs="Times New Roman"/>
          <w:sz w:val="24"/>
          <w:szCs w:val="24"/>
        </w:rPr>
        <w:t>201</w:t>
      </w:r>
      <w:r w:rsidR="008723F0">
        <w:rPr>
          <w:rFonts w:ascii="Times New Roman" w:hAnsi="Times New Roman" w:cs="Times New Roman"/>
          <w:sz w:val="24"/>
          <w:szCs w:val="24"/>
        </w:rPr>
        <w:t>7</w:t>
      </w:r>
      <w:r w:rsidRPr="00E472C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в 1</w:t>
      </w:r>
      <w:r w:rsidR="007D151B">
        <w:rPr>
          <w:rFonts w:ascii="Times New Roman" w:hAnsi="Times New Roman" w:cs="Times New Roman"/>
          <w:sz w:val="24"/>
          <w:szCs w:val="24"/>
        </w:rPr>
        <w:t>1</w:t>
      </w:r>
      <w:r w:rsidRPr="00180132">
        <w:rPr>
          <w:rFonts w:ascii="Times New Roman" w:hAnsi="Times New Roman" w:cs="Times New Roman"/>
          <w:sz w:val="24"/>
          <w:szCs w:val="24"/>
        </w:rPr>
        <w:t>:40 часо</w:t>
      </w:r>
      <w:r w:rsidRPr="00180132">
        <w:rPr>
          <w:rFonts w:ascii="Times New Roman" w:hAnsi="Times New Roman" w:cs="Times New Roman"/>
          <w:sz w:val="24"/>
        </w:rPr>
        <w:t>в по адресу п. Фирово, ул. Советская,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D151B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 xml:space="preserve">с </w:t>
      </w:r>
      <w:r w:rsidR="00980001">
        <w:rPr>
          <w:rFonts w:ascii="Times New Roman" w:hAnsi="Times New Roman" w:cs="Times New Roman"/>
          <w:sz w:val="24"/>
        </w:rPr>
        <w:t>даты подписания</w:t>
      </w:r>
      <w:proofErr w:type="gramEnd"/>
      <w:r w:rsidR="0098000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протокола </w:t>
      </w:r>
      <w:r w:rsidR="00980001">
        <w:rPr>
          <w:rFonts w:ascii="Times New Roman" w:hAnsi="Times New Roman" w:cs="Times New Roman"/>
          <w:sz w:val="24"/>
        </w:rPr>
        <w:t xml:space="preserve">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787A78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>на официальном сайте Администрации Фировского района:</w:t>
      </w:r>
      <w:r w:rsidR="006C39C4">
        <w:rPr>
          <w:sz w:val="24"/>
          <w:szCs w:val="24"/>
        </w:rPr>
        <w:t xml:space="preserve"> </w:t>
      </w:r>
      <w:hyperlink r:id="rId10" w:history="1">
        <w:r w:rsidR="008723F0" w:rsidRPr="00C06A24">
          <w:rPr>
            <w:color w:val="0000FF"/>
            <w:szCs w:val="24"/>
            <w:u w:val="single"/>
          </w:rPr>
          <w:t>www.glava</w:t>
        </w:r>
        <w:r w:rsidR="008723F0" w:rsidRPr="00C06A24">
          <w:rPr>
            <w:color w:val="0000FF"/>
            <w:szCs w:val="24"/>
            <w:u w:val="single"/>
            <w:lang w:val="en-US"/>
          </w:rPr>
          <w:t>f</w:t>
        </w:r>
        <w:r w:rsidR="008723F0" w:rsidRPr="00C06A24">
          <w:rPr>
            <w:color w:val="0000FF"/>
            <w:szCs w:val="24"/>
            <w:u w:val="single"/>
          </w:rPr>
          <w:t>irovo.ru</w:t>
        </w:r>
      </w:hyperlink>
      <w:r w:rsidR="006C39C4">
        <w:rPr>
          <w:sz w:val="24"/>
          <w:szCs w:val="24"/>
        </w:rPr>
        <w:t xml:space="preserve">  </w:t>
      </w:r>
      <w:r w:rsidR="00BD4663" w:rsidRPr="00BD4663">
        <w:rPr>
          <w:sz w:val="24"/>
          <w:szCs w:val="24"/>
        </w:rPr>
        <w:t xml:space="preserve">на официальном </w:t>
      </w:r>
      <w:hyperlink r:id="rId11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Счет № </w:t>
      </w:r>
      <w:r w:rsidR="00751022" w:rsidRPr="005B39FD">
        <w:rPr>
          <w:rFonts w:ascii="Times New Roman" w:hAnsi="Times New Roman" w:cs="Times New Roman"/>
          <w:b/>
          <w:color w:val="000000"/>
          <w:sz w:val="24"/>
          <w:szCs w:val="24"/>
        </w:rPr>
        <w:t>403</w:t>
      </w:r>
      <w:r w:rsidR="008723F0">
        <w:rPr>
          <w:rFonts w:ascii="Times New Roman" w:hAnsi="Times New Roman" w:cs="Times New Roman"/>
          <w:b/>
          <w:color w:val="000000"/>
          <w:sz w:val="24"/>
          <w:szCs w:val="24"/>
        </w:rPr>
        <w:t>02810700003000122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Получатель: УФК по Тверской области (Администрация </w:t>
      </w:r>
      <w:r w:rsidR="00751022" w:rsidRPr="005B39FD">
        <w:rPr>
          <w:rFonts w:ascii="Times New Roman" w:hAnsi="Times New Roman"/>
          <w:color w:val="000000"/>
          <w:sz w:val="24"/>
        </w:rPr>
        <w:t xml:space="preserve"> </w:t>
      </w:r>
      <w:r w:rsidR="008723F0">
        <w:rPr>
          <w:rFonts w:ascii="Times New Roman" w:hAnsi="Times New Roman"/>
          <w:color w:val="000000"/>
          <w:sz w:val="24"/>
        </w:rPr>
        <w:t xml:space="preserve">Фировского района </w:t>
      </w:r>
      <w:proofErr w:type="gramStart"/>
      <w:r w:rsidR="008723F0">
        <w:rPr>
          <w:rFonts w:ascii="Times New Roman" w:hAnsi="Times New Roman"/>
          <w:color w:val="000000"/>
          <w:sz w:val="24"/>
        </w:rPr>
        <w:t>л</w:t>
      </w:r>
      <w:proofErr w:type="gramEnd"/>
      <w:r w:rsidR="008723F0">
        <w:rPr>
          <w:rFonts w:ascii="Times New Roman" w:hAnsi="Times New Roman"/>
          <w:color w:val="000000"/>
          <w:sz w:val="24"/>
        </w:rPr>
        <w:t>/с 05363026070)</w:t>
      </w:r>
      <w:r w:rsidRPr="005B39FD">
        <w:rPr>
          <w:rFonts w:ascii="Times New Roman" w:hAnsi="Times New Roman"/>
          <w:color w:val="000000"/>
          <w:sz w:val="24"/>
        </w:rPr>
        <w:t xml:space="preserve"> 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Банк получателя: ОТДЕЛЕНИЕ ТВЕРЬ г. Тверь</w:t>
      </w:r>
    </w:p>
    <w:p w:rsidR="003D0C68" w:rsidRPr="005B39FD" w:rsidRDefault="008723F0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ИНН 6945001520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КПП 694501001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lastRenderedPageBreak/>
        <w:t>БИК 042809001</w:t>
      </w:r>
    </w:p>
    <w:p w:rsidR="0038750B" w:rsidRPr="005B39FD" w:rsidRDefault="0038750B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ОКТМО </w:t>
      </w:r>
      <w:r w:rsidRPr="0038750B">
        <w:rPr>
          <w:rFonts w:ascii="Times New Roman" w:hAnsi="Times New Roman" w:cs="Times New Roman"/>
          <w:sz w:val="24"/>
          <w:szCs w:val="24"/>
        </w:rPr>
        <w:t>28657402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F643EC">
        <w:rPr>
          <w:rFonts w:ascii="Times New Roman" w:hAnsi="Times New Roman"/>
          <w:sz w:val="24"/>
        </w:rPr>
        <w:t>01</w:t>
      </w:r>
      <w:r w:rsidR="0038750B">
        <w:rPr>
          <w:rFonts w:ascii="Times New Roman" w:hAnsi="Times New Roman"/>
          <w:sz w:val="24"/>
        </w:rPr>
        <w:t>.</w:t>
      </w:r>
      <w:r w:rsidR="00F643EC">
        <w:rPr>
          <w:rFonts w:ascii="Times New Roman" w:hAnsi="Times New Roman"/>
          <w:sz w:val="24"/>
        </w:rPr>
        <w:t>06</w:t>
      </w:r>
      <w:r w:rsidR="00EF10CA" w:rsidRPr="00382430">
        <w:rPr>
          <w:rFonts w:ascii="Times New Roman" w:hAnsi="Times New Roman"/>
          <w:i/>
          <w:sz w:val="24"/>
        </w:rPr>
        <w:t>.</w:t>
      </w:r>
      <w:r w:rsidR="00EF10CA" w:rsidRPr="00366692">
        <w:rPr>
          <w:rFonts w:ascii="Times New Roman" w:hAnsi="Times New Roman"/>
          <w:sz w:val="24"/>
        </w:rPr>
        <w:t>201</w:t>
      </w:r>
      <w:r w:rsidR="00F643EC">
        <w:rPr>
          <w:rFonts w:ascii="Times New Roman" w:hAnsi="Times New Roman"/>
          <w:sz w:val="24"/>
        </w:rPr>
        <w:t>7</w:t>
      </w:r>
      <w:r w:rsidRPr="00206919">
        <w:rPr>
          <w:rFonts w:ascii="Times New Roman" w:hAnsi="Times New Roman"/>
          <w:b/>
          <w:sz w:val="24"/>
        </w:rPr>
        <w:t xml:space="preserve"> </w:t>
      </w:r>
      <w:r w:rsidRPr="00382430"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12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3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4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472C5" w:rsidRDefault="00E472C5" w:rsidP="00E472C5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E472C5" w:rsidRPr="00EB6F8A" w:rsidRDefault="00E472C5" w:rsidP="00E472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E472C5" w:rsidRPr="00EB6F8A" w:rsidRDefault="00E472C5" w:rsidP="00E472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E472C5" w:rsidRPr="00EB6F8A" w:rsidRDefault="00E472C5" w:rsidP="00E472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E472C5" w:rsidRPr="00EB6F8A" w:rsidRDefault="00E472C5" w:rsidP="00E472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E472C5" w:rsidRPr="00EB6F8A" w:rsidRDefault="00E472C5" w:rsidP="00E472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E472C5" w:rsidRPr="00EB6F8A" w:rsidRDefault="00E472C5" w:rsidP="00E472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E472C5" w:rsidRPr="00EB6F8A" w:rsidRDefault="00E472C5" w:rsidP="00E472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Pr="00EB6F8A">
        <w:rPr>
          <w:sz w:val="24"/>
          <w:szCs w:val="24"/>
        </w:rPr>
        <w:t xml:space="preserve"> предложивший наибольший размер ежегодной арендной платы за земельный участок.</w:t>
      </w:r>
    </w:p>
    <w:p w:rsidR="00E472C5" w:rsidRDefault="00E472C5" w:rsidP="00E472C5">
      <w:pPr>
        <w:ind w:firstLine="360"/>
        <w:jc w:val="both"/>
        <w:rPr>
          <w:sz w:val="24"/>
          <w:szCs w:val="24"/>
        </w:rPr>
      </w:pPr>
    </w:p>
    <w:p w:rsidR="00E472C5" w:rsidRDefault="00E472C5" w:rsidP="00E472C5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E472C5" w:rsidRPr="00C12D3D" w:rsidRDefault="00E472C5" w:rsidP="00E472C5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E472C5" w:rsidRDefault="00E472C5" w:rsidP="00E472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E472C5" w:rsidRDefault="00E472C5" w:rsidP="00E472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E472C5" w:rsidRDefault="00E472C5" w:rsidP="00E472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</w:t>
      </w:r>
      <w:r>
        <w:rPr>
          <w:sz w:val="24"/>
          <w:szCs w:val="24"/>
        </w:rPr>
        <w:lastRenderedPageBreak/>
        <w:t xml:space="preserve">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E472C5" w:rsidRDefault="00E472C5" w:rsidP="00E472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472C5" w:rsidRDefault="00E472C5" w:rsidP="00E472C5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аренды</w:t>
      </w:r>
    </w:p>
    <w:p w:rsidR="00E472C5" w:rsidRPr="00790019" w:rsidRDefault="00E472C5" w:rsidP="00E472C5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790019">
        <w:rPr>
          <w:sz w:val="24"/>
          <w:szCs w:val="24"/>
        </w:rPr>
        <w:t>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E472C5" w:rsidRPr="00790019" w:rsidRDefault="00E472C5" w:rsidP="00E472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E472C5" w:rsidRDefault="00E472C5" w:rsidP="00E472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472C5" w:rsidRPr="003D0C68" w:rsidRDefault="00E472C5" w:rsidP="00E472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>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E472C5" w:rsidRPr="003D0C68" w:rsidRDefault="00E472C5" w:rsidP="00E472C5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аренды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 xml:space="preserve">. 7 или по телефону (48239)   3-14-65. </w:t>
      </w:r>
    </w:p>
    <w:p w:rsidR="00E472C5" w:rsidRPr="003D0C68" w:rsidRDefault="00E472C5" w:rsidP="00E472C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55EE" w:rsidRPr="003D0C68" w:rsidRDefault="005155EE" w:rsidP="00E472C5">
      <w:pPr>
        <w:ind w:firstLine="360"/>
        <w:jc w:val="both"/>
        <w:rPr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7C2A"/>
    <w:rsid w:val="0005695B"/>
    <w:rsid w:val="00057D51"/>
    <w:rsid w:val="00072392"/>
    <w:rsid w:val="000B733B"/>
    <w:rsid w:val="000D72D0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900"/>
    <w:rsid w:val="00162F1C"/>
    <w:rsid w:val="00163821"/>
    <w:rsid w:val="00166D78"/>
    <w:rsid w:val="00167871"/>
    <w:rsid w:val="00175FB5"/>
    <w:rsid w:val="00180132"/>
    <w:rsid w:val="00194D2F"/>
    <w:rsid w:val="001B1587"/>
    <w:rsid w:val="001C4EF4"/>
    <w:rsid w:val="001C5C13"/>
    <w:rsid w:val="001D7FE2"/>
    <w:rsid w:val="001E6FD6"/>
    <w:rsid w:val="001F3740"/>
    <w:rsid w:val="001F4393"/>
    <w:rsid w:val="00206919"/>
    <w:rsid w:val="0022169C"/>
    <w:rsid w:val="002359BC"/>
    <w:rsid w:val="00246218"/>
    <w:rsid w:val="00247458"/>
    <w:rsid w:val="00254FAB"/>
    <w:rsid w:val="002C46A6"/>
    <w:rsid w:val="002D47C2"/>
    <w:rsid w:val="002D7FFB"/>
    <w:rsid w:val="002E23C9"/>
    <w:rsid w:val="002F6EFC"/>
    <w:rsid w:val="003117CE"/>
    <w:rsid w:val="00317454"/>
    <w:rsid w:val="003176B0"/>
    <w:rsid w:val="003268CD"/>
    <w:rsid w:val="003314B4"/>
    <w:rsid w:val="00345B3C"/>
    <w:rsid w:val="0035247F"/>
    <w:rsid w:val="0035361B"/>
    <w:rsid w:val="00354141"/>
    <w:rsid w:val="00366692"/>
    <w:rsid w:val="00382430"/>
    <w:rsid w:val="00382A40"/>
    <w:rsid w:val="0038750B"/>
    <w:rsid w:val="00393193"/>
    <w:rsid w:val="003A3C22"/>
    <w:rsid w:val="003A6DF5"/>
    <w:rsid w:val="003C3FAF"/>
    <w:rsid w:val="003C76E1"/>
    <w:rsid w:val="003D0C68"/>
    <w:rsid w:val="003E5018"/>
    <w:rsid w:val="003F75AF"/>
    <w:rsid w:val="0040355C"/>
    <w:rsid w:val="0043090A"/>
    <w:rsid w:val="00430963"/>
    <w:rsid w:val="004443C8"/>
    <w:rsid w:val="00444B0C"/>
    <w:rsid w:val="0045104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42156"/>
    <w:rsid w:val="005432F9"/>
    <w:rsid w:val="0054348C"/>
    <w:rsid w:val="00573FCD"/>
    <w:rsid w:val="00584A0E"/>
    <w:rsid w:val="00585F69"/>
    <w:rsid w:val="00594FD1"/>
    <w:rsid w:val="005959B3"/>
    <w:rsid w:val="005A32D9"/>
    <w:rsid w:val="005A798A"/>
    <w:rsid w:val="005B39FD"/>
    <w:rsid w:val="005C0AA7"/>
    <w:rsid w:val="005E36E7"/>
    <w:rsid w:val="005E4D0A"/>
    <w:rsid w:val="006134E1"/>
    <w:rsid w:val="006161E1"/>
    <w:rsid w:val="0064460C"/>
    <w:rsid w:val="006466E5"/>
    <w:rsid w:val="00655588"/>
    <w:rsid w:val="00657F7C"/>
    <w:rsid w:val="00671009"/>
    <w:rsid w:val="00681053"/>
    <w:rsid w:val="00695B18"/>
    <w:rsid w:val="006A61C0"/>
    <w:rsid w:val="006C39C4"/>
    <w:rsid w:val="006C6B08"/>
    <w:rsid w:val="006D09E9"/>
    <w:rsid w:val="006D3164"/>
    <w:rsid w:val="006D6ECD"/>
    <w:rsid w:val="006F7589"/>
    <w:rsid w:val="0070421F"/>
    <w:rsid w:val="00713CEA"/>
    <w:rsid w:val="007172B9"/>
    <w:rsid w:val="00724764"/>
    <w:rsid w:val="00731F80"/>
    <w:rsid w:val="00734B18"/>
    <w:rsid w:val="0074335B"/>
    <w:rsid w:val="00751022"/>
    <w:rsid w:val="007519B6"/>
    <w:rsid w:val="00756357"/>
    <w:rsid w:val="007606CC"/>
    <w:rsid w:val="007655C3"/>
    <w:rsid w:val="007834E9"/>
    <w:rsid w:val="00784107"/>
    <w:rsid w:val="00787A78"/>
    <w:rsid w:val="00790019"/>
    <w:rsid w:val="007A103B"/>
    <w:rsid w:val="007C48C0"/>
    <w:rsid w:val="007C52F7"/>
    <w:rsid w:val="007C61EB"/>
    <w:rsid w:val="007C7A5E"/>
    <w:rsid w:val="007D151B"/>
    <w:rsid w:val="007E4AA5"/>
    <w:rsid w:val="007E4CBE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23F0"/>
    <w:rsid w:val="0087734C"/>
    <w:rsid w:val="00891828"/>
    <w:rsid w:val="00891E84"/>
    <w:rsid w:val="0089667C"/>
    <w:rsid w:val="008A3808"/>
    <w:rsid w:val="008A426F"/>
    <w:rsid w:val="008E5187"/>
    <w:rsid w:val="008E5A44"/>
    <w:rsid w:val="008F0E1A"/>
    <w:rsid w:val="008F5C5E"/>
    <w:rsid w:val="0091291E"/>
    <w:rsid w:val="00916B67"/>
    <w:rsid w:val="00916E9F"/>
    <w:rsid w:val="00920495"/>
    <w:rsid w:val="00943B4B"/>
    <w:rsid w:val="00945762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B364F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B434C"/>
    <w:rsid w:val="00BC7B7C"/>
    <w:rsid w:val="00BD4663"/>
    <w:rsid w:val="00BD47C3"/>
    <w:rsid w:val="00BD7209"/>
    <w:rsid w:val="00BF5EF5"/>
    <w:rsid w:val="00C01C48"/>
    <w:rsid w:val="00C06A24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85CDC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20CF3"/>
    <w:rsid w:val="00D245E7"/>
    <w:rsid w:val="00D276A1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472C5"/>
    <w:rsid w:val="00E50CF9"/>
    <w:rsid w:val="00E51C41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33672"/>
    <w:rsid w:val="00F436FA"/>
    <w:rsid w:val="00F4562B"/>
    <w:rsid w:val="00F50B99"/>
    <w:rsid w:val="00F5434D"/>
    <w:rsid w:val="00F643EC"/>
    <w:rsid w:val="00F71E8B"/>
    <w:rsid w:val="00F76F5B"/>
    <w:rsid w:val="00F77056"/>
    <w:rsid w:val="00FA0508"/>
    <w:rsid w:val="00FA33D6"/>
    <w:rsid w:val="00FA7393"/>
    <w:rsid w:val="00FB02B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hyperlink" Target="consultantplus://offline/ref=52EFBE529CC05A6A3E99EAB18749D8FD982071FFEC90A2111F2BE4D1D89CF95BAFFA7CC915m1sCO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lavafirovo.ru" TargetMode="External"/><Relationship Id="rId12" Type="http://schemas.openxmlformats.org/officeDocument/2006/relationships/hyperlink" Target="consultantplus://offline/ref=52EFBE529CC05A6A3E99EAB18749D8FD982071FFEC90A2111F2BE4D1D89CF95BAFFA7CC914m1s5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3C91B722B4FDBDBF80B456BF5959F456A3B05A83AC3C746AFF159499203965431362CE08ADA47Ab6z6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lavafirov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&#1047;&#1045;&#1052;&#1051;&#1071;%202016%20&#1043;&#1054;&#1044;\&#1055;&#1088;&#1077;&#1076;&#1086;&#1089;&#1090;&#1072;&#1074;&#1083;&#1077;&#1085;&#1080;&#1077;%20&#1074;%20&#1072;&#1088;&#1077;&#1085;&#1076;&#1091;%20&#1089;%20&#1090;&#1086;&#1088;&#1075;&#1086;&#1074;\&#1042;&#1057;&#1055;%20%20&#1040;&#1083;&#1100;&#1087;&#1072;&#1082;&#1086;&#1074;&#1086;%20&#1051;&#1086;&#1084;&#1086;&#1074;%20&#1044;.&#1042;\www.torgi.gov.ru" TargetMode="External"/><Relationship Id="rId14" Type="http://schemas.openxmlformats.org/officeDocument/2006/relationships/hyperlink" Target="consultantplus://offline/ref=52EFBE529CC05A6A3E99EAB18749D8FD982071FFEC90A2111F2BE4D1D89CF95BAFFA7CC81Cm1s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C70B0-3839-4F05-B22A-2C2F8B543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11975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4</cp:revision>
  <cp:lastPrinted>2017-05-02T08:43:00Z</cp:lastPrinted>
  <dcterms:created xsi:type="dcterms:W3CDTF">2017-05-04T13:35:00Z</dcterms:created>
  <dcterms:modified xsi:type="dcterms:W3CDTF">2017-05-04T13:50:00Z</dcterms:modified>
</cp:coreProperties>
</file>