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06" w:rsidRDefault="00CB0606" w:rsidP="00CB0606">
      <w:pPr>
        <w:jc w:val="right"/>
        <w:rPr>
          <w:spacing w:val="20"/>
        </w:rPr>
      </w:pPr>
      <w:r w:rsidRPr="00CB0606">
        <w:rPr>
          <w:spacing w:val="20"/>
        </w:rPr>
        <w:t xml:space="preserve">Приложение </w:t>
      </w:r>
      <w:r>
        <w:rPr>
          <w:spacing w:val="20"/>
        </w:rPr>
        <w:t>1</w:t>
      </w:r>
    </w:p>
    <w:p w:rsidR="00F10005" w:rsidRPr="00CB0606" w:rsidRDefault="00F10005" w:rsidP="00CB0606">
      <w:pPr>
        <w:jc w:val="right"/>
        <w:rPr>
          <w:spacing w:val="20"/>
        </w:rPr>
      </w:pPr>
      <w:r>
        <w:rPr>
          <w:spacing w:val="20"/>
        </w:rPr>
        <w:t>УТВЕРЖДЕНО</w:t>
      </w:r>
    </w:p>
    <w:p w:rsidR="00CB0606" w:rsidRPr="00CB0606" w:rsidRDefault="00CB0606" w:rsidP="00CB0606">
      <w:pPr>
        <w:jc w:val="right"/>
        <w:rPr>
          <w:spacing w:val="20"/>
        </w:rPr>
      </w:pPr>
      <w:r w:rsidRPr="00CB0606">
        <w:rPr>
          <w:spacing w:val="20"/>
        </w:rPr>
        <w:t xml:space="preserve"> распоряжением</w:t>
      </w:r>
    </w:p>
    <w:p w:rsidR="00CB0606" w:rsidRPr="00CB0606" w:rsidRDefault="00CB0606" w:rsidP="00CB0606">
      <w:pPr>
        <w:jc w:val="right"/>
        <w:rPr>
          <w:spacing w:val="20"/>
        </w:rPr>
      </w:pPr>
      <w:r w:rsidRPr="00CB0606">
        <w:rPr>
          <w:spacing w:val="20"/>
        </w:rPr>
        <w:t>Администрации Фировского района</w:t>
      </w:r>
    </w:p>
    <w:p w:rsidR="00CB0606" w:rsidRPr="00CB0606" w:rsidRDefault="00700027" w:rsidP="00700027">
      <w:pPr>
        <w:jc w:val="center"/>
        <w:rPr>
          <w:spacing w:val="20"/>
          <w:u w:val="single"/>
        </w:rPr>
      </w:pPr>
      <w:r>
        <w:rPr>
          <w:spacing w:val="20"/>
        </w:rPr>
        <w:t xml:space="preserve">                                                                                         </w:t>
      </w:r>
      <w:r w:rsidR="0028665B">
        <w:rPr>
          <w:spacing w:val="20"/>
        </w:rPr>
        <w:t xml:space="preserve">          </w:t>
      </w:r>
      <w:r w:rsidR="00CB0606" w:rsidRPr="00162569">
        <w:rPr>
          <w:spacing w:val="20"/>
        </w:rPr>
        <w:t xml:space="preserve">от </w:t>
      </w:r>
      <w:r w:rsidR="002A3D92">
        <w:rPr>
          <w:spacing w:val="20"/>
        </w:rPr>
        <w:t>11.09.</w:t>
      </w:r>
      <w:r w:rsidR="0028665B">
        <w:rPr>
          <w:spacing w:val="20"/>
        </w:rPr>
        <w:t>2020</w:t>
      </w:r>
      <w:r w:rsidR="0026719D">
        <w:rPr>
          <w:spacing w:val="20"/>
        </w:rPr>
        <w:t xml:space="preserve"> № </w:t>
      </w:r>
      <w:r w:rsidR="002A3D92">
        <w:rPr>
          <w:spacing w:val="20"/>
        </w:rPr>
        <w:t>228</w:t>
      </w:r>
    </w:p>
    <w:p w:rsidR="00826320" w:rsidRDefault="00826320" w:rsidP="0034687B">
      <w:pPr>
        <w:pStyle w:val="a6"/>
        <w:rPr>
          <w:sz w:val="28"/>
          <w:szCs w:val="28"/>
        </w:rPr>
      </w:pPr>
    </w:p>
    <w:p w:rsidR="00CB0606" w:rsidRDefault="00CB0606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162569" w:rsidRDefault="0034687B" w:rsidP="0034687B">
      <w:pPr>
        <w:pStyle w:val="a6"/>
        <w:rPr>
          <w:szCs w:val="24"/>
        </w:rPr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проведении аукциона</w:t>
      </w:r>
      <w:r w:rsidR="00162569">
        <w:t xml:space="preserve"> в электронной форме</w:t>
      </w:r>
      <w:r>
        <w:t xml:space="preserve"> по продаже муниципального </w:t>
      </w:r>
      <w:r w:rsidRPr="00771468">
        <w:rPr>
          <w:szCs w:val="24"/>
        </w:rPr>
        <w:t xml:space="preserve">имущества </w:t>
      </w:r>
    </w:p>
    <w:p w:rsidR="0034687B" w:rsidRDefault="00F53920" w:rsidP="0034687B">
      <w:pPr>
        <w:pStyle w:val="a6"/>
      </w:pPr>
      <w:r>
        <w:rPr>
          <w:szCs w:val="24"/>
        </w:rPr>
        <w:t>19</w:t>
      </w:r>
      <w:r w:rsidR="002C40DB">
        <w:rPr>
          <w:szCs w:val="24"/>
        </w:rPr>
        <w:t xml:space="preserve"> </w:t>
      </w:r>
      <w:r>
        <w:rPr>
          <w:szCs w:val="24"/>
        </w:rPr>
        <w:t>октября</w:t>
      </w:r>
      <w:r w:rsidR="005B7FBE">
        <w:rPr>
          <w:szCs w:val="24"/>
        </w:rPr>
        <w:t xml:space="preserve"> </w:t>
      </w:r>
      <w:r w:rsidR="0034687B" w:rsidRPr="00771468">
        <w:rPr>
          <w:szCs w:val="24"/>
        </w:rPr>
        <w:t>20</w:t>
      </w:r>
      <w:r w:rsidR="00700027">
        <w:rPr>
          <w:szCs w:val="24"/>
        </w:rPr>
        <w:t>20</w:t>
      </w:r>
      <w:r w:rsidR="0034687B" w:rsidRPr="00771468">
        <w:rPr>
          <w:szCs w:val="24"/>
        </w:rPr>
        <w:t xml:space="preserve"> года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2A3D92">
        <w:rPr>
          <w:sz w:val="22"/>
          <w:szCs w:val="22"/>
        </w:rPr>
        <w:t>11.09.</w:t>
      </w:r>
      <w:r w:rsidR="0028665B">
        <w:rPr>
          <w:sz w:val="22"/>
          <w:szCs w:val="22"/>
        </w:rPr>
        <w:t>2020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A832AA">
        <w:rPr>
          <w:sz w:val="22"/>
          <w:szCs w:val="22"/>
        </w:rPr>
        <w:t xml:space="preserve"> </w:t>
      </w:r>
      <w:r w:rsidR="002A3D92">
        <w:rPr>
          <w:sz w:val="22"/>
          <w:szCs w:val="22"/>
        </w:rPr>
        <w:t>228</w:t>
      </w:r>
      <w:bookmarkStart w:id="0" w:name="_GoBack"/>
      <w:bookmarkEnd w:id="0"/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EF59BC">
      <w:pPr>
        <w:pStyle w:val="a3"/>
        <w:rPr>
          <w:sz w:val="24"/>
        </w:rPr>
      </w:pPr>
      <w:r w:rsidRPr="00EC5AED">
        <w:rPr>
          <w:b/>
          <w:sz w:val="24"/>
        </w:rPr>
        <w:t>Организатор аукциона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="00EC5AE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(48239) 3-14-65, (факс) 3-19-80</w:t>
      </w:r>
      <w:r>
        <w:rPr>
          <w:kern w:val="2"/>
          <w:sz w:val="24"/>
        </w:rPr>
        <w:t>.</w:t>
      </w:r>
    </w:p>
    <w:p w:rsidR="00EC5AED" w:rsidRPr="00EC5AED" w:rsidRDefault="00EC5AED" w:rsidP="00EC5AED">
      <w:pPr>
        <w:jc w:val="both"/>
        <w:rPr>
          <w:color w:val="000000"/>
          <w:sz w:val="24"/>
          <w:szCs w:val="24"/>
        </w:rPr>
      </w:pPr>
      <w:r w:rsidRPr="00EC5AED">
        <w:rPr>
          <w:b/>
          <w:bCs/>
          <w:color w:val="000000"/>
          <w:sz w:val="24"/>
          <w:szCs w:val="24"/>
        </w:rPr>
        <w:t xml:space="preserve">Оператором электронной площадки является </w:t>
      </w:r>
      <w:r w:rsidRPr="00EC5AED">
        <w:rPr>
          <w:b/>
          <w:color w:val="000000"/>
          <w:sz w:val="24"/>
          <w:szCs w:val="24"/>
        </w:rPr>
        <w:t>ЗАО «Сбербанк-АСТ».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Место нахождения: </w:t>
      </w:r>
      <w:r w:rsidRPr="00EC5AED">
        <w:rPr>
          <w:color w:val="000000"/>
          <w:sz w:val="24"/>
          <w:szCs w:val="24"/>
        </w:rPr>
        <w:t>119435, г. Москва, Большой Саввинский переулок, д. 12, стр. 9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сайта: </w:t>
      </w:r>
      <w:r w:rsidRPr="00EC5AED">
        <w:rPr>
          <w:color w:val="000000"/>
          <w:sz w:val="24"/>
          <w:szCs w:val="24"/>
        </w:rPr>
        <w:t>utp.sberbank-ast.ru.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электронной почты: </w:t>
      </w:r>
      <w:r w:rsidRPr="00EC5AED">
        <w:rPr>
          <w:color w:val="000000"/>
          <w:sz w:val="24"/>
          <w:szCs w:val="24"/>
        </w:rPr>
        <w:t>i</w:t>
      </w:r>
      <w:r w:rsidRPr="00EC5AED">
        <w:rPr>
          <w:color w:val="000000"/>
          <w:sz w:val="24"/>
          <w:szCs w:val="24"/>
          <w:lang w:val="en-US"/>
        </w:rPr>
        <w:t>nfo</w:t>
      </w:r>
      <w:r w:rsidRPr="00EC5AED">
        <w:rPr>
          <w:color w:val="000000"/>
          <w:sz w:val="24"/>
          <w:szCs w:val="24"/>
        </w:rPr>
        <w:t>@s</w:t>
      </w:r>
      <w:r w:rsidRPr="00EC5AED">
        <w:rPr>
          <w:color w:val="000000"/>
          <w:sz w:val="24"/>
          <w:szCs w:val="24"/>
          <w:lang w:val="en-US"/>
        </w:rPr>
        <w:t>berbank</w:t>
      </w:r>
      <w:r w:rsidRPr="00EC5AED">
        <w:rPr>
          <w:color w:val="000000"/>
          <w:sz w:val="24"/>
          <w:szCs w:val="24"/>
        </w:rPr>
        <w:t>-</w:t>
      </w:r>
      <w:r w:rsidRPr="00EC5AED">
        <w:rPr>
          <w:color w:val="000000"/>
          <w:sz w:val="24"/>
          <w:szCs w:val="24"/>
          <w:lang w:val="en-US"/>
        </w:rPr>
        <w:t>ast</w:t>
      </w:r>
      <w:r w:rsidRPr="00EC5AED">
        <w:rPr>
          <w:color w:val="000000"/>
          <w:sz w:val="24"/>
          <w:szCs w:val="24"/>
        </w:rPr>
        <w:t>.ru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>Тел</w:t>
      </w:r>
      <w:r w:rsidRPr="00EC5AED">
        <w:rPr>
          <w:bCs/>
          <w:sz w:val="24"/>
          <w:szCs w:val="24"/>
        </w:rPr>
        <w:t>.</w:t>
      </w:r>
      <w:r w:rsidRPr="00EC5AED">
        <w:rPr>
          <w:sz w:val="24"/>
          <w:szCs w:val="24"/>
        </w:rPr>
        <w:t>:</w:t>
      </w:r>
      <w:r w:rsidRPr="00EC5AED">
        <w:rPr>
          <w:color w:val="0000FF"/>
          <w:sz w:val="24"/>
          <w:szCs w:val="24"/>
        </w:rPr>
        <w:t xml:space="preserve"> </w:t>
      </w:r>
      <w:r w:rsidRPr="00EC5AED">
        <w:rPr>
          <w:color w:val="000000"/>
          <w:sz w:val="24"/>
          <w:szCs w:val="24"/>
        </w:rPr>
        <w:t>+7(495)787-29-97, +7 (495) 787-29-99</w:t>
      </w:r>
    </w:p>
    <w:p w:rsidR="00EC5AED" w:rsidRPr="00EF59BC" w:rsidRDefault="00EF59BC" w:rsidP="00EF59BC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EF59BC">
        <w:rPr>
          <w:b/>
          <w:sz w:val="24"/>
          <w:szCs w:val="24"/>
        </w:rPr>
        <w:t>Собственник имущества</w:t>
      </w:r>
      <w:r w:rsidRPr="00EF59B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Муниципальное образование Фировский район Тверской области </w:t>
      </w:r>
    </w:p>
    <w:p w:rsidR="00EF59BC" w:rsidRPr="00EF59BC" w:rsidRDefault="00EF59BC" w:rsidP="00EF59BC">
      <w:pPr>
        <w:ind w:right="-142"/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Способ приватизации</w:t>
      </w:r>
      <w:r w:rsidRPr="00EF59BC">
        <w:rPr>
          <w:sz w:val="24"/>
          <w:szCs w:val="24"/>
        </w:rPr>
        <w:t xml:space="preserve"> – аукцион в электронной форме, открытый по составу участников  </w:t>
      </w:r>
      <w:r w:rsidR="002C40DB">
        <w:rPr>
          <w:sz w:val="24"/>
          <w:szCs w:val="24"/>
        </w:rPr>
        <w:t xml:space="preserve">и </w:t>
      </w:r>
      <w:r w:rsidRPr="00EF59BC">
        <w:rPr>
          <w:sz w:val="24"/>
          <w:szCs w:val="24"/>
        </w:rPr>
        <w:t>открытый по форме подачи предложений о цене муниципального имущества.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начала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F53920">
        <w:rPr>
          <w:sz w:val="24"/>
          <w:szCs w:val="24"/>
        </w:rPr>
        <w:t>15.09</w:t>
      </w:r>
      <w:r w:rsidR="00681E4E">
        <w:rPr>
          <w:sz w:val="24"/>
          <w:szCs w:val="24"/>
        </w:rPr>
        <w:t>.2020</w:t>
      </w:r>
      <w:r w:rsidRPr="002C40DB">
        <w:rPr>
          <w:sz w:val="24"/>
          <w:szCs w:val="24"/>
        </w:rPr>
        <w:t xml:space="preserve"> </w:t>
      </w:r>
      <w:r w:rsidR="00D71E83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</w:t>
      </w:r>
      <w:r w:rsidRPr="002C40DB">
        <w:rPr>
          <w:sz w:val="24"/>
          <w:szCs w:val="24"/>
        </w:rPr>
        <w:t>1</w:t>
      </w:r>
      <w:r w:rsidR="002C40DB" w:rsidRPr="002C40DB">
        <w:rPr>
          <w:sz w:val="24"/>
          <w:szCs w:val="24"/>
        </w:rPr>
        <w:t>1</w:t>
      </w:r>
      <w:r w:rsidRPr="00EF59BC">
        <w:rPr>
          <w:sz w:val="24"/>
          <w:szCs w:val="24"/>
        </w:rPr>
        <w:t xml:space="preserve"> часов 00 минут.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окончания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37107A">
        <w:rPr>
          <w:sz w:val="24"/>
          <w:szCs w:val="24"/>
        </w:rPr>
        <w:t xml:space="preserve"> в 17.00 часов 00 минут </w:t>
      </w:r>
      <w:r w:rsidR="00F53920">
        <w:rPr>
          <w:sz w:val="24"/>
          <w:szCs w:val="24"/>
        </w:rPr>
        <w:t>12.10</w:t>
      </w:r>
      <w:r w:rsidR="0037107A">
        <w:rPr>
          <w:sz w:val="24"/>
          <w:szCs w:val="24"/>
        </w:rPr>
        <w:t>.2020</w:t>
      </w:r>
      <w:r w:rsidR="00D71E83">
        <w:rPr>
          <w:sz w:val="24"/>
          <w:szCs w:val="24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Время приема заявок</w:t>
      </w:r>
      <w:r w:rsidRPr="00EF59BC">
        <w:rPr>
          <w:sz w:val="24"/>
          <w:szCs w:val="24"/>
        </w:rPr>
        <w:t xml:space="preserve"> круглосуточно </w:t>
      </w:r>
      <w:r w:rsidRPr="00EF59BC">
        <w:rPr>
          <w:color w:val="000000"/>
          <w:sz w:val="24"/>
          <w:szCs w:val="24"/>
        </w:rPr>
        <w:t>по адресу:</w:t>
      </w:r>
      <w:r w:rsidR="002C40DB" w:rsidRPr="002C40DB">
        <w:rPr>
          <w:color w:val="000000"/>
        </w:rPr>
        <w:t xml:space="preserve">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определения участников</w:t>
      </w:r>
      <w:r w:rsidRPr="00EF59BC">
        <w:rPr>
          <w:sz w:val="24"/>
          <w:szCs w:val="24"/>
        </w:rPr>
        <w:t xml:space="preserve"> аукциона в электронной форме – </w:t>
      </w:r>
      <w:r w:rsidR="00F53920">
        <w:rPr>
          <w:sz w:val="24"/>
          <w:szCs w:val="24"/>
        </w:rPr>
        <w:t>15.10</w:t>
      </w:r>
      <w:r w:rsidR="0037107A">
        <w:rPr>
          <w:sz w:val="24"/>
          <w:szCs w:val="24"/>
        </w:rPr>
        <w:t>.2020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EF59BC">
        <w:rPr>
          <w:b/>
          <w:sz w:val="24"/>
          <w:szCs w:val="24"/>
        </w:rPr>
        <w:t>Дата, время и место проведения</w:t>
      </w:r>
      <w:r w:rsidRPr="00EF59BC">
        <w:rPr>
          <w:sz w:val="24"/>
          <w:szCs w:val="24"/>
        </w:rPr>
        <w:t xml:space="preserve"> аукциона в электронной форме (дата подведения итогов аукциона в электронной форме) – </w:t>
      </w:r>
      <w:r w:rsidR="00F53920">
        <w:rPr>
          <w:sz w:val="24"/>
          <w:szCs w:val="24"/>
        </w:rPr>
        <w:t>19.10</w:t>
      </w:r>
      <w:r w:rsidR="0037107A">
        <w:rPr>
          <w:sz w:val="24"/>
          <w:szCs w:val="24"/>
        </w:rPr>
        <w:t>.2020</w:t>
      </w:r>
      <w:r w:rsidRPr="00ED6F0A">
        <w:rPr>
          <w:sz w:val="24"/>
          <w:szCs w:val="24"/>
        </w:rPr>
        <w:t xml:space="preserve"> </w:t>
      </w:r>
      <w:r w:rsidR="002C40DB">
        <w:rPr>
          <w:sz w:val="24"/>
          <w:szCs w:val="24"/>
        </w:rPr>
        <w:t>в 10</w:t>
      </w:r>
      <w:r w:rsidR="00ED6F0A">
        <w:rPr>
          <w:sz w:val="24"/>
          <w:szCs w:val="24"/>
        </w:rPr>
        <w:t>-</w:t>
      </w:r>
      <w:r w:rsidR="002C40DB">
        <w:rPr>
          <w:sz w:val="24"/>
          <w:szCs w:val="24"/>
        </w:rPr>
        <w:t>00</w:t>
      </w:r>
      <w:r w:rsidR="00ED6F0A">
        <w:rPr>
          <w:sz w:val="24"/>
          <w:szCs w:val="24"/>
        </w:rPr>
        <w:t xml:space="preserve"> часов</w:t>
      </w:r>
      <w:r w:rsidR="002C40DB">
        <w:rPr>
          <w:sz w:val="24"/>
          <w:szCs w:val="24"/>
        </w:rPr>
        <w:t xml:space="preserve"> </w:t>
      </w:r>
      <w:r w:rsidRPr="00EF59BC">
        <w:rPr>
          <w:sz w:val="24"/>
          <w:szCs w:val="24"/>
        </w:rPr>
        <w:t xml:space="preserve">на электронной площадке </w:t>
      </w:r>
      <w:r w:rsidRPr="00EF59BC">
        <w:rPr>
          <w:color w:val="000000"/>
          <w:sz w:val="24"/>
          <w:szCs w:val="24"/>
        </w:rPr>
        <w:t>ЗАО «Сбербанк-АСТ» utp.sberbank-ast.ru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highlight w:val="red"/>
        </w:rPr>
      </w:pPr>
    </w:p>
    <w:p w:rsidR="00EF59BC" w:rsidRPr="00EF59BC" w:rsidRDefault="00EF59BC" w:rsidP="00EF59BC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Сведения о муниципальном имуществе, </w:t>
      </w:r>
      <w:r w:rsidRPr="00EF59BC">
        <w:rPr>
          <w:b/>
          <w:sz w:val="24"/>
          <w:szCs w:val="24"/>
        </w:rPr>
        <w:t>выставляемом на торги в электронной форме (далее – муниципальное имущество)</w:t>
      </w:r>
    </w:p>
    <w:p w:rsidR="00EF59BC" w:rsidRPr="00EF59BC" w:rsidRDefault="00EF59BC" w:rsidP="00EF59BC">
      <w:pPr>
        <w:ind w:firstLine="709"/>
        <w:contextualSpacing/>
        <w:rPr>
          <w:b/>
          <w:bCs/>
          <w:sz w:val="24"/>
          <w:szCs w:val="24"/>
          <w:u w:val="single"/>
        </w:rPr>
      </w:pPr>
    </w:p>
    <w:p w:rsidR="00CC2090" w:rsidRPr="00CC2090" w:rsidRDefault="00EF59BC" w:rsidP="00CC2090">
      <w:pPr>
        <w:pStyle w:val="a3"/>
        <w:tabs>
          <w:tab w:val="left" w:pos="426"/>
        </w:tabs>
        <w:ind w:firstLine="709"/>
        <w:rPr>
          <w:sz w:val="24"/>
          <w:szCs w:val="24"/>
        </w:rPr>
      </w:pPr>
      <w:r w:rsidRPr="00EF59BC">
        <w:rPr>
          <w:sz w:val="24"/>
          <w:szCs w:val="24"/>
        </w:rPr>
        <w:t xml:space="preserve">- </w:t>
      </w:r>
      <w:r w:rsidR="00CC2090" w:rsidRPr="00CC2090">
        <w:rPr>
          <w:sz w:val="24"/>
          <w:szCs w:val="24"/>
        </w:rPr>
        <w:t>здание магазина с кадастровым номером 69:36:0161201:43, общей площадью 48 кв.м., расположенное по адресу: Тверская область, Фировский район, Великооктябрьское  сельское поселение, д. Кузнецово, д. 24;</w:t>
      </w:r>
    </w:p>
    <w:p w:rsidR="00CC2090" w:rsidRPr="00CC2090" w:rsidRDefault="00CC2090" w:rsidP="00CC2090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CC2090">
        <w:rPr>
          <w:b/>
          <w:sz w:val="24"/>
          <w:szCs w:val="24"/>
        </w:rPr>
        <w:t>-</w:t>
      </w:r>
      <w:r w:rsidRPr="00CC2090">
        <w:rPr>
          <w:sz w:val="24"/>
          <w:szCs w:val="24"/>
        </w:rPr>
        <w:t xml:space="preserve"> земельный участок из земель населенных пунктов с кадастровым номером 69:36:0161201:161, общей площадью 348 кв.м., с разрешенным использованием: под здание магазина. Адрес: Тверская область, Фировский район, Великооктябрьское  сельское поселение, д. Кузнецово, д.24.</w:t>
      </w:r>
    </w:p>
    <w:p w:rsidR="00EF59BC" w:rsidRDefault="00EF59BC" w:rsidP="00CC2090">
      <w:pPr>
        <w:pStyle w:val="a3"/>
        <w:tabs>
          <w:tab w:val="left" w:pos="426"/>
        </w:tabs>
        <w:ind w:firstLine="709"/>
        <w:rPr>
          <w:bCs/>
          <w:sz w:val="24"/>
          <w:szCs w:val="24"/>
        </w:rPr>
      </w:pPr>
    </w:p>
    <w:p w:rsidR="00B642C0" w:rsidRPr="00EE00DE" w:rsidRDefault="00EF59BC" w:rsidP="00B642C0">
      <w:pPr>
        <w:tabs>
          <w:tab w:val="left" w:pos="0"/>
        </w:tabs>
        <w:spacing w:after="136"/>
        <w:jc w:val="both"/>
        <w:rPr>
          <w:sz w:val="26"/>
          <w:szCs w:val="26"/>
        </w:rPr>
      </w:pPr>
      <w:r w:rsidRPr="00EF59BC">
        <w:rPr>
          <w:bCs/>
          <w:sz w:val="24"/>
          <w:szCs w:val="24"/>
        </w:rPr>
        <w:t xml:space="preserve">   </w:t>
      </w:r>
      <w:r w:rsidRPr="00EF59BC">
        <w:rPr>
          <w:b/>
          <w:bCs/>
          <w:sz w:val="24"/>
          <w:szCs w:val="24"/>
        </w:rPr>
        <w:t>Начальная цена продажи муниципального имущества:</w:t>
      </w:r>
      <w:r w:rsidR="00B642C0">
        <w:rPr>
          <w:b/>
          <w:bCs/>
          <w:sz w:val="24"/>
          <w:szCs w:val="24"/>
        </w:rPr>
        <w:t xml:space="preserve"> </w:t>
      </w:r>
      <w:r w:rsidR="00CC2090">
        <w:rPr>
          <w:sz w:val="26"/>
          <w:szCs w:val="26"/>
        </w:rPr>
        <w:t>37000</w:t>
      </w:r>
      <w:r w:rsidR="00B642C0">
        <w:rPr>
          <w:sz w:val="26"/>
          <w:szCs w:val="26"/>
        </w:rPr>
        <w:t xml:space="preserve"> (</w:t>
      </w:r>
      <w:r w:rsidR="00CC2090">
        <w:rPr>
          <w:sz w:val="26"/>
          <w:szCs w:val="26"/>
        </w:rPr>
        <w:t>тридцать семь</w:t>
      </w:r>
      <w:r w:rsidR="0037107A">
        <w:rPr>
          <w:sz w:val="26"/>
          <w:szCs w:val="26"/>
        </w:rPr>
        <w:t xml:space="preserve"> тысяч</w:t>
      </w:r>
      <w:r w:rsidR="00B642C0">
        <w:rPr>
          <w:sz w:val="26"/>
          <w:szCs w:val="26"/>
        </w:rPr>
        <w:t>)</w:t>
      </w:r>
      <w:r w:rsidR="00B642C0" w:rsidRPr="00EE00DE">
        <w:rPr>
          <w:sz w:val="26"/>
          <w:szCs w:val="26"/>
        </w:rPr>
        <w:t xml:space="preserve"> рублей</w:t>
      </w:r>
      <w:r w:rsidR="00CC2090">
        <w:rPr>
          <w:sz w:val="26"/>
          <w:szCs w:val="26"/>
        </w:rPr>
        <w:t>, в том числе стоимость здания 7000 рублей</w:t>
      </w:r>
      <w:r w:rsidR="00B642C0" w:rsidRPr="00EE00DE">
        <w:rPr>
          <w:sz w:val="26"/>
          <w:szCs w:val="26"/>
        </w:rPr>
        <w:t xml:space="preserve"> (в т.ч. НДС –  </w:t>
      </w:r>
      <w:r w:rsidR="00CC2090">
        <w:rPr>
          <w:sz w:val="26"/>
          <w:szCs w:val="26"/>
        </w:rPr>
        <w:t>1167</w:t>
      </w:r>
      <w:r w:rsidR="00B642C0" w:rsidRPr="00EE00DE">
        <w:rPr>
          <w:sz w:val="26"/>
          <w:szCs w:val="26"/>
        </w:rPr>
        <w:t xml:space="preserve"> руб</w:t>
      </w:r>
      <w:r w:rsidR="00CC2090">
        <w:rPr>
          <w:sz w:val="26"/>
          <w:szCs w:val="26"/>
        </w:rPr>
        <w:t>лей</w:t>
      </w:r>
      <w:r w:rsidR="00B642C0" w:rsidRPr="00EE00DE">
        <w:rPr>
          <w:sz w:val="26"/>
          <w:szCs w:val="26"/>
        </w:rPr>
        <w:t>)</w:t>
      </w:r>
      <w:r w:rsidR="00CC2090">
        <w:rPr>
          <w:sz w:val="26"/>
          <w:szCs w:val="26"/>
        </w:rPr>
        <w:t>, стоимость земельного участка 30000 рублей</w:t>
      </w:r>
      <w:r w:rsidR="00B642C0" w:rsidRPr="00EE00DE">
        <w:rPr>
          <w:sz w:val="26"/>
          <w:szCs w:val="26"/>
        </w:rPr>
        <w:t>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lastRenderedPageBreak/>
        <w:t>Сумма задатка</w:t>
      </w:r>
      <w:r w:rsidRPr="00EF59BC">
        <w:rPr>
          <w:sz w:val="24"/>
          <w:szCs w:val="24"/>
        </w:rPr>
        <w:t>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Одним из обязательных условий участия в аукционе является внесение задатка в размере 20 (двадцать) процентов от начальной (минимальной) цены </w:t>
      </w:r>
      <w:r w:rsidR="00EF59B4">
        <w:rPr>
          <w:sz w:val="24"/>
          <w:szCs w:val="24"/>
        </w:rPr>
        <w:t xml:space="preserve">- </w:t>
      </w:r>
      <w:r w:rsidR="00CC2090">
        <w:rPr>
          <w:sz w:val="24"/>
          <w:szCs w:val="24"/>
        </w:rPr>
        <w:t>7400</w:t>
      </w:r>
      <w:r w:rsidRPr="00EF59BC">
        <w:rPr>
          <w:sz w:val="24"/>
          <w:szCs w:val="24"/>
        </w:rPr>
        <w:t xml:space="preserve"> (</w:t>
      </w:r>
      <w:r w:rsidR="00CC2090">
        <w:rPr>
          <w:sz w:val="24"/>
          <w:szCs w:val="24"/>
        </w:rPr>
        <w:t>семь тысяч четыреста</w:t>
      </w:r>
      <w:r w:rsidRPr="00EF59BC">
        <w:rPr>
          <w:sz w:val="24"/>
          <w:szCs w:val="24"/>
        </w:rPr>
        <w:t>)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b/>
          <w:bCs/>
          <w:sz w:val="24"/>
          <w:szCs w:val="24"/>
        </w:rPr>
        <w:t>«Шаг аукциона» (величина повышения начальной цены):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Cs/>
          <w:iCs/>
          <w:sz w:val="24"/>
          <w:szCs w:val="24"/>
        </w:rPr>
        <w:t>«Шаг аукциона» устанавливается в размере 5 (пять) процентов от начальной (минимальной) цены договора</w:t>
      </w:r>
      <w:r w:rsidR="00EF59B4">
        <w:rPr>
          <w:bCs/>
          <w:iCs/>
          <w:sz w:val="24"/>
          <w:szCs w:val="24"/>
        </w:rPr>
        <w:t xml:space="preserve"> и составляет </w:t>
      </w:r>
      <w:r w:rsidR="00CC2090">
        <w:rPr>
          <w:bCs/>
          <w:iCs/>
          <w:sz w:val="24"/>
          <w:szCs w:val="24"/>
        </w:rPr>
        <w:t>1850</w:t>
      </w:r>
      <w:r w:rsidRPr="00EF59BC">
        <w:rPr>
          <w:bCs/>
          <w:iCs/>
          <w:sz w:val="24"/>
          <w:szCs w:val="24"/>
        </w:rPr>
        <w:t xml:space="preserve"> (</w:t>
      </w:r>
      <w:r w:rsidR="00CC2090">
        <w:rPr>
          <w:bCs/>
          <w:iCs/>
          <w:sz w:val="24"/>
          <w:szCs w:val="24"/>
        </w:rPr>
        <w:t>одна тысяча восемьсот пятьдесят</w:t>
      </w:r>
      <w:r w:rsidR="00B642C0">
        <w:rPr>
          <w:bCs/>
          <w:iCs/>
          <w:sz w:val="24"/>
          <w:szCs w:val="24"/>
        </w:rPr>
        <w:t>)</w:t>
      </w:r>
      <w:r w:rsidRPr="00EF59BC">
        <w:rPr>
          <w:sz w:val="24"/>
          <w:szCs w:val="24"/>
        </w:rPr>
        <w:t xml:space="preserve">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Информация о предыдущих торгах:</w:t>
      </w:r>
    </w:p>
    <w:p w:rsidR="00EF59BC" w:rsidRPr="00B55816" w:rsidRDefault="00B55816" w:rsidP="00EF59B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Аукцион назначенный на </w:t>
      </w:r>
      <w:r w:rsidR="004935F5">
        <w:rPr>
          <w:sz w:val="24"/>
          <w:szCs w:val="24"/>
        </w:rPr>
        <w:t>05.08</w:t>
      </w:r>
      <w:r>
        <w:rPr>
          <w:sz w:val="24"/>
          <w:szCs w:val="24"/>
        </w:rPr>
        <w:t>.20</w:t>
      </w:r>
      <w:r w:rsidR="004935F5">
        <w:rPr>
          <w:sz w:val="24"/>
          <w:szCs w:val="24"/>
        </w:rPr>
        <w:t>20</w:t>
      </w:r>
      <w:r>
        <w:rPr>
          <w:sz w:val="24"/>
          <w:szCs w:val="24"/>
        </w:rPr>
        <w:t xml:space="preserve"> признан несостоявшимся в связи с тем, что </w:t>
      </w:r>
      <w:r w:rsidRPr="00B55816">
        <w:rPr>
          <w:sz w:val="24"/>
          <w:szCs w:val="24"/>
        </w:rPr>
        <w:t>не подано ни одной заявки на участие в аукционе</w:t>
      </w:r>
      <w:r w:rsidR="00EF59BC" w:rsidRPr="00B55816">
        <w:rPr>
          <w:sz w:val="24"/>
          <w:szCs w:val="24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</w:p>
    <w:p w:rsidR="00B642C0" w:rsidRDefault="00B642C0" w:rsidP="00EF59BC">
      <w:pPr>
        <w:widowControl w:val="0"/>
        <w:ind w:firstLine="708"/>
        <w:jc w:val="both"/>
        <w:rPr>
          <w:sz w:val="24"/>
          <w:szCs w:val="24"/>
        </w:rPr>
      </w:pP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3-14-65</w:t>
      </w:r>
      <w:r>
        <w:rPr>
          <w:sz w:val="24"/>
          <w:szCs w:val="24"/>
        </w:rPr>
        <w:t>.</w:t>
      </w:r>
    </w:p>
    <w:p w:rsidR="00086232" w:rsidRPr="00086232" w:rsidRDefault="00086232" w:rsidP="00086232">
      <w:pPr>
        <w:ind w:firstLine="708"/>
        <w:jc w:val="both"/>
        <w:rPr>
          <w:sz w:val="24"/>
          <w:szCs w:val="24"/>
        </w:rPr>
      </w:pPr>
      <w:r w:rsidRPr="00086232">
        <w:rPr>
          <w:sz w:val="24"/>
          <w:szCs w:val="24"/>
        </w:rPr>
        <w:t xml:space="preserve">Осмотр объектов продажи проводится </w:t>
      </w:r>
      <w:r w:rsidR="00681E4E">
        <w:rPr>
          <w:b/>
          <w:sz w:val="24"/>
          <w:szCs w:val="24"/>
        </w:rPr>
        <w:t xml:space="preserve">с </w:t>
      </w:r>
      <w:r w:rsidR="00F53920">
        <w:rPr>
          <w:b/>
          <w:sz w:val="24"/>
          <w:szCs w:val="24"/>
        </w:rPr>
        <w:t>16.09</w:t>
      </w:r>
      <w:r w:rsidR="00B80D5D">
        <w:rPr>
          <w:b/>
          <w:sz w:val="24"/>
          <w:szCs w:val="24"/>
        </w:rPr>
        <w:t>.2020</w:t>
      </w:r>
      <w:r w:rsidRPr="00086232">
        <w:rPr>
          <w:b/>
          <w:sz w:val="24"/>
          <w:szCs w:val="24"/>
        </w:rPr>
        <w:t xml:space="preserve"> по </w:t>
      </w:r>
      <w:r w:rsidR="00F53920">
        <w:rPr>
          <w:b/>
          <w:sz w:val="24"/>
          <w:szCs w:val="24"/>
        </w:rPr>
        <w:t>05.10</w:t>
      </w:r>
      <w:r w:rsidRPr="00086232">
        <w:rPr>
          <w:b/>
          <w:sz w:val="24"/>
          <w:szCs w:val="24"/>
        </w:rPr>
        <w:t>.20</w:t>
      </w:r>
      <w:r w:rsidR="00B80D5D">
        <w:rPr>
          <w:b/>
          <w:sz w:val="24"/>
          <w:szCs w:val="24"/>
        </w:rPr>
        <w:t>20</w:t>
      </w:r>
      <w:r w:rsidRPr="00086232">
        <w:rPr>
          <w:b/>
          <w:sz w:val="24"/>
          <w:szCs w:val="24"/>
        </w:rPr>
        <w:t xml:space="preserve"> </w:t>
      </w:r>
      <w:r w:rsidRPr="00086232">
        <w:rPr>
          <w:sz w:val="24"/>
          <w:szCs w:val="24"/>
        </w:rPr>
        <w:t>по предварительному согласованию с полномочными представителями Продавца.</w:t>
      </w:r>
    </w:p>
    <w:p w:rsidR="00B642C0" w:rsidRPr="00B642C0" w:rsidRDefault="00EF59BC" w:rsidP="00B642C0">
      <w:pPr>
        <w:widowControl w:val="0"/>
        <w:ind w:firstLine="708"/>
        <w:jc w:val="both"/>
        <w:rPr>
          <w:rStyle w:val="a5"/>
          <w:sz w:val="26"/>
          <w:szCs w:val="26"/>
        </w:rPr>
      </w:pPr>
      <w:r w:rsidRPr="00EF59BC">
        <w:rPr>
          <w:sz w:val="24"/>
          <w:szCs w:val="24"/>
        </w:rPr>
        <w:t>Информация и условия проведения аукциона публикуются</w:t>
      </w:r>
      <w:r w:rsidR="00ED6F0A" w:rsidRPr="00ED6F0A">
        <w:rPr>
          <w:sz w:val="24"/>
          <w:szCs w:val="24"/>
        </w:rPr>
        <w:t xml:space="preserve"> </w:t>
      </w:r>
      <w:r w:rsidR="00ED6F0A" w:rsidRPr="00B642C0">
        <w:rPr>
          <w:sz w:val="24"/>
          <w:szCs w:val="24"/>
        </w:rPr>
        <w:t xml:space="preserve">официальном сайте в сети «Интернет» для размещения информации о проведении торгов </w:t>
      </w:r>
      <w:hyperlink r:id="rId8" w:history="1">
        <w:r w:rsidR="00ED6F0A" w:rsidRPr="00B642C0">
          <w:rPr>
            <w:rStyle w:val="a5"/>
            <w:sz w:val="24"/>
            <w:szCs w:val="24"/>
            <w:lang w:val="en-US"/>
          </w:rPr>
          <w:t>www</w:t>
        </w:r>
        <w:r w:rsidR="00ED6F0A" w:rsidRPr="00B642C0">
          <w:rPr>
            <w:rStyle w:val="a5"/>
            <w:sz w:val="24"/>
            <w:szCs w:val="24"/>
          </w:rPr>
          <w:t xml:space="preserve">. </w:t>
        </w:r>
        <w:r w:rsidR="00ED6F0A" w:rsidRPr="00B642C0">
          <w:rPr>
            <w:rStyle w:val="a5"/>
            <w:sz w:val="24"/>
            <w:szCs w:val="24"/>
            <w:lang w:val="en-US"/>
          </w:rPr>
          <w:t>torgi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gov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,</w:t>
      </w:r>
      <w:r w:rsidRPr="00EF59BC">
        <w:rPr>
          <w:sz w:val="24"/>
          <w:szCs w:val="24"/>
        </w:rPr>
        <w:t xml:space="preserve"> на </w:t>
      </w:r>
      <w:r w:rsidR="00B642C0" w:rsidRPr="00B642C0">
        <w:rPr>
          <w:sz w:val="24"/>
          <w:szCs w:val="24"/>
        </w:rPr>
        <w:t xml:space="preserve">официальном сайте Фировского  района </w:t>
      </w:r>
      <w:hyperlink r:id="rId9" w:history="1">
        <w:r w:rsidR="00B642C0" w:rsidRPr="00B642C0">
          <w:rPr>
            <w:rStyle w:val="a5"/>
            <w:sz w:val="24"/>
            <w:szCs w:val="24"/>
            <w:lang w:val="en-US"/>
          </w:rPr>
          <w:t>www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glavafirovo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</w:t>
      </w:r>
      <w:r w:rsidR="00C235FD">
        <w:rPr>
          <w:sz w:val="24"/>
          <w:szCs w:val="24"/>
        </w:rPr>
        <w:t xml:space="preserve">муниципального </w:t>
      </w:r>
      <w:r w:rsidRPr="00EF59BC">
        <w:rPr>
          <w:sz w:val="24"/>
          <w:szCs w:val="24"/>
        </w:rPr>
        <w:t>имущества, запрос о разъяснении размещенной информации.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9BC" w:rsidRPr="00EF59BC" w:rsidRDefault="00EF59BC" w:rsidP="00EF59BC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Условия участия в аукционе в электронной форме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F59BC">
        <w:rPr>
          <w:sz w:val="24"/>
          <w:szCs w:val="24"/>
        </w:rPr>
        <w:t>от 21.12.2001 № 178-ФЗ «О приватизации государственного и муниципального имущества</w:t>
      </w:r>
      <w:r w:rsidRPr="00EF59BC">
        <w:rPr>
          <w:bCs/>
          <w:sz w:val="24"/>
          <w:szCs w:val="24"/>
        </w:rPr>
        <w:t>»</w:t>
      </w:r>
      <w:r w:rsidRPr="00EF59BC">
        <w:rPr>
          <w:rFonts w:eastAsia="Calibri"/>
          <w:sz w:val="24"/>
          <w:szCs w:val="24"/>
        </w:rPr>
        <w:t>;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EF59BC">
          <w:rPr>
            <w:sz w:val="24"/>
            <w:szCs w:val="24"/>
          </w:rPr>
          <w:t>перечень</w:t>
        </w:r>
      </w:hyperlink>
      <w:r w:rsidRPr="00EF59BC">
        <w:rPr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Претендент обязан осуществить следующие действия: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внести задаток в указанном в настоящем информационном сообщении порядке;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 установленном порядке подать заявку по утвержденной Продавцом 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lastRenderedPageBreak/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Pr="00EF59BC">
        <w:rPr>
          <w:sz w:val="24"/>
          <w:szCs w:val="24"/>
        </w:rPr>
        <w:t xml:space="preserve">(порядок регистрации подробно изложен в Инструкции по регистрации на Универсальной торговой платформе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="002C40DB">
        <w:rPr>
          <w:color w:val="000000"/>
        </w:rPr>
        <w:t xml:space="preserve"> </w:t>
      </w:r>
      <w:r w:rsidRPr="00EF59BC">
        <w:rPr>
          <w:sz w:val="24"/>
          <w:szCs w:val="24"/>
        </w:rPr>
        <w:t xml:space="preserve">и в торговой секции «Приватизация, аренда и продажа прав», а также </w:t>
      </w:r>
      <w:r w:rsidRPr="00EF59BC">
        <w:rPr>
          <w:color w:val="000000"/>
          <w:sz w:val="24"/>
          <w:szCs w:val="24"/>
        </w:rPr>
        <w:t>Регламенте торговой секции электронной торговой площадки ЗАО «Сбербанк-АСТ» «Приватизация, аренда и продажа прав»,</w:t>
      </w:r>
      <w:r w:rsidRPr="00EF59BC">
        <w:rPr>
          <w:sz w:val="24"/>
          <w:szCs w:val="24"/>
        </w:rPr>
        <w:t xml:space="preserve"> размещенных на официальном сайте</w:t>
      </w:r>
      <w:r w:rsidRPr="00EF59BC">
        <w:rPr>
          <w:color w:val="000000"/>
          <w:sz w:val="24"/>
          <w:szCs w:val="24"/>
        </w:rPr>
        <w:t xml:space="preserve"> utp.sberbank-ast.ru</w:t>
      </w:r>
      <w:r w:rsidRPr="00EF59BC">
        <w:rPr>
          <w:sz w:val="24"/>
          <w:szCs w:val="24"/>
        </w:rPr>
        <w:t>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Порядок внесения задатка и его возврата</w:t>
      </w: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 Для участия в аукционе в электронной форме претендент вносит задаток </w:t>
      </w:r>
      <w:r w:rsidR="00537F25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EF59BC">
        <w:rPr>
          <w:color w:val="000000"/>
          <w:sz w:val="24"/>
          <w:szCs w:val="24"/>
        </w:rPr>
        <w:t xml:space="preserve"> н</w:t>
      </w:r>
      <w:r w:rsidRPr="00EF59BC">
        <w:rPr>
          <w:sz w:val="24"/>
          <w:szCs w:val="24"/>
        </w:rPr>
        <w:t>а счет, указанный в настоящем информационном сообщении: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Получатель платежа: </w:t>
      </w:r>
      <w:r w:rsidRPr="00EF59BC">
        <w:rPr>
          <w:sz w:val="24"/>
          <w:szCs w:val="24"/>
        </w:rPr>
        <w:t>ЗАО «Сбербанк-АСТ»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Банковские реквизиты: </w:t>
      </w:r>
      <w:r w:rsidRPr="00EF59BC">
        <w:rPr>
          <w:sz w:val="24"/>
          <w:szCs w:val="24"/>
        </w:rPr>
        <w:t>Публичное акционерное общество Сбербанк России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БИК 044525225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Расчётный счёт: </w:t>
      </w:r>
      <w:r w:rsidRPr="00EF59BC">
        <w:rPr>
          <w:color w:val="000000"/>
          <w:sz w:val="24"/>
          <w:szCs w:val="24"/>
        </w:rPr>
        <w:t>40702810300020038047</w:t>
      </w:r>
    </w:p>
    <w:p w:rsidR="00EF59BC" w:rsidRPr="00EF59BC" w:rsidRDefault="00EF59BC" w:rsidP="00EF59BC">
      <w:pPr>
        <w:ind w:firstLine="708"/>
        <w:jc w:val="both"/>
        <w:rPr>
          <w:color w:val="000000"/>
          <w:sz w:val="24"/>
          <w:szCs w:val="24"/>
        </w:rPr>
      </w:pPr>
      <w:r w:rsidRPr="00EF59BC">
        <w:rPr>
          <w:sz w:val="24"/>
          <w:szCs w:val="24"/>
        </w:rPr>
        <w:t xml:space="preserve">Корр. счёт </w:t>
      </w:r>
      <w:r w:rsidRPr="00EF59BC">
        <w:rPr>
          <w:color w:val="000000"/>
          <w:sz w:val="24"/>
          <w:szCs w:val="24"/>
        </w:rPr>
        <w:t>30101810400000000225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ИНН 7707308480 КПП 770701001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Назначение платежа – задаток для участия в аукционе в электронной форме (дата продажи, номер лота).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Задаток вносится претендентом лично платежом в валюте Российской Федерации и должен поступить на указанный выше счет, на момент подачи заявки.</w:t>
      </w:r>
    </w:p>
    <w:p w:rsidR="00EF59BC" w:rsidRPr="00EF59BC" w:rsidRDefault="00EF59BC" w:rsidP="00EF59BC">
      <w:pPr>
        <w:keepNext/>
        <w:shd w:val="clear" w:color="auto" w:fill="FFFFFF"/>
        <w:ind w:firstLine="709"/>
        <w:jc w:val="both"/>
        <w:textAlignment w:val="top"/>
        <w:outlineLvl w:val="3"/>
        <w:rPr>
          <w:bCs/>
          <w:sz w:val="24"/>
          <w:szCs w:val="24"/>
        </w:rPr>
      </w:pPr>
      <w:r w:rsidRPr="00EF59BC">
        <w:rPr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В случае отсутствия (не поступления) в указанный срок суммы задатка, обязательства претендента по внесению задатка считаются  неисполненными и претендент к участию в аукционе в электронной форме не допускается. 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Лицам, перечислившим задаток для участия в аукционе в электронной форме по продаже муниципального  имущества денежные средства возвращаются в следующем порядке: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претендентам, не допущенным к участию в аукционе, – в течение 5 календарных дней с даты подписания протокола о признании претендентов участниками.</w:t>
      </w:r>
    </w:p>
    <w:p w:rsidR="00EF59BC" w:rsidRPr="00EF59BC" w:rsidRDefault="00EF59BC" w:rsidP="00EF59BC">
      <w:pPr>
        <w:ind w:firstLine="360"/>
        <w:jc w:val="both"/>
        <w:rPr>
          <w:b/>
          <w:sz w:val="24"/>
          <w:szCs w:val="24"/>
          <w:highlight w:val="red"/>
        </w:rPr>
      </w:pP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2C68A9">
        <w:rPr>
          <w:b/>
          <w:sz w:val="24"/>
          <w:szCs w:val="24"/>
        </w:rPr>
        <w:t>Порядок подачи заявок на участие в аукционе в электронной форме по продаже муниципального имущества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Заявки подаются путем заполнения и собственноручного подписания установленной Продавцом формы заявки согласно Приложению № 2,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</w:t>
      </w:r>
      <w:r w:rsidRPr="002C68A9">
        <w:rPr>
          <w:sz w:val="24"/>
          <w:szCs w:val="24"/>
        </w:rPr>
        <w:lastRenderedPageBreak/>
        <w:t xml:space="preserve">информационном сообщении, на сайте электронной площадки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Pr="002C68A9">
        <w:rPr>
          <w:sz w:val="24"/>
          <w:szCs w:val="24"/>
        </w:rPr>
        <w:t>. По лоту одно лицо имеет право подать только одну заявку.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2C68A9" w:rsidRPr="002C68A9" w:rsidRDefault="002C68A9" w:rsidP="002C68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2C68A9" w:rsidRPr="002C68A9" w:rsidRDefault="002C68A9" w:rsidP="002C68A9">
      <w:pPr>
        <w:widowControl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C68A9" w:rsidRPr="002C68A9" w:rsidRDefault="002C68A9" w:rsidP="002C68A9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numPr>
          <w:ilvl w:val="0"/>
          <w:numId w:val="6"/>
        </w:num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образцы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  <w:u w:val="single"/>
        </w:rPr>
        <w:t>юридические лица</w:t>
      </w:r>
      <w:r w:rsidRPr="002C68A9">
        <w:rPr>
          <w:sz w:val="24"/>
          <w:szCs w:val="24"/>
        </w:rPr>
        <w:t>:</w:t>
      </w:r>
    </w:p>
    <w:p w:rsidR="00C235FD" w:rsidRPr="00C235FD" w:rsidRDefault="002C68A9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 w:rsidRPr="002C68A9">
        <w:rPr>
          <w:sz w:val="24"/>
          <w:szCs w:val="24"/>
        </w:rPr>
        <w:t xml:space="preserve">- </w:t>
      </w:r>
      <w:r w:rsidR="00ED6F0A">
        <w:rPr>
          <w:sz w:val="24"/>
          <w:szCs w:val="24"/>
        </w:rPr>
        <w:t xml:space="preserve">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заверенные копии учредительных документов;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35FD" w:rsidRDefault="002C68A9" w:rsidP="00C235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68A9">
        <w:rPr>
          <w:sz w:val="24"/>
          <w:szCs w:val="24"/>
          <w:u w:val="single"/>
        </w:rPr>
        <w:t>физические лица</w:t>
      </w:r>
      <w:r w:rsidRPr="002C68A9">
        <w:rPr>
          <w:sz w:val="24"/>
          <w:szCs w:val="24"/>
        </w:rPr>
        <w:t xml:space="preserve"> представляют документ, </w:t>
      </w:r>
      <w:r w:rsidR="00C235FD">
        <w:rPr>
          <w:rFonts w:eastAsiaTheme="minorHAnsi"/>
          <w:sz w:val="24"/>
          <w:szCs w:val="24"/>
          <w:lang w:eastAsia="en-US"/>
        </w:rPr>
        <w:t>удостоверяющий личность, или представляют копии всех его листов.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2C68A9" w:rsidRPr="002C68A9" w:rsidRDefault="002C68A9" w:rsidP="002C68A9">
      <w:pPr>
        <w:widowControl w:val="0"/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2C68A9" w:rsidRPr="002C68A9" w:rsidRDefault="002C68A9" w:rsidP="002C68A9">
      <w:pPr>
        <w:ind w:firstLine="709"/>
        <w:jc w:val="both"/>
        <w:rPr>
          <w:color w:val="000000"/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 xml:space="preserve">Определение участников аукциона в электронной форме по продаже </w:t>
      </w:r>
      <w:r w:rsidRPr="002C68A9">
        <w:rPr>
          <w:b/>
          <w:bCs/>
          <w:sz w:val="24"/>
          <w:szCs w:val="24"/>
        </w:rPr>
        <w:lastRenderedPageBreak/>
        <w:t>муниципального имущества</w:t>
      </w: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  <w:r w:rsidRPr="002C68A9">
        <w:rPr>
          <w:bCs/>
          <w:sz w:val="24"/>
          <w:szCs w:val="24"/>
        </w:rPr>
        <w:t xml:space="preserve">В указанный </w:t>
      </w:r>
      <w:r w:rsidRPr="002C68A9">
        <w:rPr>
          <w:sz w:val="24"/>
          <w:szCs w:val="24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Порядок проведения аукциона в электронной форме по продаже муниципального имущества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цена сделки;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фамилия, имя, отчество физического лица или наименование юридического     лица – победителя.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Аукцион в электронной форме признается несостоявшимся в следующих случаях: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2C68A9">
        <w:rPr>
          <w:sz w:val="24"/>
          <w:szCs w:val="22"/>
        </w:rPr>
        <w:t>продажи муниципального имущества</w:t>
      </w:r>
      <w:r w:rsidRPr="002C68A9">
        <w:rPr>
          <w:sz w:val="24"/>
          <w:szCs w:val="24"/>
        </w:rPr>
        <w:t>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принято решение о признании только одного претендента участником продажи;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ни один из участников не сделал предложение о начальной цене муниципального имущества.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9. Порядок заключения договора купли-продажи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Договор купли-продажи муниципального имущества заключается между Продавцом и победителем аукциона в течение 5 рабочих дней с даты подведения итогов аукциона.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9F2D42" w:rsidRDefault="009F2D42" w:rsidP="00EF59BC">
      <w:pPr>
        <w:widowControl w:val="0"/>
        <w:autoSpaceDE w:val="0"/>
        <w:autoSpaceDN w:val="0"/>
        <w:adjustRightInd w:val="0"/>
        <w:ind w:firstLine="708"/>
        <w:jc w:val="both"/>
      </w:pPr>
    </w:p>
    <w:sectPr w:rsidR="009F2D42" w:rsidSect="00681E4E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6D8" w:rsidRDefault="007C26D8" w:rsidP="00D71E83">
      <w:r>
        <w:separator/>
      </w:r>
    </w:p>
  </w:endnote>
  <w:endnote w:type="continuationSeparator" w:id="0">
    <w:p w:rsidR="007C26D8" w:rsidRDefault="007C26D8" w:rsidP="00D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6D8" w:rsidRDefault="007C26D8" w:rsidP="00D71E83">
      <w:r>
        <w:separator/>
      </w:r>
    </w:p>
  </w:footnote>
  <w:footnote w:type="continuationSeparator" w:id="0">
    <w:p w:rsidR="007C26D8" w:rsidRDefault="007C26D8" w:rsidP="00D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434439"/>
      <w:docPartObj>
        <w:docPartGallery w:val="Page Numbers (Top of Page)"/>
        <w:docPartUnique/>
      </w:docPartObj>
    </w:sdtPr>
    <w:sdtEndPr/>
    <w:sdtContent>
      <w:p w:rsidR="00D71E83" w:rsidRDefault="00D71E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D92">
          <w:rPr>
            <w:noProof/>
          </w:rPr>
          <w:t>9</w:t>
        </w:r>
        <w:r>
          <w:fldChar w:fldCharType="end"/>
        </w:r>
      </w:p>
    </w:sdtContent>
  </w:sdt>
  <w:p w:rsidR="00D71E83" w:rsidRDefault="00D71E8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779159"/>
      <w:docPartObj>
        <w:docPartGallery w:val="Page Numbers (Top of Page)"/>
        <w:docPartUnique/>
      </w:docPartObj>
    </w:sdtPr>
    <w:sdtEndPr/>
    <w:sdtContent>
      <w:p w:rsidR="00700027" w:rsidRDefault="0070002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D92">
          <w:rPr>
            <w:noProof/>
          </w:rPr>
          <w:t>3</w:t>
        </w:r>
        <w:r>
          <w:fldChar w:fldCharType="end"/>
        </w:r>
      </w:p>
    </w:sdtContent>
  </w:sdt>
  <w:p w:rsidR="00700027" w:rsidRDefault="007000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086232"/>
    <w:rsid w:val="0014089E"/>
    <w:rsid w:val="00162569"/>
    <w:rsid w:val="00193152"/>
    <w:rsid w:val="00197EDE"/>
    <w:rsid w:val="001F1E63"/>
    <w:rsid w:val="0026719D"/>
    <w:rsid w:val="0028414B"/>
    <w:rsid w:val="0028665B"/>
    <w:rsid w:val="002A3D92"/>
    <w:rsid w:val="002C40DB"/>
    <w:rsid w:val="002C68A9"/>
    <w:rsid w:val="002D20EE"/>
    <w:rsid w:val="002E1E2F"/>
    <w:rsid w:val="002E6C5E"/>
    <w:rsid w:val="00340321"/>
    <w:rsid w:val="0034687B"/>
    <w:rsid w:val="0037107A"/>
    <w:rsid w:val="003A1F94"/>
    <w:rsid w:val="003A2E1C"/>
    <w:rsid w:val="003B0E9F"/>
    <w:rsid w:val="003C61C5"/>
    <w:rsid w:val="003E27FD"/>
    <w:rsid w:val="004035FA"/>
    <w:rsid w:val="0041252B"/>
    <w:rsid w:val="00415C0C"/>
    <w:rsid w:val="004309FE"/>
    <w:rsid w:val="00467680"/>
    <w:rsid w:val="00475FB4"/>
    <w:rsid w:val="004935F5"/>
    <w:rsid w:val="004E6D0C"/>
    <w:rsid w:val="00511F61"/>
    <w:rsid w:val="00530B67"/>
    <w:rsid w:val="00537F25"/>
    <w:rsid w:val="00544A62"/>
    <w:rsid w:val="005506DB"/>
    <w:rsid w:val="00572033"/>
    <w:rsid w:val="005A7705"/>
    <w:rsid w:val="005B7FBE"/>
    <w:rsid w:val="006407ED"/>
    <w:rsid w:val="00681E4E"/>
    <w:rsid w:val="006C576E"/>
    <w:rsid w:val="00700027"/>
    <w:rsid w:val="00721756"/>
    <w:rsid w:val="00771468"/>
    <w:rsid w:val="00795238"/>
    <w:rsid w:val="007C26D8"/>
    <w:rsid w:val="007E6797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75990"/>
    <w:rsid w:val="00975D89"/>
    <w:rsid w:val="0098548B"/>
    <w:rsid w:val="0099553F"/>
    <w:rsid w:val="009D0A27"/>
    <w:rsid w:val="009F2D42"/>
    <w:rsid w:val="00A31DF3"/>
    <w:rsid w:val="00A832AA"/>
    <w:rsid w:val="00A86219"/>
    <w:rsid w:val="00A904A1"/>
    <w:rsid w:val="00AB024D"/>
    <w:rsid w:val="00B30EE3"/>
    <w:rsid w:val="00B55816"/>
    <w:rsid w:val="00B60ACC"/>
    <w:rsid w:val="00B642C0"/>
    <w:rsid w:val="00B7301A"/>
    <w:rsid w:val="00B80D5D"/>
    <w:rsid w:val="00B936C0"/>
    <w:rsid w:val="00BB7961"/>
    <w:rsid w:val="00BC270F"/>
    <w:rsid w:val="00BF2F75"/>
    <w:rsid w:val="00BF5108"/>
    <w:rsid w:val="00C235FD"/>
    <w:rsid w:val="00C5740B"/>
    <w:rsid w:val="00CB0606"/>
    <w:rsid w:val="00CC2090"/>
    <w:rsid w:val="00CD3782"/>
    <w:rsid w:val="00CE65D6"/>
    <w:rsid w:val="00CF5C3B"/>
    <w:rsid w:val="00D0222F"/>
    <w:rsid w:val="00D268F0"/>
    <w:rsid w:val="00D31FA2"/>
    <w:rsid w:val="00D43571"/>
    <w:rsid w:val="00D700A0"/>
    <w:rsid w:val="00D71E83"/>
    <w:rsid w:val="00D757BE"/>
    <w:rsid w:val="00D76C31"/>
    <w:rsid w:val="00DE77B6"/>
    <w:rsid w:val="00E02DF8"/>
    <w:rsid w:val="00E56646"/>
    <w:rsid w:val="00E573C7"/>
    <w:rsid w:val="00E84180"/>
    <w:rsid w:val="00EC5AED"/>
    <w:rsid w:val="00ED188F"/>
    <w:rsid w:val="00ED6F0A"/>
    <w:rsid w:val="00EF44CA"/>
    <w:rsid w:val="00EF59B4"/>
    <w:rsid w:val="00EF59BC"/>
    <w:rsid w:val="00F10005"/>
    <w:rsid w:val="00F53920"/>
    <w:rsid w:val="00F72E1B"/>
    <w:rsid w:val="00FA4F08"/>
    <w:rsid w:val="00FD2D2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6%20&#1075;&#1086;&#1076;\&#1040;&#1091;&#1082;&#1094;&#1080;&#1086;&#1085;&#1099;\&#1040;&#1091;&#1082;&#1094;&#1080;&#1086;&#1085;%20&#1061;&#1088;&#1080;&#1087;&#1083;&#1099;%20&#1044;&#1050;\&#1055;&#1088;&#1080;&#1083;&#1086;&#1078;&#1077;&#1085;&#1080;&#1077;%201%20&#1080;&#1079;&#1074;&#1077;&#1097;&#1077;&#1085;&#1080;&#1077;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C8B107A88A2E379A3319CD8B3E227549CCF4F91AEA015957F57E1F87BA287C50514DFzB0B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6</cp:revision>
  <cp:lastPrinted>2020-09-10T12:56:00Z</cp:lastPrinted>
  <dcterms:created xsi:type="dcterms:W3CDTF">2020-09-10T12:16:00Z</dcterms:created>
  <dcterms:modified xsi:type="dcterms:W3CDTF">2020-09-14T09:01:00Z</dcterms:modified>
</cp:coreProperties>
</file>