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271EC4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171D2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56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130C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720CAB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.01.2019</w:t>
      </w:r>
    </w:p>
    <w:p w:rsidR="00BA1306" w:rsidRPr="007A3E67" w:rsidRDefault="00BA1306" w:rsidP="00BA1306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7A3E67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E67">
        <w:rPr>
          <w:rFonts w:ascii="Courier New" w:eastAsia="Times New Roman" w:hAnsi="Courier New" w:cs="Times New Roman"/>
          <w:noProof/>
          <w:sz w:val="2"/>
          <w:szCs w:val="2"/>
          <w:lang w:eastAsia="ru-RU"/>
        </w:rPr>
        <w:drawing>
          <wp:anchor distT="0" distB="0" distL="114300" distR="114300" simplePos="0" relativeHeight="251659264" behindDoc="1" locked="0" layoutInCell="1" allowOverlap="1" wp14:anchorId="79119F6E" wp14:editId="341E4010">
            <wp:simplePos x="0" y="0"/>
            <wp:positionH relativeFrom="column">
              <wp:posOffset>2649220</wp:posOffset>
            </wp:positionH>
            <wp:positionV relativeFrom="paragraph">
              <wp:posOffset>-5080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87399D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87399D" w:rsidRDefault="008103EE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ФИРОВСКОГО РАЙОНА</w:t>
      </w:r>
    </w:p>
    <w:p w:rsidR="00BA1306" w:rsidRPr="0087399D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7A3E67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7A3E67" w:rsidRDefault="00452429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87399D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Default="00BA1306" w:rsidP="007973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«О внесении изменений </w:t>
      </w:r>
      <w:r w:rsidR="00C27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остановление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4E6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="001415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4E6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415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2018 №</w:t>
      </w:r>
      <w:r w:rsidR="006E6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E6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</w:t>
      </w:r>
      <w:r w:rsidR="006E6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</w:t>
      </w:r>
      <w:r w:rsidR="004E6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отрасли культуры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2018-2020 год</w:t>
      </w:r>
      <w:r w:rsidR="00797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7A3E67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7A3E67" w:rsidRDefault="00452429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6455CA" w:rsidRDefault="00AF3451" w:rsidP="009D6CBC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района» и стандартом финансового контроля </w:t>
      </w:r>
      <w:r w:rsidRPr="006455CA">
        <w:rPr>
          <w:rFonts w:ascii="Times New Roman" w:eastAsia="Calibri" w:hAnsi="Times New Roman" w:cs="Times New Roman"/>
          <w:sz w:val="27"/>
          <w:szCs w:val="27"/>
        </w:rPr>
        <w:t>СФК-07 «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</w:t>
      </w:r>
      <w:r w:rsidRPr="006455CA">
        <w:rPr>
          <w:rFonts w:ascii="Times New Roman" w:eastAsia="Calibri" w:hAnsi="Times New Roman" w:cs="Times New Roman"/>
          <w:sz w:val="27"/>
          <w:szCs w:val="27"/>
        </w:rPr>
        <w:t xml:space="preserve">», утвержденным приказом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04.09.2018 №</w:t>
      </w:r>
      <w:r w:rsidR="00797350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29.</w:t>
      </w:r>
      <w:proofErr w:type="gramEnd"/>
    </w:p>
    <w:p w:rsidR="00304875" w:rsidRPr="006455CA" w:rsidRDefault="00AF3451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6455C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Основание для проведения мероприятия: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района», пункт 2.3 плана работы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на 2019 год, утвержденного приказом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</w:t>
      </w:r>
      <w:proofErr w:type="gram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29.12.2018 №</w:t>
      </w:r>
      <w:r w:rsidR="00797350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42.</w:t>
      </w:r>
    </w:p>
    <w:p w:rsidR="00FA49BF" w:rsidRDefault="00304875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D6CB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Цель экспертизы:</w:t>
      </w:r>
      <w:r w:rsidR="008802EB" w:rsidRPr="009D6C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выявление или подтверждение отсутствия </w:t>
      </w:r>
      <w:r w:rsidR="00FA4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замечаний и </w:t>
      </w:r>
      <w:r w:rsidR="008802EB" w:rsidRPr="009D6C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недостатков</w:t>
      </w:r>
      <w:r w:rsidR="00FA4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FA49BF">
        <w:rPr>
          <w:rFonts w:ascii="Times New Roman" w:hAnsi="Times New Roman" w:cs="Times New Roman"/>
          <w:bCs/>
          <w:sz w:val="27"/>
          <w:szCs w:val="27"/>
        </w:rPr>
        <w:t xml:space="preserve">по </w:t>
      </w:r>
      <w:r w:rsidR="00FD36C0" w:rsidRPr="009D6CBC">
        <w:rPr>
          <w:rFonts w:ascii="Times New Roman" w:hAnsi="Times New Roman" w:cs="Times New Roman"/>
          <w:bCs/>
          <w:sz w:val="27"/>
          <w:szCs w:val="27"/>
        </w:rPr>
        <w:t>проект</w:t>
      </w:r>
      <w:r w:rsidR="00FA49BF">
        <w:rPr>
          <w:rFonts w:ascii="Times New Roman" w:hAnsi="Times New Roman" w:cs="Times New Roman"/>
          <w:bCs/>
          <w:sz w:val="27"/>
          <w:szCs w:val="27"/>
        </w:rPr>
        <w:t>у</w:t>
      </w:r>
      <w:r w:rsidR="00FD36C0" w:rsidRPr="009D6CBC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D6CBC" w:rsidRPr="009D6CBC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9D6CBC" w:rsidRPr="009D6CB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«О </w:t>
      </w:r>
      <w:r w:rsidR="009D6CBC"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внесении изменений и дополнений в Постановление Администрации</w:t>
      </w:r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1415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</w:t>
      </w:r>
      <w:r w:rsidR="004E694A">
        <w:rPr>
          <w:rFonts w:ascii="Times New Roman" w:eastAsia="Times New Roman" w:hAnsi="Times New Roman" w:cs="Times New Roman"/>
          <w:sz w:val="27"/>
          <w:szCs w:val="27"/>
          <w:lang w:eastAsia="ru-RU"/>
        </w:rPr>
        <w:t>01</w:t>
      </w:r>
      <w:r w:rsidR="00141503">
        <w:rPr>
          <w:rFonts w:ascii="Times New Roman" w:eastAsia="Times New Roman" w:hAnsi="Times New Roman" w:cs="Times New Roman"/>
          <w:sz w:val="27"/>
          <w:szCs w:val="27"/>
          <w:lang w:eastAsia="ru-RU"/>
        </w:rPr>
        <w:t>.0</w:t>
      </w:r>
      <w:r w:rsidR="004E694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141503">
        <w:rPr>
          <w:rFonts w:ascii="Times New Roman" w:eastAsia="Times New Roman" w:hAnsi="Times New Roman" w:cs="Times New Roman"/>
          <w:sz w:val="27"/>
          <w:szCs w:val="27"/>
          <w:lang w:eastAsia="ru-RU"/>
        </w:rPr>
        <w:t>.2018</w:t>
      </w:r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14150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4E694A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1415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Развитие </w:t>
      </w:r>
      <w:r w:rsidR="004E694A">
        <w:rPr>
          <w:rFonts w:ascii="Times New Roman" w:eastAsia="Times New Roman" w:hAnsi="Times New Roman" w:cs="Times New Roman"/>
          <w:sz w:val="27"/>
          <w:szCs w:val="27"/>
          <w:lang w:eastAsia="ru-RU"/>
        </w:rPr>
        <w:t>отрасли культуры</w:t>
      </w:r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годы</w:t>
      </w:r>
      <w:r w:rsidR="009D6CBC"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- проект Программы)</w:t>
      </w:r>
      <w:r w:rsidR="00FA4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D4FA8" w:rsidRPr="009C70C0" w:rsidRDefault="00ED4FA8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Вопросы экспертизы:</w:t>
      </w:r>
    </w:p>
    <w:p w:rsidR="008103EE" w:rsidRPr="009C70C0" w:rsidRDefault="008103EE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соответствие</w:t>
      </w:r>
      <w:r w:rsidRPr="009C70C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положений проекта</w:t>
      </w:r>
      <w:r w:rsidR="00F84466" w:rsidRPr="009C70C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</w:t>
      </w:r>
      <w:r w:rsidRPr="009C70C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рограммы ст. 179 Бюджетного кодекса Российской Федерации,</w:t>
      </w:r>
    </w:p>
    <w:p w:rsidR="00ED4FA8" w:rsidRPr="009C70C0" w:rsidRDefault="00ED4FA8" w:rsidP="00ED4FA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соответствие положений проекта Программы требованиям Порядка </w:t>
      </w: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приняти</w:t>
      </w:r>
      <w:r w:rsidR="008103EE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решений о разработке муниципальных программ, формирования, реализации и проведения </w:t>
      </w:r>
      <w:proofErr w:type="gramStart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оценки эффективности реализации муниципальных программ муниципального образовани</w:t>
      </w:r>
      <w:r w:rsidR="008103EE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proofErr w:type="gramEnd"/>
      <w:r w:rsidR="008103EE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 Тверской области</w:t>
      </w:r>
      <w:r w:rsidR="008103EE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9A019C" w:rsidRPr="009C70C0" w:rsidRDefault="00ED4FA8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соответствие предусмотренных в проекте Программы расходов бюджета бюджетным ассигнованиям</w:t>
      </w:r>
      <w:r w:rsidR="00290473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4612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</w:t>
      </w:r>
      <w:r w:rsidR="00290473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источникам финансирования</w:t>
      </w: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утвержденным в бюджете муниципального образования </w:t>
      </w:r>
      <w:proofErr w:type="spellStart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район;</w:t>
      </w:r>
    </w:p>
    <w:p w:rsidR="009A019C" w:rsidRDefault="009A019C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обоснованность </w:t>
      </w:r>
      <w:r w:rsidR="006E0ECB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внесения</w:t>
      </w: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изменений</w:t>
      </w:r>
      <w:r w:rsidR="006E0ECB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размер расходных обязательств и целевых показателей проекта Программы.</w:t>
      </w:r>
    </w:p>
    <w:p w:rsidR="00304875" w:rsidRPr="006455CA" w:rsidRDefault="00304875" w:rsidP="009D6CBC">
      <w:pPr>
        <w:widowControl w:val="0"/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455CA">
        <w:rPr>
          <w:rFonts w:ascii="Times New Roman" w:hAnsi="Times New Roman" w:cs="Times New Roman"/>
          <w:sz w:val="27"/>
          <w:szCs w:val="27"/>
        </w:rPr>
        <w:t xml:space="preserve">Проект </w:t>
      </w:r>
      <w:r w:rsidR="009D6CBC">
        <w:rPr>
          <w:rFonts w:ascii="Times New Roman" w:hAnsi="Times New Roman" w:cs="Times New Roman"/>
          <w:sz w:val="27"/>
          <w:szCs w:val="27"/>
        </w:rPr>
        <w:t>Программы</w:t>
      </w:r>
      <w:r w:rsidR="00FD3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6455CA">
        <w:rPr>
          <w:rFonts w:ascii="Times New Roman" w:hAnsi="Times New Roman" w:cs="Times New Roman"/>
          <w:sz w:val="27"/>
          <w:szCs w:val="27"/>
        </w:rPr>
        <w:t xml:space="preserve">представлен в Контрольно-ревизионное управление </w:t>
      </w:r>
      <w:proofErr w:type="spellStart"/>
      <w:r w:rsidRPr="006455CA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6455CA">
        <w:rPr>
          <w:rFonts w:ascii="Times New Roman" w:hAnsi="Times New Roman" w:cs="Times New Roman"/>
          <w:sz w:val="27"/>
          <w:szCs w:val="27"/>
        </w:rPr>
        <w:t xml:space="preserve"> района исполнителем </w:t>
      </w:r>
      <w:r w:rsidR="00FD36C0">
        <w:rPr>
          <w:rFonts w:ascii="Times New Roman" w:hAnsi="Times New Roman" w:cs="Times New Roman"/>
          <w:sz w:val="27"/>
          <w:szCs w:val="27"/>
        </w:rPr>
        <w:t>муниципальной программы</w:t>
      </w:r>
      <w:r w:rsidRPr="006455CA">
        <w:rPr>
          <w:rFonts w:ascii="Times New Roman" w:hAnsi="Times New Roman" w:cs="Times New Roman"/>
          <w:sz w:val="27"/>
          <w:szCs w:val="27"/>
        </w:rPr>
        <w:t xml:space="preserve"> – отделом </w:t>
      </w:r>
      <w:r w:rsidR="001E22C3">
        <w:rPr>
          <w:rFonts w:ascii="Times New Roman" w:hAnsi="Times New Roman" w:cs="Times New Roman"/>
          <w:sz w:val="27"/>
          <w:szCs w:val="27"/>
        </w:rPr>
        <w:t>по делам культуры, молодежи и спорта</w:t>
      </w:r>
      <w:r w:rsidR="005474D0" w:rsidRPr="006455CA">
        <w:rPr>
          <w:rFonts w:ascii="Times New Roman" w:hAnsi="Times New Roman" w:cs="Times New Roman"/>
          <w:sz w:val="27"/>
          <w:szCs w:val="27"/>
        </w:rPr>
        <w:t xml:space="preserve"> </w:t>
      </w:r>
      <w:r w:rsidRPr="006455CA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proofErr w:type="spellStart"/>
      <w:r w:rsidRPr="006455CA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6455CA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1E22C3">
        <w:rPr>
          <w:rFonts w:ascii="Times New Roman" w:hAnsi="Times New Roman" w:cs="Times New Roman"/>
          <w:sz w:val="27"/>
          <w:szCs w:val="27"/>
        </w:rPr>
        <w:t>29</w:t>
      </w:r>
      <w:r w:rsidRPr="006455CA">
        <w:rPr>
          <w:rFonts w:ascii="Times New Roman" w:hAnsi="Times New Roman" w:cs="Times New Roman"/>
          <w:sz w:val="27"/>
          <w:szCs w:val="27"/>
        </w:rPr>
        <w:t xml:space="preserve"> января 2019 года (сопроводительное письмо от </w:t>
      </w:r>
      <w:r w:rsidR="001E22C3">
        <w:rPr>
          <w:rFonts w:ascii="Times New Roman" w:hAnsi="Times New Roman" w:cs="Times New Roman"/>
          <w:sz w:val="27"/>
          <w:szCs w:val="27"/>
        </w:rPr>
        <w:t>2</w:t>
      </w:r>
      <w:r w:rsidR="000E5A7B">
        <w:rPr>
          <w:rFonts w:ascii="Times New Roman" w:hAnsi="Times New Roman" w:cs="Times New Roman"/>
          <w:sz w:val="27"/>
          <w:szCs w:val="27"/>
        </w:rPr>
        <w:t>9</w:t>
      </w:r>
      <w:r w:rsidRPr="006455CA">
        <w:rPr>
          <w:rFonts w:ascii="Times New Roman" w:hAnsi="Times New Roman" w:cs="Times New Roman"/>
          <w:sz w:val="27"/>
          <w:szCs w:val="27"/>
        </w:rPr>
        <w:t xml:space="preserve">.01.2019 № </w:t>
      </w:r>
      <w:r w:rsidR="000E5A7B">
        <w:rPr>
          <w:rFonts w:ascii="Times New Roman" w:hAnsi="Times New Roman" w:cs="Times New Roman"/>
          <w:sz w:val="27"/>
          <w:szCs w:val="27"/>
        </w:rPr>
        <w:t>2</w:t>
      </w:r>
      <w:r w:rsidR="005474D0" w:rsidRPr="006455CA">
        <w:rPr>
          <w:rFonts w:ascii="Times New Roman" w:hAnsi="Times New Roman" w:cs="Times New Roman"/>
          <w:sz w:val="27"/>
          <w:szCs w:val="27"/>
        </w:rPr>
        <w:t>)</w:t>
      </w:r>
      <w:r w:rsidR="008E1FD0" w:rsidRPr="006455CA">
        <w:rPr>
          <w:rFonts w:ascii="Times New Roman" w:hAnsi="Times New Roman" w:cs="Times New Roman"/>
          <w:sz w:val="27"/>
          <w:szCs w:val="27"/>
        </w:rPr>
        <w:t>.</w:t>
      </w:r>
    </w:p>
    <w:p w:rsidR="009B3928" w:rsidRPr="006455CA" w:rsidRDefault="009B3928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ED5305" w:rsidRPr="006455CA" w:rsidRDefault="00ED5305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Решение Собрания депутатов </w:t>
      </w:r>
      <w:proofErr w:type="spellStart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района Тверской области от 25.12.2018 №179 «О внесении изменений в решение Собрания депутатов от 25.12.2017 года №143 «О бюджете муниципального образования </w:t>
      </w:r>
      <w:proofErr w:type="spellStart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Фировский</w:t>
      </w:r>
      <w:proofErr w:type="spellEnd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район на 2018 год и на плановый период 2019 и 2021 годов»</w:t>
      </w:r>
      <w:r w:rsidR="00D40ED1"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(далее – Решение о бюджете №179)</w:t>
      </w:r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;</w:t>
      </w:r>
    </w:p>
    <w:p w:rsidR="008103EE" w:rsidRPr="008103EE" w:rsidRDefault="00AA1842" w:rsidP="008103E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остановление Администрации </w:t>
      </w:r>
      <w:proofErr w:type="spellStart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район» Тверской области» (в редакции постановлений от 05.02.2015 №19, от 24.11.2015 №97) (далее – Порядок №100);</w:t>
      </w:r>
    </w:p>
    <w:p w:rsidR="00ED5305" w:rsidRPr="006455CA" w:rsidRDefault="00ED5305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Муниципальная программа 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proofErr w:type="spellStart"/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1E22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Развитие </w:t>
      </w:r>
      <w:r w:rsidR="000E5A7B">
        <w:rPr>
          <w:rFonts w:ascii="Times New Roman" w:eastAsia="Times New Roman" w:hAnsi="Times New Roman" w:cs="Times New Roman"/>
          <w:sz w:val="27"/>
          <w:szCs w:val="27"/>
          <w:lang w:eastAsia="ru-RU"/>
        </w:rPr>
        <w:t>отрасли культуры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годы» (в редакции постановления от 1</w:t>
      </w:r>
      <w:r w:rsidR="000E5A7B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.09.2018 №</w:t>
      </w:r>
      <w:r w:rsidR="001E22C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E5A7B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) (далее – Программа);</w:t>
      </w:r>
    </w:p>
    <w:p w:rsidR="00AF3451" w:rsidRPr="006455CA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Проект </w:t>
      </w:r>
      <w:r w:rsidR="007F7964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Программы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AF3451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Пояснительная записка.</w:t>
      </w:r>
    </w:p>
    <w:p w:rsidR="00AF3451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Результаты экспертизы:</w:t>
      </w:r>
    </w:p>
    <w:p w:rsidR="000E5A7B" w:rsidRDefault="000E5A7B" w:rsidP="000E5A7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В представленном Паспорте проекта Программы о</w:t>
      </w:r>
      <w:r w:rsidRPr="000928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пределены следующие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ожидаемые результаты реализации Программы:</w:t>
      </w:r>
    </w:p>
    <w:p w:rsidR="000E5A7B" w:rsidRPr="00922464" w:rsidRDefault="000E5A7B" w:rsidP="000E5A7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2246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- </w:t>
      </w:r>
      <w:r w:rsidRPr="00922464">
        <w:rPr>
          <w:rFonts w:ascii="Times New Roman" w:eastAsia="Calibri" w:hAnsi="Times New Roman" w:cs="Times New Roman"/>
          <w:sz w:val="26"/>
          <w:szCs w:val="26"/>
        </w:rPr>
        <w:t xml:space="preserve">Увеличение уровня удовлетворенности населения </w:t>
      </w:r>
      <w:proofErr w:type="spellStart"/>
      <w:r w:rsidRPr="00922464">
        <w:rPr>
          <w:rFonts w:ascii="Times New Roman" w:eastAsia="Calibri" w:hAnsi="Times New Roman" w:cs="Times New Roman"/>
          <w:sz w:val="26"/>
          <w:szCs w:val="26"/>
        </w:rPr>
        <w:t>Фировского</w:t>
      </w:r>
      <w:proofErr w:type="spellEnd"/>
      <w:r w:rsidRPr="00922464">
        <w:rPr>
          <w:rFonts w:ascii="Times New Roman" w:eastAsia="Calibri" w:hAnsi="Times New Roman" w:cs="Times New Roman"/>
          <w:sz w:val="26"/>
          <w:szCs w:val="26"/>
        </w:rPr>
        <w:t xml:space="preserve"> района культурной жизнью в регионе с</w:t>
      </w:r>
      <w:r w:rsidRPr="0092246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922464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70</w:t>
      </w:r>
      <w:r w:rsidRPr="00922464">
        <w:rPr>
          <w:rFonts w:ascii="Times New Roman" w:eastAsia="Calibri" w:hAnsi="Times New Roman" w:cs="Times New Roman"/>
          <w:sz w:val="26"/>
          <w:szCs w:val="26"/>
        </w:rPr>
        <w:t xml:space="preserve"> % до 75%</w:t>
      </w:r>
      <w:r w:rsidRPr="0092246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;</w:t>
      </w:r>
    </w:p>
    <w:p w:rsidR="000E5A7B" w:rsidRPr="00922464" w:rsidRDefault="000E5A7B" w:rsidP="000E5A7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2246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- </w:t>
      </w:r>
      <w:r w:rsidRPr="00922464">
        <w:rPr>
          <w:rFonts w:ascii="Times New Roman" w:eastAsia="Calibri" w:hAnsi="Times New Roman" w:cs="Times New Roman"/>
          <w:sz w:val="26"/>
          <w:szCs w:val="26"/>
        </w:rPr>
        <w:t xml:space="preserve">Сохранение количества муниципальных услуг в сфере культуры, предоставляемых муниципальными учреждениями культуры </w:t>
      </w:r>
      <w:proofErr w:type="spellStart"/>
      <w:r w:rsidRPr="00922464">
        <w:rPr>
          <w:rFonts w:ascii="Times New Roman" w:eastAsia="Calibri" w:hAnsi="Times New Roman" w:cs="Times New Roman"/>
          <w:sz w:val="26"/>
          <w:szCs w:val="26"/>
        </w:rPr>
        <w:t>Фировского</w:t>
      </w:r>
      <w:proofErr w:type="spellEnd"/>
      <w:r w:rsidRPr="00922464">
        <w:rPr>
          <w:rFonts w:ascii="Times New Roman" w:eastAsia="Calibri" w:hAnsi="Times New Roman" w:cs="Times New Roman"/>
          <w:sz w:val="26"/>
          <w:szCs w:val="26"/>
        </w:rPr>
        <w:t xml:space="preserve"> района на уровне 4 единиц</w:t>
      </w:r>
      <w:r w:rsidRPr="0092246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;</w:t>
      </w:r>
    </w:p>
    <w:p w:rsidR="000E5A7B" w:rsidRPr="00922464" w:rsidRDefault="000E5A7B" w:rsidP="000E5A7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2246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- </w:t>
      </w:r>
      <w:r w:rsidR="00922464" w:rsidRPr="00922464">
        <w:rPr>
          <w:rFonts w:ascii="Times New Roman" w:eastAsia="Calibri" w:hAnsi="Times New Roman" w:cs="Times New Roman"/>
          <w:sz w:val="26"/>
          <w:szCs w:val="26"/>
        </w:rPr>
        <w:t xml:space="preserve">Снижение доли учреждений культуры, здания которых находятся в аварийном состоянии или требуют ремонта, в общем количестве муниципальных учреждений культуры с </w:t>
      </w:r>
      <w:r w:rsidR="00922464" w:rsidRPr="00922464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12,9</w:t>
      </w:r>
      <w:r w:rsidR="00922464" w:rsidRPr="00922464">
        <w:rPr>
          <w:rFonts w:ascii="Times New Roman" w:eastAsia="Calibri" w:hAnsi="Times New Roman" w:cs="Times New Roman"/>
          <w:sz w:val="26"/>
          <w:szCs w:val="26"/>
        </w:rPr>
        <w:t xml:space="preserve">% до </w:t>
      </w:r>
      <w:r w:rsidR="00922464" w:rsidRPr="00922464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12,3</w:t>
      </w:r>
      <w:r w:rsidR="00922464" w:rsidRPr="00922464">
        <w:rPr>
          <w:rFonts w:ascii="Times New Roman" w:eastAsia="Calibri" w:hAnsi="Times New Roman" w:cs="Times New Roman"/>
          <w:sz w:val="26"/>
          <w:szCs w:val="26"/>
        </w:rPr>
        <w:t xml:space="preserve"> %</w:t>
      </w:r>
      <w:r w:rsidRPr="0092246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;</w:t>
      </w:r>
    </w:p>
    <w:p w:rsidR="000E5A7B" w:rsidRPr="00922464" w:rsidRDefault="000E5A7B" w:rsidP="000E5A7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2246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- </w:t>
      </w:r>
      <w:r w:rsidR="00922464" w:rsidRPr="00922464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Увеличение</w:t>
      </w:r>
      <w:r w:rsidR="00922464" w:rsidRPr="00922464">
        <w:rPr>
          <w:rFonts w:ascii="Times New Roman" w:eastAsia="Calibri" w:hAnsi="Times New Roman" w:cs="Times New Roman"/>
          <w:sz w:val="26"/>
          <w:szCs w:val="26"/>
        </w:rPr>
        <w:t xml:space="preserve"> доли детей в возрасте от 5 до 18 лет, получающих услуги по дополнительному образованию с </w:t>
      </w:r>
      <w:r w:rsidR="00922464" w:rsidRPr="00922464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12,4% до 13%.</w:t>
      </w:r>
    </w:p>
    <w:p w:rsidR="00922464" w:rsidRPr="00922464" w:rsidRDefault="00922464" w:rsidP="000E5A7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Cs w:val="26"/>
          <w:lang w:eastAsia="ru-RU"/>
        </w:rPr>
      </w:pPr>
    </w:p>
    <w:p w:rsidR="000E5A7B" w:rsidRPr="00FD1171" w:rsidRDefault="000E5A7B" w:rsidP="000E5A7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</w:pPr>
      <w:r w:rsidRPr="00FD1171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u w:val="single"/>
          <w:lang w:eastAsia="ru-RU"/>
        </w:rPr>
        <w:lastRenderedPageBreak/>
        <w:t>Замечание:</w:t>
      </w:r>
      <w:r w:rsidRPr="00FD1171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 xml:space="preserve"> </w:t>
      </w:r>
      <w:r w:rsidRPr="00FD117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Ожидаемые результаты реализации Программы, указанные в </w:t>
      </w:r>
      <w:r w:rsidR="0092246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проекте </w:t>
      </w:r>
      <w:r w:rsidRPr="00FD117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Паспорт</w:t>
      </w:r>
      <w:r w:rsidR="0092246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а</w:t>
      </w:r>
      <w:r w:rsidRPr="00FD117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 Программы, не соответствуют числов</w:t>
      </w:r>
      <w:r w:rsidR="0092246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ым показателям цели Программы (П</w:t>
      </w:r>
      <w:r w:rsidRPr="00FD117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оказатели цели </w:t>
      </w:r>
      <w:r w:rsidR="0092246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1 и 4</w:t>
      </w:r>
      <w:r w:rsidRPr="00FD117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 xml:space="preserve">), указанным в Приложения 1 к </w:t>
      </w:r>
      <w:r w:rsidR="00922464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проекту Программы</w:t>
      </w:r>
      <w:r w:rsidRPr="00FD117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  <w:lang w:eastAsia="ru-RU"/>
        </w:rPr>
        <w:t>.</w:t>
      </w:r>
    </w:p>
    <w:p w:rsidR="000E5A7B" w:rsidRPr="002B6909" w:rsidRDefault="000E5A7B" w:rsidP="000E5A7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Cs w:val="26"/>
          <w:u w:val="single"/>
          <w:lang w:eastAsia="ru-RU"/>
        </w:rPr>
      </w:pPr>
    </w:p>
    <w:p w:rsidR="00922464" w:rsidRDefault="00922464" w:rsidP="00922464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В представленном Паспорте проекта Программы в строке «Объемы и источники финансирования муниципальной программы по годам ее реализации в разрезе подпрограмм» </w:t>
      </w:r>
      <w:r w:rsidRPr="0063208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указаны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источники финансирования муниципальной программы.</w:t>
      </w:r>
    </w:p>
    <w:p w:rsidR="000E5A7B" w:rsidRDefault="0063208F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63208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3. Общий объем бюджетных ассигнований, выделенных на реализацию подпрограммы 1 «</w:t>
      </w:r>
      <w:r w:rsidRPr="0063208F">
        <w:rPr>
          <w:rFonts w:ascii="Times New Roman" w:hAnsi="Times New Roman" w:cs="Times New Roman"/>
          <w:sz w:val="26"/>
          <w:szCs w:val="26"/>
        </w:rPr>
        <w:t>Сохранение и приумножение ку</w:t>
      </w:r>
      <w:r>
        <w:rPr>
          <w:rFonts w:ascii="Times New Roman" w:hAnsi="Times New Roman" w:cs="Times New Roman"/>
          <w:sz w:val="26"/>
          <w:szCs w:val="26"/>
        </w:rPr>
        <w:t xml:space="preserve">льтурного потенциала </w:t>
      </w:r>
      <w:proofErr w:type="spellStart"/>
      <w:r w:rsidRPr="0063208F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63208F">
        <w:rPr>
          <w:rFonts w:ascii="Times New Roman" w:hAnsi="Times New Roman" w:cs="Times New Roman"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sz w:val="26"/>
          <w:szCs w:val="26"/>
        </w:rPr>
        <w:t xml:space="preserve">» составляет 65212,3 тыс. рублей, что </w:t>
      </w:r>
      <w:r w:rsidRPr="0063208F">
        <w:rPr>
          <w:rFonts w:ascii="Times New Roman" w:hAnsi="Times New Roman" w:cs="Times New Roman"/>
          <w:b/>
          <w:sz w:val="26"/>
          <w:szCs w:val="26"/>
        </w:rPr>
        <w:t>не соответствует</w:t>
      </w:r>
      <w:r>
        <w:rPr>
          <w:rFonts w:ascii="Times New Roman" w:hAnsi="Times New Roman" w:cs="Times New Roman"/>
          <w:sz w:val="26"/>
          <w:szCs w:val="26"/>
        </w:rPr>
        <w:t xml:space="preserve"> указанному объему в п.1, Главы 3, Приложения 2.</w:t>
      </w:r>
    </w:p>
    <w:p w:rsidR="0063208F" w:rsidRPr="001B60CE" w:rsidRDefault="0063208F" w:rsidP="0063208F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B60C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4. Общий объем бюджетных ассигнований, выделенных на реализацию подпрограммы </w:t>
      </w:r>
      <w:r w:rsidR="001B60CE" w:rsidRPr="001B60C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</w:t>
      </w:r>
      <w:r w:rsidRPr="001B60C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«</w:t>
      </w:r>
      <w:r w:rsidR="001B60CE" w:rsidRPr="001B60CE">
        <w:rPr>
          <w:rFonts w:ascii="Times New Roman" w:hAnsi="Times New Roman" w:cs="Times New Roman"/>
          <w:sz w:val="26"/>
          <w:szCs w:val="26"/>
        </w:rPr>
        <w:t>Обеспечение качества условий предоставления образовательных услуг учреждением дополнительного образования детей в сфере культуры</w:t>
      </w:r>
      <w:r w:rsidRPr="001B60CE">
        <w:rPr>
          <w:rFonts w:ascii="Times New Roman" w:hAnsi="Times New Roman" w:cs="Times New Roman"/>
          <w:sz w:val="26"/>
          <w:szCs w:val="26"/>
        </w:rPr>
        <w:t xml:space="preserve">» составляет </w:t>
      </w:r>
      <w:r w:rsidR="001B60CE">
        <w:rPr>
          <w:rFonts w:ascii="Times New Roman" w:hAnsi="Times New Roman" w:cs="Times New Roman"/>
          <w:sz w:val="26"/>
          <w:szCs w:val="26"/>
        </w:rPr>
        <w:t>11528,9</w:t>
      </w:r>
      <w:r w:rsidRPr="001B60CE">
        <w:rPr>
          <w:rFonts w:ascii="Times New Roman" w:hAnsi="Times New Roman" w:cs="Times New Roman"/>
          <w:sz w:val="26"/>
          <w:szCs w:val="26"/>
        </w:rPr>
        <w:t xml:space="preserve"> тыс. рублей, что </w:t>
      </w:r>
      <w:r w:rsidRPr="001B60CE">
        <w:rPr>
          <w:rFonts w:ascii="Times New Roman" w:hAnsi="Times New Roman" w:cs="Times New Roman"/>
          <w:b/>
          <w:sz w:val="26"/>
          <w:szCs w:val="26"/>
        </w:rPr>
        <w:t>не соответствует</w:t>
      </w:r>
      <w:r w:rsidRPr="001B60CE">
        <w:rPr>
          <w:rFonts w:ascii="Times New Roman" w:hAnsi="Times New Roman" w:cs="Times New Roman"/>
          <w:sz w:val="26"/>
          <w:szCs w:val="26"/>
        </w:rPr>
        <w:t xml:space="preserve"> указанному объему в п.1, Главы 3, Приложения </w:t>
      </w:r>
      <w:r w:rsidR="001B60CE">
        <w:rPr>
          <w:rFonts w:ascii="Times New Roman" w:hAnsi="Times New Roman" w:cs="Times New Roman"/>
          <w:sz w:val="26"/>
          <w:szCs w:val="26"/>
        </w:rPr>
        <w:t>3</w:t>
      </w:r>
      <w:r w:rsidRPr="001B60CE">
        <w:rPr>
          <w:rFonts w:ascii="Times New Roman" w:hAnsi="Times New Roman" w:cs="Times New Roman"/>
          <w:sz w:val="26"/>
          <w:szCs w:val="26"/>
        </w:rPr>
        <w:t>.</w:t>
      </w:r>
    </w:p>
    <w:p w:rsidR="000D4597" w:rsidRPr="001B60CE" w:rsidRDefault="001B60CE" w:rsidP="001B60CE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1B60CE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4. </w:t>
      </w:r>
      <w:r w:rsidR="000D4597" w:rsidRPr="00452429">
        <w:rPr>
          <w:rFonts w:ascii="Times New Roman" w:eastAsia="Calibri" w:hAnsi="Times New Roman" w:cs="Times New Roman"/>
          <w:sz w:val="27"/>
          <w:szCs w:val="27"/>
        </w:rPr>
        <w:t>Проектом постановления предлагается внести изменения в Программу,</w:t>
      </w:r>
      <w:r w:rsidR="000D4597"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 части </w:t>
      </w:r>
      <w:r w:rsidR="000D4597">
        <w:rPr>
          <w:rFonts w:ascii="Times New Roman" w:eastAsia="Calibri" w:hAnsi="Times New Roman" w:cs="Times New Roman"/>
          <w:sz w:val="27"/>
          <w:szCs w:val="27"/>
        </w:rPr>
        <w:t>увеличения</w:t>
      </w:r>
      <w:r w:rsidR="000D4597" w:rsidRPr="00452429">
        <w:rPr>
          <w:rFonts w:ascii="Times New Roman" w:eastAsia="Calibri" w:hAnsi="Times New Roman" w:cs="Times New Roman"/>
          <w:sz w:val="27"/>
          <w:szCs w:val="27"/>
        </w:rPr>
        <w:t xml:space="preserve"> общего </w:t>
      </w:r>
      <w:r w:rsidR="000D4597"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>объем</w:t>
      </w:r>
      <w:r w:rsidR="000D4597" w:rsidRPr="00452429">
        <w:rPr>
          <w:rFonts w:ascii="Times New Roman" w:eastAsia="Calibri" w:hAnsi="Times New Roman" w:cs="Times New Roman"/>
          <w:sz w:val="27"/>
          <w:szCs w:val="27"/>
        </w:rPr>
        <w:t>а</w:t>
      </w:r>
      <w:r w:rsidR="000D4597"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0D4597" w:rsidRPr="00452429">
        <w:rPr>
          <w:rFonts w:ascii="Times New Roman" w:eastAsia="Calibri" w:hAnsi="Times New Roman" w:cs="Times New Roman"/>
          <w:sz w:val="27"/>
          <w:szCs w:val="27"/>
        </w:rPr>
        <w:t>финансового обеспечения</w:t>
      </w:r>
      <w:r w:rsidR="000D4597"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0D4597">
        <w:rPr>
          <w:rFonts w:ascii="Times New Roman" w:eastAsia="Calibri" w:hAnsi="Times New Roman" w:cs="Times New Roman"/>
          <w:sz w:val="27"/>
          <w:szCs w:val="27"/>
        </w:rPr>
        <w:t xml:space="preserve">на </w:t>
      </w:r>
      <w:r w:rsidR="000D4597"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сумму </w:t>
      </w:r>
      <w:r w:rsidRPr="001B60CE">
        <w:rPr>
          <w:rFonts w:ascii="Times New Roman" w:eastAsia="Calibri" w:hAnsi="Times New Roman" w:cs="Times New Roman"/>
          <w:sz w:val="27"/>
          <w:szCs w:val="27"/>
        </w:rPr>
        <w:t>213,6</w:t>
      </w:r>
      <w:r w:rsidR="000D4597" w:rsidRPr="00452429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тыс. руб. </w:t>
      </w:r>
      <w:r w:rsidR="000D4597" w:rsidRPr="00452429">
        <w:rPr>
          <w:rFonts w:ascii="Times New Roman" w:eastAsia="Calibri" w:hAnsi="Times New Roman" w:cs="Times New Roman"/>
          <w:sz w:val="27"/>
          <w:szCs w:val="27"/>
        </w:rPr>
        <w:t xml:space="preserve">или на </w:t>
      </w:r>
      <w:r>
        <w:rPr>
          <w:rFonts w:ascii="Times New Roman" w:eastAsia="Calibri" w:hAnsi="Times New Roman" w:cs="Times New Roman"/>
          <w:sz w:val="27"/>
          <w:szCs w:val="27"/>
        </w:rPr>
        <w:t>0,3</w:t>
      </w:r>
      <w:r w:rsidR="000D4597" w:rsidRPr="00452429">
        <w:rPr>
          <w:rFonts w:ascii="Times New Roman" w:eastAsia="Calibri" w:hAnsi="Times New Roman" w:cs="Times New Roman"/>
          <w:sz w:val="27"/>
          <w:szCs w:val="27"/>
        </w:rPr>
        <w:t xml:space="preserve"> %.</w:t>
      </w:r>
    </w:p>
    <w:p w:rsidR="000D4597" w:rsidRPr="00452429" w:rsidRDefault="000D4597" w:rsidP="000D4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Изменение объемов финансирования 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годам</w:t>
      </w:r>
      <w:r w:rsidR="001B60C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разрезе источников финансирования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представлено в 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Таблице.</w:t>
      </w:r>
    </w:p>
    <w:p w:rsidR="000D4597" w:rsidRPr="00452429" w:rsidRDefault="000D4597" w:rsidP="000D4597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Таблица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452429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тыс. руб.</w:t>
      </w:r>
      <w:r w:rsidRPr="00452429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0D4597" w:rsidRPr="00452429" w:rsidTr="008F32E7">
        <w:trPr>
          <w:trHeight w:val="300"/>
        </w:trPr>
        <w:tc>
          <w:tcPr>
            <w:tcW w:w="3841" w:type="dxa"/>
            <w:hideMark/>
          </w:tcPr>
          <w:p w:rsidR="000D4597" w:rsidRPr="00452429" w:rsidRDefault="000D4597" w:rsidP="008F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Align w:val="bottom"/>
            <w:hideMark/>
          </w:tcPr>
          <w:p w:rsidR="000D4597" w:rsidRPr="00452429" w:rsidRDefault="000D4597" w:rsidP="008F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2018 год</w:t>
            </w:r>
          </w:p>
        </w:tc>
        <w:tc>
          <w:tcPr>
            <w:tcW w:w="1276" w:type="dxa"/>
            <w:vAlign w:val="bottom"/>
            <w:hideMark/>
          </w:tcPr>
          <w:p w:rsidR="000D4597" w:rsidRPr="00452429" w:rsidRDefault="000D4597" w:rsidP="008F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2019 год</w:t>
            </w:r>
          </w:p>
        </w:tc>
        <w:tc>
          <w:tcPr>
            <w:tcW w:w="1384" w:type="dxa"/>
            <w:vAlign w:val="bottom"/>
            <w:hideMark/>
          </w:tcPr>
          <w:p w:rsidR="000D4597" w:rsidRPr="00452429" w:rsidRDefault="000D4597" w:rsidP="008F32E7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2020 год</w:t>
            </w:r>
          </w:p>
        </w:tc>
        <w:tc>
          <w:tcPr>
            <w:tcW w:w="1451" w:type="dxa"/>
            <w:vAlign w:val="bottom"/>
            <w:hideMark/>
          </w:tcPr>
          <w:p w:rsidR="000D4597" w:rsidRPr="00452429" w:rsidRDefault="000D4597" w:rsidP="008F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ВСЕГО</w:t>
            </w:r>
          </w:p>
        </w:tc>
      </w:tr>
      <w:tr w:rsidR="000D4597" w:rsidRPr="00452429" w:rsidTr="008F32E7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Программа,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35049,5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24898,1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24888,5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D4597" w:rsidRPr="00452429" w:rsidRDefault="001B60CE" w:rsidP="008F32E7">
            <w:pPr>
              <w:spacing w:after="0" w:line="240" w:lineRule="auto"/>
              <w:ind w:left="-76" w:hanging="2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84836,1</w:t>
            </w:r>
          </w:p>
        </w:tc>
      </w:tr>
      <w:tr w:rsidR="000D4597" w:rsidRPr="00452429" w:rsidTr="00367218">
        <w:trPr>
          <w:trHeight w:val="405"/>
        </w:trPr>
        <w:tc>
          <w:tcPr>
            <w:tcW w:w="3841" w:type="dxa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367218" w:rsidRPr="00452429" w:rsidRDefault="005E6036" w:rsidP="005E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26147,7</w:t>
            </w:r>
          </w:p>
        </w:tc>
        <w:tc>
          <w:tcPr>
            <w:tcW w:w="1276" w:type="dxa"/>
            <w:vAlign w:val="center"/>
          </w:tcPr>
          <w:p w:rsidR="000D4597" w:rsidRPr="00452429" w:rsidRDefault="001B60CE" w:rsidP="000967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24898,1</w:t>
            </w:r>
          </w:p>
        </w:tc>
        <w:tc>
          <w:tcPr>
            <w:tcW w:w="1384" w:type="dxa"/>
            <w:vAlign w:val="center"/>
          </w:tcPr>
          <w:p w:rsidR="000D4597" w:rsidRPr="00452429" w:rsidRDefault="001B60CE" w:rsidP="000967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24888,5</w:t>
            </w:r>
          </w:p>
        </w:tc>
        <w:tc>
          <w:tcPr>
            <w:tcW w:w="1451" w:type="dxa"/>
            <w:vAlign w:val="center"/>
          </w:tcPr>
          <w:p w:rsidR="000D4597" w:rsidRPr="00452429" w:rsidRDefault="00C35205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75934,3</w:t>
            </w:r>
          </w:p>
        </w:tc>
      </w:tr>
      <w:tr w:rsidR="000D4597" w:rsidRPr="00452429" w:rsidTr="008F32E7">
        <w:trPr>
          <w:trHeight w:val="133"/>
        </w:trPr>
        <w:tc>
          <w:tcPr>
            <w:tcW w:w="3841" w:type="dxa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0D4597" w:rsidRPr="00452429" w:rsidRDefault="005E6036" w:rsidP="005E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8650,7</w:t>
            </w:r>
          </w:p>
        </w:tc>
        <w:tc>
          <w:tcPr>
            <w:tcW w:w="1276" w:type="dxa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0D4597" w:rsidRPr="00452429" w:rsidRDefault="005E6036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8650,7</w:t>
            </w:r>
          </w:p>
        </w:tc>
      </w:tr>
      <w:tr w:rsidR="001B60CE" w:rsidRPr="00452429" w:rsidTr="008F32E7">
        <w:trPr>
          <w:trHeight w:val="133"/>
        </w:trPr>
        <w:tc>
          <w:tcPr>
            <w:tcW w:w="3841" w:type="dxa"/>
            <w:vAlign w:val="center"/>
          </w:tcPr>
          <w:p w:rsidR="001B60CE" w:rsidRPr="00452429" w:rsidRDefault="001B60CE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1B60CE" w:rsidRDefault="001512A3" w:rsidP="0015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251,1</w:t>
            </w:r>
          </w:p>
        </w:tc>
        <w:tc>
          <w:tcPr>
            <w:tcW w:w="1276" w:type="dxa"/>
            <w:vAlign w:val="center"/>
          </w:tcPr>
          <w:p w:rsidR="001B60CE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1B60CE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1B60CE" w:rsidRDefault="005E6036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251,1</w:t>
            </w:r>
          </w:p>
        </w:tc>
      </w:tr>
      <w:tr w:rsidR="000D4597" w:rsidRPr="00452429" w:rsidTr="008F32E7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Проект Постановления,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35263,1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24898,1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24888,5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85049,7</w:t>
            </w:r>
          </w:p>
        </w:tc>
      </w:tr>
      <w:tr w:rsidR="000D4597" w:rsidRPr="00452429" w:rsidTr="008F32E7">
        <w:trPr>
          <w:trHeight w:val="193"/>
        </w:trPr>
        <w:tc>
          <w:tcPr>
            <w:tcW w:w="3841" w:type="dxa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0D4597" w:rsidRPr="00452429" w:rsidRDefault="005E6036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25070,8</w:t>
            </w:r>
          </w:p>
        </w:tc>
        <w:tc>
          <w:tcPr>
            <w:tcW w:w="1276" w:type="dxa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24898,1</w:t>
            </w:r>
          </w:p>
        </w:tc>
        <w:tc>
          <w:tcPr>
            <w:tcW w:w="1384" w:type="dxa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24888,5</w:t>
            </w:r>
          </w:p>
        </w:tc>
        <w:tc>
          <w:tcPr>
            <w:tcW w:w="1451" w:type="dxa"/>
            <w:vAlign w:val="center"/>
          </w:tcPr>
          <w:p w:rsidR="000D4597" w:rsidRPr="00452429" w:rsidRDefault="005E6036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74857,4</w:t>
            </w:r>
          </w:p>
        </w:tc>
      </w:tr>
      <w:tr w:rsidR="000D4597" w:rsidRPr="00452429" w:rsidTr="00C35205">
        <w:trPr>
          <w:trHeight w:val="533"/>
        </w:trPr>
        <w:tc>
          <w:tcPr>
            <w:tcW w:w="3841" w:type="dxa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0D4597" w:rsidRPr="00452429" w:rsidRDefault="005E6036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9941,2</w:t>
            </w:r>
          </w:p>
        </w:tc>
        <w:tc>
          <w:tcPr>
            <w:tcW w:w="1276" w:type="dxa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0D4597" w:rsidRPr="00452429" w:rsidRDefault="005E6036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9941,2</w:t>
            </w:r>
          </w:p>
        </w:tc>
      </w:tr>
      <w:tr w:rsidR="001B60CE" w:rsidRPr="00452429" w:rsidTr="008F32E7">
        <w:trPr>
          <w:trHeight w:val="126"/>
        </w:trPr>
        <w:tc>
          <w:tcPr>
            <w:tcW w:w="3841" w:type="dxa"/>
            <w:vAlign w:val="center"/>
          </w:tcPr>
          <w:p w:rsidR="001B60CE" w:rsidRPr="00452429" w:rsidRDefault="001B60CE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1B60CE" w:rsidRDefault="001512A3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251,1</w:t>
            </w:r>
          </w:p>
        </w:tc>
        <w:tc>
          <w:tcPr>
            <w:tcW w:w="1276" w:type="dxa"/>
            <w:vAlign w:val="center"/>
          </w:tcPr>
          <w:p w:rsidR="001B60CE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1B60CE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1B60CE" w:rsidRDefault="005E6036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7"/>
                <w:szCs w:val="27"/>
                <w:lang w:eastAsia="ru-RU"/>
              </w:rPr>
              <w:t>251,1</w:t>
            </w:r>
          </w:p>
        </w:tc>
      </w:tr>
      <w:tr w:rsidR="000D4597" w:rsidRPr="00452429" w:rsidTr="008F32E7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Отклонение,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D4597" w:rsidRPr="00452429" w:rsidRDefault="001B60CE" w:rsidP="008F32E7">
            <w:pPr>
              <w:spacing w:after="0" w:line="240" w:lineRule="auto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+213,6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+213,6</w:t>
            </w:r>
          </w:p>
        </w:tc>
      </w:tr>
      <w:tr w:rsidR="000D4597" w:rsidRPr="00452429" w:rsidTr="008F32E7">
        <w:trPr>
          <w:trHeight w:val="158"/>
        </w:trPr>
        <w:tc>
          <w:tcPr>
            <w:tcW w:w="3841" w:type="dxa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0D4597" w:rsidRPr="00452429" w:rsidRDefault="005E6036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-1076,9</w:t>
            </w:r>
          </w:p>
        </w:tc>
        <w:tc>
          <w:tcPr>
            <w:tcW w:w="1276" w:type="dxa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0D4597" w:rsidRPr="00452429" w:rsidRDefault="005E6036" w:rsidP="00C35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-</w:t>
            </w:r>
            <w:r w:rsidR="00C35205"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1076,9</w:t>
            </w:r>
          </w:p>
        </w:tc>
      </w:tr>
      <w:tr w:rsidR="000D4597" w:rsidRPr="00452429" w:rsidTr="008C0E69">
        <w:trPr>
          <w:trHeight w:val="211"/>
        </w:trPr>
        <w:tc>
          <w:tcPr>
            <w:tcW w:w="3841" w:type="dxa"/>
            <w:vAlign w:val="center"/>
            <w:hideMark/>
          </w:tcPr>
          <w:p w:rsidR="000D4597" w:rsidRPr="00452429" w:rsidRDefault="000D4597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 w:rsidRPr="00452429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0D4597" w:rsidRPr="00452429" w:rsidRDefault="001512A3" w:rsidP="005E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+12</w:t>
            </w:r>
            <w:r w:rsidR="005E6036"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,5</w:t>
            </w:r>
          </w:p>
        </w:tc>
        <w:tc>
          <w:tcPr>
            <w:tcW w:w="1276" w:type="dxa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0D4597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0D4597" w:rsidRPr="00452429" w:rsidRDefault="005E6036" w:rsidP="005E6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+1290,5</w:t>
            </w:r>
          </w:p>
        </w:tc>
      </w:tr>
      <w:tr w:rsidR="001B60CE" w:rsidRPr="00452429" w:rsidTr="008C0E69">
        <w:trPr>
          <w:trHeight w:val="211"/>
        </w:trPr>
        <w:tc>
          <w:tcPr>
            <w:tcW w:w="3841" w:type="dxa"/>
            <w:vAlign w:val="center"/>
          </w:tcPr>
          <w:p w:rsidR="001B60CE" w:rsidRPr="00452429" w:rsidRDefault="001B60CE" w:rsidP="008F32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ru-RU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1B60CE" w:rsidRDefault="001512A3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1B60CE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1B60CE" w:rsidRPr="00452429" w:rsidRDefault="001B60CE" w:rsidP="008F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1B60CE" w:rsidRDefault="005E6036" w:rsidP="002B4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  <w:lang w:eastAsia="ru-RU"/>
              </w:rPr>
              <w:t>0,0</w:t>
            </w:r>
          </w:p>
        </w:tc>
      </w:tr>
    </w:tbl>
    <w:p w:rsidR="000D4597" w:rsidRPr="00452429" w:rsidRDefault="000D4597" w:rsidP="000D45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Данные изменения финансового обеспечения предусмотрены по </w:t>
      </w:r>
      <w:r w:rsidR="00782049">
        <w:rPr>
          <w:rFonts w:ascii="Times New Roman" w:eastAsia="Calibri" w:hAnsi="Times New Roman" w:cs="Times New Roman"/>
          <w:sz w:val="27"/>
          <w:szCs w:val="27"/>
        </w:rPr>
        <w:t>5</w:t>
      </w: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 из </w:t>
      </w:r>
      <w:r w:rsidR="00782049">
        <w:rPr>
          <w:rFonts w:ascii="Times New Roman" w:eastAsia="Calibri" w:hAnsi="Times New Roman" w:cs="Times New Roman"/>
          <w:sz w:val="27"/>
          <w:szCs w:val="27"/>
        </w:rPr>
        <w:t>6</w:t>
      </w:r>
      <w:r w:rsidRPr="00452429">
        <w:rPr>
          <w:rFonts w:ascii="Times New Roman" w:eastAsia="Calibri" w:hAnsi="Times New Roman" w:cs="Times New Roman"/>
          <w:sz w:val="27"/>
          <w:szCs w:val="27"/>
        </w:rPr>
        <w:t xml:space="preserve"> подпрограмм Программы</w:t>
      </w:r>
      <w:r w:rsidR="00782049">
        <w:rPr>
          <w:rFonts w:ascii="Times New Roman" w:eastAsia="Calibri" w:hAnsi="Times New Roman" w:cs="Times New Roman"/>
          <w:sz w:val="27"/>
          <w:szCs w:val="27"/>
        </w:rPr>
        <w:t>, в том числе обеспечивающей подпрограммы</w:t>
      </w:r>
      <w:r w:rsidRPr="00452429">
        <w:rPr>
          <w:rFonts w:ascii="Times New Roman" w:eastAsia="Calibri" w:hAnsi="Times New Roman" w:cs="Times New Roman"/>
          <w:sz w:val="27"/>
          <w:szCs w:val="27"/>
        </w:rPr>
        <w:t>:</w:t>
      </w:r>
    </w:p>
    <w:p w:rsidR="00116D25" w:rsidRDefault="000D4597" w:rsidP="000D4597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40AD">
        <w:rPr>
          <w:rFonts w:ascii="Times New Roman" w:eastAsia="Calibri" w:hAnsi="Times New Roman" w:cs="Times New Roman"/>
          <w:b/>
          <w:sz w:val="27"/>
          <w:szCs w:val="27"/>
        </w:rPr>
        <w:t xml:space="preserve">1) По подпрограмме </w:t>
      </w:r>
      <w:r w:rsidR="002B40AD" w:rsidRPr="002B40AD">
        <w:rPr>
          <w:rFonts w:ascii="Times New Roman" w:eastAsia="Calibri" w:hAnsi="Times New Roman" w:cs="Times New Roman"/>
          <w:b/>
          <w:sz w:val="27"/>
          <w:szCs w:val="27"/>
        </w:rPr>
        <w:t>1</w:t>
      </w:r>
      <w:r w:rsidRPr="002B40A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2B40AD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«</w:t>
      </w:r>
      <w:r w:rsidR="00116D25" w:rsidRPr="00116D25">
        <w:rPr>
          <w:rFonts w:ascii="Times New Roman" w:hAnsi="Times New Roman" w:cs="Times New Roman"/>
          <w:sz w:val="27"/>
          <w:szCs w:val="27"/>
        </w:rPr>
        <w:t>Сохранение и приум</w:t>
      </w:r>
      <w:r w:rsidR="00116D25">
        <w:rPr>
          <w:rFonts w:ascii="Times New Roman" w:hAnsi="Times New Roman" w:cs="Times New Roman"/>
          <w:sz w:val="27"/>
          <w:szCs w:val="27"/>
        </w:rPr>
        <w:t xml:space="preserve">ножение культурного потенциала </w:t>
      </w:r>
      <w:proofErr w:type="spellStart"/>
      <w:r w:rsidR="00116D25" w:rsidRPr="00116D25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="00116D25" w:rsidRPr="00116D25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2B40AD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»</w:t>
      </w:r>
      <w:r w:rsidRP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общий объем финансирования </w:t>
      </w:r>
      <w:r w:rsid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увеличен</w:t>
      </w:r>
      <w:r w:rsidRP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2B40A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на </w:t>
      </w:r>
      <w:r w:rsidR="00116D25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71,5</w:t>
      </w:r>
      <w:r w:rsidRPr="002B40A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тыс. рублей</w:t>
      </w:r>
      <w:r w:rsidRP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или на </w:t>
      </w:r>
      <w:r w:rsidR="00116D2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0,1</w:t>
      </w:r>
      <w:r w:rsidRP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%</w:t>
      </w:r>
      <w:r w:rsidR="00116D2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частности, объем финансового обеспечения </w:t>
      </w:r>
      <w:r w:rsidRPr="002B40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подпрограммы приведен в соответствие с бюджетными ассигнованиями, предусмотренными </w:t>
      </w:r>
      <w:r w:rsidRPr="002B40AD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</w:t>
      </w:r>
      <w:r w:rsidRPr="002B40AD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Pr="002B40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бюджете №179 </w:t>
      </w: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</w:t>
      </w:r>
      <w:r w:rsidR="00116D25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следующим мероприятиям:</w:t>
      </w:r>
    </w:p>
    <w:p w:rsidR="000D4597" w:rsidRPr="006B001D" w:rsidRDefault="00116D25" w:rsidP="006B001D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0D4597"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1.00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D4597" w:rsidRPr="005C32C6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 xml:space="preserve"> </w:t>
      </w:r>
      <w:r w:rsidR="000D4597"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Pr="00116D25">
        <w:rPr>
          <w:rFonts w:ascii="Times New Roman" w:hAnsi="Times New Roman" w:cs="Times New Roman"/>
          <w:sz w:val="27"/>
          <w:szCs w:val="27"/>
        </w:rPr>
        <w:t>Расходы на комплектование библиотечных фондов за счет средств бюджетов всех уровней</w:t>
      </w:r>
      <w:r w:rsidR="000D4597"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(-39,2 тыс. рублей)</w:t>
      </w:r>
      <w:r w:rsidR="000D4597"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  <w:r w:rsidR="006B001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При этом </w:t>
      </w:r>
      <w:r w:rsidR="006B001D">
        <w:rPr>
          <w:rFonts w:ascii="Times New Roman" w:hAnsi="Times New Roman" w:cs="Times New Roman"/>
          <w:color w:val="000000"/>
          <w:sz w:val="27"/>
          <w:szCs w:val="27"/>
        </w:rPr>
        <w:t>з</w:t>
      </w:r>
      <w:r w:rsidR="000D4597" w:rsidRPr="005C32C6">
        <w:rPr>
          <w:rFonts w:ascii="Times New Roman" w:hAnsi="Times New Roman" w:cs="Times New Roman"/>
          <w:color w:val="000000"/>
          <w:sz w:val="27"/>
          <w:szCs w:val="27"/>
        </w:rPr>
        <w:t>начение целевого показателя эффективности, характеризующее вышеуказанное мероприятие «</w:t>
      </w:r>
      <w:r w:rsidRPr="00116D25">
        <w:rPr>
          <w:rFonts w:ascii="Times New Roman" w:hAnsi="Times New Roman" w:cs="Times New Roman"/>
          <w:color w:val="000000"/>
          <w:sz w:val="27"/>
          <w:szCs w:val="27"/>
        </w:rPr>
        <w:t>Количество</w:t>
      </w:r>
      <w:r w:rsidR="006B001D">
        <w:rPr>
          <w:rFonts w:ascii="Times New Roman" w:hAnsi="Times New Roman" w:cs="Times New Roman"/>
          <w:color w:val="000000"/>
          <w:sz w:val="27"/>
          <w:szCs w:val="27"/>
        </w:rPr>
        <w:t xml:space="preserve"> новых экземпляров поступивших </w:t>
      </w:r>
      <w:r w:rsidRPr="00116D25">
        <w:rPr>
          <w:rFonts w:ascii="Times New Roman" w:hAnsi="Times New Roman" w:cs="Times New Roman"/>
          <w:color w:val="000000"/>
          <w:sz w:val="27"/>
          <w:szCs w:val="27"/>
        </w:rPr>
        <w:t>в библиотечные фонды</w:t>
      </w:r>
      <w:r w:rsidR="000D4597" w:rsidRPr="005C32C6">
        <w:rPr>
          <w:rFonts w:ascii="Times New Roman" w:hAnsi="Times New Roman" w:cs="Times New Roman"/>
          <w:sz w:val="27"/>
          <w:szCs w:val="27"/>
        </w:rPr>
        <w:t xml:space="preserve">» </w:t>
      </w:r>
      <w:r w:rsidR="006B001D">
        <w:rPr>
          <w:rFonts w:ascii="Times New Roman" w:hAnsi="Times New Roman" w:cs="Times New Roman"/>
          <w:sz w:val="27"/>
          <w:szCs w:val="27"/>
        </w:rPr>
        <w:t>снизилось на 214 штук</w:t>
      </w:r>
      <w:r w:rsidR="000D4597" w:rsidRPr="005C32C6">
        <w:rPr>
          <w:rFonts w:ascii="Times New Roman" w:hAnsi="Times New Roman" w:cs="Times New Roman"/>
          <w:sz w:val="27"/>
          <w:szCs w:val="27"/>
        </w:rPr>
        <w:t>.</w:t>
      </w:r>
    </w:p>
    <w:p w:rsidR="006B001D" w:rsidRDefault="006B001D" w:rsidP="006B001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- 1.002 «П</w:t>
      </w:r>
      <w:r w:rsidRPr="006B001D">
        <w:rPr>
          <w:rFonts w:ascii="Times New Roman" w:hAnsi="Times New Roman" w:cs="Times New Roman"/>
          <w:sz w:val="27"/>
          <w:szCs w:val="27"/>
        </w:rPr>
        <w:t>овышение квалификации и профессиональной переподготовки сотрудников казенного учреждения</w:t>
      </w:r>
      <w:r>
        <w:rPr>
          <w:rFonts w:ascii="Times New Roman" w:hAnsi="Times New Roman" w:cs="Times New Roman"/>
          <w:sz w:val="27"/>
          <w:szCs w:val="27"/>
        </w:rPr>
        <w:t xml:space="preserve">» (-5,4 тыс. рублей). При этом </w:t>
      </w:r>
      <w:r>
        <w:rPr>
          <w:rFonts w:ascii="Times New Roman" w:hAnsi="Times New Roman" w:cs="Times New Roman"/>
          <w:color w:val="000000"/>
          <w:sz w:val="27"/>
          <w:szCs w:val="27"/>
        </w:rPr>
        <w:t>з</w:t>
      </w:r>
      <w:r w:rsidRPr="005C32C6">
        <w:rPr>
          <w:rFonts w:ascii="Times New Roman" w:hAnsi="Times New Roman" w:cs="Times New Roman"/>
          <w:color w:val="000000"/>
          <w:sz w:val="27"/>
          <w:szCs w:val="27"/>
        </w:rPr>
        <w:t>начение целевого показателя эффективности, характеризующее вышеуказанное мероприятие «</w:t>
      </w:r>
      <w:r w:rsidRPr="006B001D">
        <w:rPr>
          <w:rFonts w:ascii="Times New Roman" w:hAnsi="Times New Roman" w:cs="Times New Roman"/>
          <w:color w:val="000000"/>
          <w:sz w:val="27"/>
          <w:szCs w:val="27"/>
        </w:rPr>
        <w:t>Число работников прошедших курсы повышения квалификации</w:t>
      </w:r>
      <w:r w:rsidRPr="005C32C6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выросло на 1 человека</w:t>
      </w:r>
      <w:r w:rsidRPr="005C32C6">
        <w:rPr>
          <w:rFonts w:ascii="Times New Roman" w:hAnsi="Times New Roman" w:cs="Times New Roman"/>
          <w:sz w:val="27"/>
          <w:szCs w:val="27"/>
        </w:rPr>
        <w:t>.</w:t>
      </w:r>
    </w:p>
    <w:p w:rsidR="006B001D" w:rsidRDefault="00EF3CC7" w:rsidP="006B001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- </w:t>
      </w:r>
      <w:r w:rsidR="006B001D">
        <w:rPr>
          <w:rFonts w:ascii="Times New Roman" w:hAnsi="Times New Roman" w:cs="Times New Roman"/>
          <w:color w:val="000000"/>
          <w:sz w:val="27"/>
          <w:szCs w:val="27"/>
        </w:rPr>
        <w:t>1.003 «</w:t>
      </w:r>
      <w:r w:rsidR="006B001D" w:rsidRPr="006B001D">
        <w:rPr>
          <w:rFonts w:ascii="Times New Roman" w:hAnsi="Times New Roman" w:cs="Times New Roman"/>
          <w:color w:val="000000"/>
          <w:sz w:val="27"/>
          <w:szCs w:val="27"/>
        </w:rPr>
        <w:t>Расходы на обеспечение</w:t>
      </w:r>
      <w:r w:rsidR="006B001D">
        <w:rPr>
          <w:rFonts w:ascii="Times New Roman" w:hAnsi="Times New Roman" w:cs="Times New Roman"/>
          <w:color w:val="000000"/>
          <w:sz w:val="27"/>
          <w:szCs w:val="27"/>
        </w:rPr>
        <w:t xml:space="preserve"> деятельности РМУК «</w:t>
      </w:r>
      <w:proofErr w:type="spellStart"/>
      <w:r w:rsidR="006B001D" w:rsidRPr="006B001D">
        <w:rPr>
          <w:rFonts w:ascii="Times New Roman" w:hAnsi="Times New Roman" w:cs="Times New Roman"/>
          <w:color w:val="000000"/>
          <w:sz w:val="27"/>
          <w:szCs w:val="27"/>
        </w:rPr>
        <w:t>Фировская</w:t>
      </w:r>
      <w:proofErr w:type="spellEnd"/>
      <w:r w:rsidR="006B001D" w:rsidRPr="006B001D">
        <w:rPr>
          <w:rFonts w:ascii="Times New Roman" w:hAnsi="Times New Roman" w:cs="Times New Roman"/>
          <w:color w:val="000000"/>
          <w:sz w:val="27"/>
          <w:szCs w:val="27"/>
        </w:rPr>
        <w:t xml:space="preserve"> МЦБ</w:t>
      </w:r>
      <w:r w:rsidR="006B001D">
        <w:rPr>
          <w:rFonts w:ascii="Times New Roman" w:hAnsi="Times New Roman" w:cs="Times New Roman"/>
          <w:color w:val="000000"/>
          <w:sz w:val="27"/>
          <w:szCs w:val="27"/>
        </w:rPr>
        <w:t>»   (-602,6 тыс. рублей).</w:t>
      </w:r>
      <w:r w:rsidR="006B001D" w:rsidRPr="006B001D">
        <w:rPr>
          <w:rFonts w:ascii="Times New Roman" w:hAnsi="Times New Roman" w:cs="Times New Roman"/>
          <w:sz w:val="27"/>
          <w:szCs w:val="27"/>
        </w:rPr>
        <w:t xml:space="preserve"> </w:t>
      </w:r>
      <w:r w:rsidR="006B001D">
        <w:rPr>
          <w:rFonts w:ascii="Times New Roman" w:hAnsi="Times New Roman" w:cs="Times New Roman"/>
          <w:sz w:val="27"/>
          <w:szCs w:val="27"/>
        </w:rPr>
        <w:t xml:space="preserve">При этом </w:t>
      </w:r>
      <w:r w:rsidR="006B001D">
        <w:rPr>
          <w:rFonts w:ascii="Times New Roman" w:hAnsi="Times New Roman" w:cs="Times New Roman"/>
          <w:color w:val="000000"/>
          <w:sz w:val="27"/>
          <w:szCs w:val="27"/>
        </w:rPr>
        <w:t>з</w:t>
      </w:r>
      <w:r w:rsidR="006B001D" w:rsidRPr="005C32C6">
        <w:rPr>
          <w:rFonts w:ascii="Times New Roman" w:hAnsi="Times New Roman" w:cs="Times New Roman"/>
          <w:color w:val="000000"/>
          <w:sz w:val="27"/>
          <w:szCs w:val="27"/>
        </w:rPr>
        <w:t>начение целевого показателя эффективности, характеризующее вышеуказанное мероприятие «</w:t>
      </w:r>
      <w:r w:rsidR="006B001D" w:rsidRPr="006B001D">
        <w:rPr>
          <w:rFonts w:ascii="Times New Roman" w:hAnsi="Times New Roman" w:cs="Times New Roman"/>
          <w:color w:val="000000"/>
          <w:sz w:val="27"/>
          <w:szCs w:val="27"/>
        </w:rPr>
        <w:t>Количество экземпляров библиотечного фонда</w:t>
      </w:r>
      <w:r w:rsidR="006B001D" w:rsidRPr="005C32C6">
        <w:rPr>
          <w:rFonts w:ascii="Times New Roman" w:hAnsi="Times New Roman" w:cs="Times New Roman"/>
          <w:sz w:val="27"/>
          <w:szCs w:val="27"/>
        </w:rPr>
        <w:t xml:space="preserve">» </w:t>
      </w:r>
      <w:r w:rsidR="006B001D">
        <w:rPr>
          <w:rFonts w:ascii="Times New Roman" w:hAnsi="Times New Roman" w:cs="Times New Roman"/>
          <w:sz w:val="27"/>
          <w:szCs w:val="27"/>
        </w:rPr>
        <w:t>выросло на 187 экземпляров</w:t>
      </w:r>
      <w:r w:rsidR="006B001D" w:rsidRPr="005C32C6">
        <w:rPr>
          <w:rFonts w:ascii="Times New Roman" w:hAnsi="Times New Roman" w:cs="Times New Roman"/>
          <w:sz w:val="27"/>
          <w:szCs w:val="27"/>
        </w:rPr>
        <w:t>.</w:t>
      </w:r>
    </w:p>
    <w:p w:rsidR="006B001D" w:rsidRDefault="00EF3CC7" w:rsidP="006B001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- </w:t>
      </w:r>
      <w:r w:rsidR="006B001D">
        <w:rPr>
          <w:rFonts w:ascii="Times New Roman" w:hAnsi="Times New Roman" w:cs="Times New Roman"/>
          <w:color w:val="000000"/>
          <w:sz w:val="27"/>
          <w:szCs w:val="27"/>
        </w:rPr>
        <w:t>1.004 «</w:t>
      </w:r>
      <w:r w:rsidR="006B001D" w:rsidRPr="006B001D">
        <w:rPr>
          <w:rFonts w:ascii="Times New Roman" w:hAnsi="Times New Roman" w:cs="Times New Roman"/>
          <w:color w:val="000000"/>
          <w:sz w:val="27"/>
          <w:szCs w:val="27"/>
        </w:rPr>
        <w:t xml:space="preserve">Расходы местного бюджета </w:t>
      </w:r>
      <w:proofErr w:type="spellStart"/>
      <w:r w:rsidR="006B001D" w:rsidRPr="006B001D">
        <w:rPr>
          <w:rFonts w:ascii="Times New Roman" w:hAnsi="Times New Roman" w:cs="Times New Roman"/>
          <w:color w:val="000000"/>
          <w:sz w:val="27"/>
          <w:szCs w:val="27"/>
        </w:rPr>
        <w:t>Фировского</w:t>
      </w:r>
      <w:proofErr w:type="spellEnd"/>
      <w:r w:rsidR="006B001D" w:rsidRPr="006B001D">
        <w:rPr>
          <w:rFonts w:ascii="Times New Roman" w:hAnsi="Times New Roman" w:cs="Times New Roman"/>
          <w:color w:val="000000"/>
          <w:sz w:val="27"/>
          <w:szCs w:val="27"/>
        </w:rPr>
        <w:t xml:space="preserve"> района, направляемые на проведение ремонтов зданий и помещений, находящихся в муниципальной собственности и приобретение оборудования для нужд казенного учреждения</w:t>
      </w:r>
      <w:r w:rsidR="006B001D">
        <w:rPr>
          <w:rFonts w:ascii="Times New Roman" w:hAnsi="Times New Roman" w:cs="Times New Roman"/>
          <w:color w:val="000000"/>
          <w:sz w:val="27"/>
          <w:szCs w:val="27"/>
        </w:rPr>
        <w:t xml:space="preserve">» (+110,5 тыс. рублей). </w:t>
      </w:r>
      <w:r w:rsidR="006B001D">
        <w:rPr>
          <w:rFonts w:ascii="Times New Roman" w:hAnsi="Times New Roman" w:cs="Times New Roman"/>
          <w:sz w:val="27"/>
          <w:szCs w:val="27"/>
        </w:rPr>
        <w:t xml:space="preserve">При этом </w:t>
      </w:r>
      <w:r w:rsidR="006B001D">
        <w:rPr>
          <w:rFonts w:ascii="Times New Roman" w:hAnsi="Times New Roman" w:cs="Times New Roman"/>
          <w:color w:val="000000"/>
          <w:sz w:val="27"/>
          <w:szCs w:val="27"/>
        </w:rPr>
        <w:t>з</w:t>
      </w:r>
      <w:r w:rsidR="006B001D" w:rsidRPr="005C32C6">
        <w:rPr>
          <w:rFonts w:ascii="Times New Roman" w:hAnsi="Times New Roman" w:cs="Times New Roman"/>
          <w:color w:val="000000"/>
          <w:sz w:val="27"/>
          <w:szCs w:val="27"/>
        </w:rPr>
        <w:t>начение целевого показателя эффективности, характеризующее вышеуказанное мероприятие «</w:t>
      </w:r>
      <w:r w:rsidR="00E078C2" w:rsidRPr="00E078C2">
        <w:rPr>
          <w:rFonts w:ascii="Times New Roman" w:hAnsi="Times New Roman" w:cs="Times New Roman"/>
          <w:color w:val="000000"/>
          <w:sz w:val="27"/>
          <w:szCs w:val="27"/>
        </w:rPr>
        <w:t>Количество филиалов РМУК "</w:t>
      </w:r>
      <w:proofErr w:type="spellStart"/>
      <w:r w:rsidR="00E078C2" w:rsidRPr="00E078C2">
        <w:rPr>
          <w:rFonts w:ascii="Times New Roman" w:hAnsi="Times New Roman" w:cs="Times New Roman"/>
          <w:color w:val="000000"/>
          <w:sz w:val="27"/>
          <w:szCs w:val="27"/>
        </w:rPr>
        <w:t>Фировская</w:t>
      </w:r>
      <w:proofErr w:type="spellEnd"/>
      <w:r w:rsidR="00E078C2" w:rsidRPr="00E078C2">
        <w:rPr>
          <w:rFonts w:ascii="Times New Roman" w:hAnsi="Times New Roman" w:cs="Times New Roman"/>
          <w:color w:val="000000"/>
          <w:sz w:val="27"/>
          <w:szCs w:val="27"/>
        </w:rPr>
        <w:t xml:space="preserve"> МЦБ", в которых проведен ремонт в текущем году</w:t>
      </w:r>
      <w:r w:rsidR="006B001D" w:rsidRPr="005C32C6">
        <w:rPr>
          <w:rFonts w:ascii="Times New Roman" w:hAnsi="Times New Roman" w:cs="Times New Roman"/>
          <w:sz w:val="27"/>
          <w:szCs w:val="27"/>
        </w:rPr>
        <w:t xml:space="preserve">» </w:t>
      </w:r>
      <w:r w:rsidR="006B001D">
        <w:rPr>
          <w:rFonts w:ascii="Times New Roman" w:hAnsi="Times New Roman" w:cs="Times New Roman"/>
          <w:sz w:val="27"/>
          <w:szCs w:val="27"/>
        </w:rPr>
        <w:t xml:space="preserve">выросло на </w:t>
      </w:r>
      <w:r w:rsidR="00E078C2">
        <w:rPr>
          <w:rFonts w:ascii="Times New Roman" w:hAnsi="Times New Roman" w:cs="Times New Roman"/>
          <w:sz w:val="27"/>
          <w:szCs w:val="27"/>
        </w:rPr>
        <w:t>1</w:t>
      </w:r>
      <w:r w:rsidR="006B001D">
        <w:rPr>
          <w:rFonts w:ascii="Times New Roman" w:hAnsi="Times New Roman" w:cs="Times New Roman"/>
          <w:sz w:val="27"/>
          <w:szCs w:val="27"/>
        </w:rPr>
        <w:t xml:space="preserve"> </w:t>
      </w:r>
      <w:r w:rsidR="00E078C2">
        <w:rPr>
          <w:rFonts w:ascii="Times New Roman" w:hAnsi="Times New Roman" w:cs="Times New Roman"/>
          <w:sz w:val="27"/>
          <w:szCs w:val="27"/>
        </w:rPr>
        <w:t>штуку</w:t>
      </w:r>
      <w:r w:rsidR="006B001D" w:rsidRPr="005C32C6">
        <w:rPr>
          <w:rFonts w:ascii="Times New Roman" w:hAnsi="Times New Roman" w:cs="Times New Roman"/>
          <w:sz w:val="27"/>
          <w:szCs w:val="27"/>
        </w:rPr>
        <w:t>.</w:t>
      </w:r>
    </w:p>
    <w:p w:rsidR="004A77C4" w:rsidRDefault="00EF3CC7" w:rsidP="004A77C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- </w:t>
      </w:r>
      <w:r w:rsidR="00E078C2">
        <w:rPr>
          <w:rFonts w:ascii="Times New Roman" w:hAnsi="Times New Roman" w:cs="Times New Roman"/>
          <w:color w:val="000000"/>
          <w:sz w:val="27"/>
          <w:szCs w:val="27"/>
        </w:rPr>
        <w:t>1.007</w:t>
      </w:r>
      <w:r w:rsidR="009C5EEB">
        <w:rPr>
          <w:rFonts w:ascii="Times New Roman" w:hAnsi="Times New Roman" w:cs="Times New Roman"/>
          <w:color w:val="000000"/>
          <w:sz w:val="27"/>
          <w:szCs w:val="27"/>
        </w:rPr>
        <w:t xml:space="preserve"> «</w:t>
      </w:r>
      <w:r w:rsidR="009C5EEB" w:rsidRPr="009C5EEB">
        <w:rPr>
          <w:rFonts w:ascii="Times New Roman" w:hAnsi="Times New Roman" w:cs="Times New Roman"/>
          <w:color w:val="000000"/>
          <w:sz w:val="27"/>
          <w:szCs w:val="27"/>
        </w:rPr>
        <w:t>Организация и проведение литературных гостиных, «круглых столов», семинаров, мероприятий на разные тематические направления</w:t>
      </w:r>
      <w:r w:rsidR="009C5EEB">
        <w:rPr>
          <w:rFonts w:ascii="Times New Roman" w:hAnsi="Times New Roman" w:cs="Times New Roman"/>
          <w:color w:val="000000"/>
          <w:sz w:val="27"/>
          <w:szCs w:val="27"/>
        </w:rPr>
        <w:t>»</w:t>
      </w:r>
      <w:r w:rsidR="004A77C4">
        <w:rPr>
          <w:rFonts w:ascii="Times New Roman" w:hAnsi="Times New Roman" w:cs="Times New Roman"/>
          <w:color w:val="000000"/>
          <w:sz w:val="27"/>
          <w:szCs w:val="27"/>
        </w:rPr>
        <w:t xml:space="preserve"> (-0,9 тыс. рублей). </w:t>
      </w:r>
      <w:r w:rsidR="004A77C4">
        <w:rPr>
          <w:rFonts w:ascii="Times New Roman" w:hAnsi="Times New Roman" w:cs="Times New Roman"/>
          <w:sz w:val="27"/>
          <w:szCs w:val="27"/>
        </w:rPr>
        <w:t xml:space="preserve">При этом </w:t>
      </w:r>
      <w:r w:rsidR="004A77C4">
        <w:rPr>
          <w:rFonts w:ascii="Times New Roman" w:hAnsi="Times New Roman" w:cs="Times New Roman"/>
          <w:color w:val="000000"/>
          <w:sz w:val="27"/>
          <w:szCs w:val="27"/>
        </w:rPr>
        <w:t>з</w:t>
      </w:r>
      <w:r w:rsidR="004A77C4" w:rsidRPr="005C32C6">
        <w:rPr>
          <w:rFonts w:ascii="Times New Roman" w:hAnsi="Times New Roman" w:cs="Times New Roman"/>
          <w:color w:val="000000"/>
          <w:sz w:val="27"/>
          <w:szCs w:val="27"/>
        </w:rPr>
        <w:t>начение целевого показателя эффективности, характеризующее вышеуказанное мероприятие «</w:t>
      </w:r>
      <w:r w:rsidR="004A77C4" w:rsidRPr="004A77C4">
        <w:rPr>
          <w:rFonts w:ascii="Times New Roman" w:hAnsi="Times New Roman" w:cs="Times New Roman"/>
          <w:color w:val="000000"/>
          <w:sz w:val="27"/>
          <w:szCs w:val="27"/>
        </w:rPr>
        <w:t>Количество проведенных литературных гостиных, «круглых столов», семинаров, мероприятий</w:t>
      </w:r>
      <w:r w:rsidR="004A77C4">
        <w:rPr>
          <w:rFonts w:ascii="Times New Roman" w:hAnsi="Times New Roman" w:cs="Times New Roman"/>
          <w:color w:val="000000"/>
          <w:sz w:val="27"/>
          <w:szCs w:val="27"/>
        </w:rPr>
        <w:t>»</w:t>
      </w:r>
      <w:r w:rsidR="004A77C4" w:rsidRPr="00E078C2">
        <w:rPr>
          <w:rFonts w:ascii="Times New Roman" w:hAnsi="Times New Roman" w:cs="Times New Roman"/>
          <w:color w:val="000000"/>
          <w:sz w:val="27"/>
          <w:szCs w:val="27"/>
        </w:rPr>
        <w:t>, в которых проведен ремонт в текущем году</w:t>
      </w:r>
      <w:r w:rsidR="004A77C4" w:rsidRPr="005C32C6">
        <w:rPr>
          <w:rFonts w:ascii="Times New Roman" w:hAnsi="Times New Roman" w:cs="Times New Roman"/>
          <w:sz w:val="27"/>
          <w:szCs w:val="27"/>
        </w:rPr>
        <w:t xml:space="preserve">» </w:t>
      </w:r>
      <w:r w:rsidR="004A77C4">
        <w:rPr>
          <w:rFonts w:ascii="Times New Roman" w:hAnsi="Times New Roman" w:cs="Times New Roman"/>
          <w:sz w:val="27"/>
          <w:szCs w:val="27"/>
        </w:rPr>
        <w:t xml:space="preserve">выросло на </w:t>
      </w:r>
      <w:r w:rsidR="009D2159">
        <w:rPr>
          <w:rFonts w:ascii="Times New Roman" w:hAnsi="Times New Roman" w:cs="Times New Roman"/>
          <w:sz w:val="27"/>
          <w:szCs w:val="27"/>
        </w:rPr>
        <w:t>27</w:t>
      </w:r>
      <w:r w:rsidR="004A77C4">
        <w:rPr>
          <w:rFonts w:ascii="Times New Roman" w:hAnsi="Times New Roman" w:cs="Times New Roman"/>
          <w:sz w:val="27"/>
          <w:szCs w:val="27"/>
        </w:rPr>
        <w:t xml:space="preserve"> </w:t>
      </w:r>
      <w:r w:rsidR="009D2159">
        <w:rPr>
          <w:rFonts w:ascii="Times New Roman" w:hAnsi="Times New Roman" w:cs="Times New Roman"/>
          <w:sz w:val="27"/>
          <w:szCs w:val="27"/>
        </w:rPr>
        <w:t>штук</w:t>
      </w:r>
      <w:r w:rsidR="004A77C4" w:rsidRPr="005C32C6">
        <w:rPr>
          <w:rFonts w:ascii="Times New Roman" w:hAnsi="Times New Roman" w:cs="Times New Roman"/>
          <w:sz w:val="27"/>
          <w:szCs w:val="27"/>
        </w:rPr>
        <w:t>.</w:t>
      </w:r>
    </w:p>
    <w:p w:rsidR="00EF3CC7" w:rsidRDefault="00EF3CC7" w:rsidP="00EF3CC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- 1.010 «</w:t>
      </w:r>
      <w:r w:rsidRPr="00EF3CC7">
        <w:rPr>
          <w:rFonts w:ascii="Times New Roman" w:hAnsi="Times New Roman" w:cs="Times New Roman"/>
          <w:color w:val="000000"/>
          <w:sz w:val="27"/>
          <w:szCs w:val="27"/>
        </w:rPr>
        <w:t>Субсидия на повышение заработной платы работникам муниципальных учреждений культуры Твер</w:t>
      </w:r>
      <w:r>
        <w:rPr>
          <w:rFonts w:ascii="Times New Roman" w:hAnsi="Times New Roman" w:cs="Times New Roman"/>
          <w:color w:val="000000"/>
          <w:sz w:val="27"/>
          <w:szCs w:val="27"/>
        </w:rPr>
        <w:t>ской области</w:t>
      </w:r>
      <w:r w:rsidRPr="00EF3CC7">
        <w:rPr>
          <w:rFonts w:ascii="Times New Roman" w:hAnsi="Times New Roman" w:cs="Times New Roman"/>
          <w:color w:val="000000"/>
          <w:sz w:val="27"/>
          <w:szCs w:val="27"/>
        </w:rPr>
        <w:t xml:space="preserve"> за счет средств областного бюджета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» (+250,0 тыс. рублей). </w:t>
      </w:r>
      <w:r>
        <w:rPr>
          <w:rFonts w:ascii="Times New Roman" w:hAnsi="Times New Roman" w:cs="Times New Roman"/>
          <w:sz w:val="27"/>
          <w:szCs w:val="27"/>
        </w:rPr>
        <w:t xml:space="preserve">При этом </w:t>
      </w:r>
      <w:r>
        <w:rPr>
          <w:rFonts w:ascii="Times New Roman" w:hAnsi="Times New Roman" w:cs="Times New Roman"/>
          <w:color w:val="000000"/>
          <w:sz w:val="27"/>
          <w:szCs w:val="27"/>
        </w:rPr>
        <w:t>з</w:t>
      </w:r>
      <w:r w:rsidRPr="005C32C6">
        <w:rPr>
          <w:rFonts w:ascii="Times New Roman" w:hAnsi="Times New Roman" w:cs="Times New Roman"/>
          <w:color w:val="000000"/>
          <w:sz w:val="27"/>
          <w:szCs w:val="27"/>
        </w:rPr>
        <w:t>начение целевого показателя эффективности, характеризующее вышеуказанное мероприятие «</w:t>
      </w:r>
      <w:r w:rsidRPr="00EF3CC7">
        <w:rPr>
          <w:rFonts w:ascii="Times New Roman" w:hAnsi="Times New Roman" w:cs="Times New Roman"/>
          <w:color w:val="000000"/>
          <w:sz w:val="27"/>
          <w:szCs w:val="27"/>
        </w:rPr>
        <w:t>Среднемесячная номинальная начисленная заработная плата работников списочного состава муниципальных учреждений культуры</w:t>
      </w:r>
      <w:r w:rsidRPr="005C32C6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выросло на 323,7 тыс. рублей</w:t>
      </w:r>
      <w:r w:rsidRPr="005C32C6">
        <w:rPr>
          <w:rFonts w:ascii="Times New Roman" w:hAnsi="Times New Roman" w:cs="Times New Roman"/>
          <w:sz w:val="27"/>
          <w:szCs w:val="27"/>
        </w:rPr>
        <w:t>.</w:t>
      </w:r>
    </w:p>
    <w:p w:rsidR="00EF3CC7" w:rsidRDefault="00EF3CC7" w:rsidP="00EF3CC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- 1.011 «</w:t>
      </w:r>
      <w:r w:rsidRPr="00EF3CC7">
        <w:rPr>
          <w:rFonts w:ascii="Times New Roman" w:hAnsi="Times New Roman" w:cs="Times New Roman"/>
          <w:color w:val="000000"/>
          <w:sz w:val="27"/>
          <w:szCs w:val="27"/>
        </w:rPr>
        <w:t>Расходы на повышение заработной платы работникам муниципальных учреждений культуры Тверской области  за счет средств местного бюджета</w:t>
      </w:r>
      <w:r>
        <w:rPr>
          <w:rFonts w:ascii="Times New Roman" w:hAnsi="Times New Roman" w:cs="Times New Roman"/>
          <w:color w:val="000000"/>
          <w:sz w:val="27"/>
          <w:szCs w:val="27"/>
        </w:rPr>
        <w:t>» (+2,7 тыс. рублей).</w:t>
      </w:r>
      <w:r w:rsidRPr="00EF3CC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При этом </w:t>
      </w:r>
      <w:r>
        <w:rPr>
          <w:rFonts w:ascii="Times New Roman" w:hAnsi="Times New Roman" w:cs="Times New Roman"/>
          <w:color w:val="000000"/>
          <w:sz w:val="27"/>
          <w:szCs w:val="27"/>
        </w:rPr>
        <w:t>з</w:t>
      </w:r>
      <w:r w:rsidRPr="005C32C6">
        <w:rPr>
          <w:rFonts w:ascii="Times New Roman" w:hAnsi="Times New Roman" w:cs="Times New Roman"/>
          <w:color w:val="000000"/>
          <w:sz w:val="27"/>
          <w:szCs w:val="27"/>
        </w:rPr>
        <w:t>начение целевого показателя эффективности, характеризующее вышеуказанное мероприятие «</w:t>
      </w:r>
      <w:r w:rsidRPr="00EF3CC7">
        <w:rPr>
          <w:rFonts w:ascii="Times New Roman" w:hAnsi="Times New Roman" w:cs="Times New Roman"/>
          <w:color w:val="000000"/>
          <w:sz w:val="27"/>
          <w:szCs w:val="27"/>
        </w:rPr>
        <w:t>Среднемесячная номинальная начисленная заработная плата работников списочного состава муниципальных учреждений культуры</w:t>
      </w:r>
      <w:r w:rsidRPr="005C32C6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выросло на 323,7 тыс. рублей</w:t>
      </w:r>
      <w:r w:rsidRPr="005C32C6">
        <w:rPr>
          <w:rFonts w:ascii="Times New Roman" w:hAnsi="Times New Roman" w:cs="Times New Roman"/>
          <w:sz w:val="27"/>
          <w:szCs w:val="27"/>
        </w:rPr>
        <w:t>.</w:t>
      </w:r>
    </w:p>
    <w:p w:rsidR="00EF3CC7" w:rsidRDefault="00EF3CC7" w:rsidP="00EF3CC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- 2.001 «</w:t>
      </w:r>
      <w:r w:rsidRPr="00EF3CC7">
        <w:rPr>
          <w:rFonts w:ascii="Times New Roman" w:hAnsi="Times New Roman" w:cs="Times New Roman"/>
          <w:color w:val="000000"/>
          <w:sz w:val="27"/>
          <w:szCs w:val="27"/>
        </w:rPr>
        <w:t>Повышение квалификации и профессиональной переподготовки работников культуры</w:t>
      </w:r>
      <w:r>
        <w:rPr>
          <w:rFonts w:ascii="Times New Roman" w:hAnsi="Times New Roman" w:cs="Times New Roman"/>
          <w:color w:val="000000"/>
          <w:sz w:val="27"/>
          <w:szCs w:val="27"/>
        </w:rPr>
        <w:t>» (+2,2 тыс. рублей).</w:t>
      </w:r>
      <w:r w:rsidRPr="00EF3CC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При этом </w:t>
      </w:r>
      <w:r>
        <w:rPr>
          <w:rFonts w:ascii="Times New Roman" w:hAnsi="Times New Roman" w:cs="Times New Roman"/>
          <w:color w:val="000000"/>
          <w:sz w:val="27"/>
          <w:szCs w:val="27"/>
        </w:rPr>
        <w:t>з</w:t>
      </w:r>
      <w:r w:rsidRPr="005C32C6">
        <w:rPr>
          <w:rFonts w:ascii="Times New Roman" w:hAnsi="Times New Roman" w:cs="Times New Roman"/>
          <w:color w:val="000000"/>
          <w:sz w:val="27"/>
          <w:szCs w:val="27"/>
        </w:rPr>
        <w:t xml:space="preserve">начение целевого </w:t>
      </w:r>
      <w:r w:rsidRPr="005C32C6">
        <w:rPr>
          <w:rFonts w:ascii="Times New Roman" w:hAnsi="Times New Roman" w:cs="Times New Roman"/>
          <w:color w:val="000000"/>
          <w:sz w:val="27"/>
          <w:szCs w:val="27"/>
        </w:rPr>
        <w:lastRenderedPageBreak/>
        <w:t>показателя эффективности, характеризующее вышеуказанное мероприятие «</w:t>
      </w:r>
      <w:r w:rsidRPr="00EF3CC7">
        <w:rPr>
          <w:rFonts w:ascii="Times New Roman" w:hAnsi="Times New Roman" w:cs="Times New Roman"/>
          <w:color w:val="000000"/>
          <w:sz w:val="27"/>
          <w:szCs w:val="27"/>
        </w:rPr>
        <w:t>Число работников культуры, прошедших курсы повышения квалификации</w:t>
      </w:r>
      <w:r w:rsidRPr="005C32C6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 xml:space="preserve">выросло на </w:t>
      </w:r>
      <w:r w:rsidR="00A33163">
        <w:rPr>
          <w:rFonts w:ascii="Times New Roman" w:hAnsi="Times New Roman" w:cs="Times New Roman"/>
          <w:sz w:val="27"/>
          <w:szCs w:val="27"/>
        </w:rPr>
        <w:t>1 человека</w:t>
      </w:r>
      <w:r w:rsidRPr="005C32C6">
        <w:rPr>
          <w:rFonts w:ascii="Times New Roman" w:hAnsi="Times New Roman" w:cs="Times New Roman"/>
          <w:sz w:val="27"/>
          <w:szCs w:val="27"/>
        </w:rPr>
        <w:t>.</w:t>
      </w:r>
    </w:p>
    <w:p w:rsidR="00A33163" w:rsidRDefault="00A33163" w:rsidP="00A3316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- 2.002 «</w:t>
      </w:r>
      <w:r w:rsidRPr="00A33163">
        <w:rPr>
          <w:rFonts w:ascii="Times New Roman" w:hAnsi="Times New Roman" w:cs="Times New Roman"/>
          <w:color w:val="000000"/>
          <w:sz w:val="27"/>
          <w:szCs w:val="27"/>
        </w:rPr>
        <w:t>Субсидии муниципальным  бюджетным учрежде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ниям на оказание муниципальных </w:t>
      </w:r>
      <w:r w:rsidRPr="00A33163">
        <w:rPr>
          <w:rFonts w:ascii="Times New Roman" w:hAnsi="Times New Roman" w:cs="Times New Roman"/>
          <w:color w:val="000000"/>
          <w:sz w:val="27"/>
          <w:szCs w:val="27"/>
        </w:rPr>
        <w:t>услуг, выполнение работ в рамках муниципального задания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» (-413,2 тыс. рублей). </w:t>
      </w:r>
      <w:r>
        <w:rPr>
          <w:rFonts w:ascii="Times New Roman" w:hAnsi="Times New Roman" w:cs="Times New Roman"/>
          <w:sz w:val="27"/>
          <w:szCs w:val="27"/>
        </w:rPr>
        <w:t xml:space="preserve">При этом </w:t>
      </w:r>
      <w:r>
        <w:rPr>
          <w:rFonts w:ascii="Times New Roman" w:hAnsi="Times New Roman" w:cs="Times New Roman"/>
          <w:color w:val="000000"/>
          <w:sz w:val="27"/>
          <w:szCs w:val="27"/>
        </w:rPr>
        <w:t>з</w:t>
      </w:r>
      <w:r w:rsidRPr="005C32C6">
        <w:rPr>
          <w:rFonts w:ascii="Times New Roman" w:hAnsi="Times New Roman" w:cs="Times New Roman"/>
          <w:color w:val="000000"/>
          <w:sz w:val="27"/>
          <w:szCs w:val="27"/>
        </w:rPr>
        <w:t>начение целевого показателя эффективности, характеризующее вышеуказанное мероприятие «</w:t>
      </w:r>
      <w:r w:rsidRPr="00A33163">
        <w:rPr>
          <w:rFonts w:ascii="Times New Roman" w:hAnsi="Times New Roman" w:cs="Times New Roman"/>
          <w:color w:val="000000"/>
          <w:sz w:val="27"/>
          <w:szCs w:val="27"/>
        </w:rPr>
        <w:t>Численность участников культурно-массовых мероприятий</w:t>
      </w:r>
      <w:r w:rsidRPr="005C32C6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выросло на 2055 человека</w:t>
      </w:r>
      <w:r w:rsidRPr="005C32C6">
        <w:rPr>
          <w:rFonts w:ascii="Times New Roman" w:hAnsi="Times New Roman" w:cs="Times New Roman"/>
          <w:sz w:val="27"/>
          <w:szCs w:val="27"/>
        </w:rPr>
        <w:t>.</w:t>
      </w:r>
    </w:p>
    <w:p w:rsidR="00A33163" w:rsidRDefault="00A33163" w:rsidP="00A3316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- 2.003 «</w:t>
      </w:r>
      <w:r w:rsidRPr="00A33163">
        <w:rPr>
          <w:rFonts w:ascii="Times New Roman" w:hAnsi="Times New Roman" w:cs="Times New Roman"/>
          <w:color w:val="000000"/>
          <w:sz w:val="27"/>
          <w:szCs w:val="27"/>
        </w:rPr>
        <w:t>Организация проведения ремонтов зданий и помещений домов культуры, находящихся в муниципальной собственности и приобретение оборудования</w:t>
      </w:r>
      <w:r>
        <w:rPr>
          <w:rFonts w:ascii="Times New Roman" w:hAnsi="Times New Roman" w:cs="Times New Roman"/>
          <w:color w:val="000000"/>
          <w:sz w:val="27"/>
          <w:szCs w:val="27"/>
        </w:rPr>
        <w:t>» (+161,7 тыс. рублей).</w:t>
      </w:r>
      <w:r w:rsidRPr="00A3316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При этом </w:t>
      </w:r>
      <w:r>
        <w:rPr>
          <w:rFonts w:ascii="Times New Roman" w:hAnsi="Times New Roman" w:cs="Times New Roman"/>
          <w:color w:val="000000"/>
          <w:sz w:val="27"/>
          <w:szCs w:val="27"/>
        </w:rPr>
        <w:t>з</w:t>
      </w:r>
      <w:r w:rsidRPr="005C32C6">
        <w:rPr>
          <w:rFonts w:ascii="Times New Roman" w:hAnsi="Times New Roman" w:cs="Times New Roman"/>
          <w:color w:val="000000"/>
          <w:sz w:val="27"/>
          <w:szCs w:val="27"/>
        </w:rPr>
        <w:t>начение целевого показателя эффективности, характеризующее вышеуказанное мероприятие «</w:t>
      </w:r>
      <w:r w:rsidRPr="00A33163">
        <w:rPr>
          <w:rFonts w:ascii="Times New Roman" w:hAnsi="Times New Roman" w:cs="Times New Roman"/>
          <w:color w:val="000000"/>
          <w:sz w:val="27"/>
          <w:szCs w:val="27"/>
        </w:rPr>
        <w:t>Количество</w:t>
      </w:r>
      <w:r w:rsidR="00F20F63">
        <w:rPr>
          <w:rFonts w:ascii="Times New Roman" w:hAnsi="Times New Roman" w:cs="Times New Roman"/>
          <w:color w:val="000000"/>
          <w:sz w:val="27"/>
          <w:szCs w:val="27"/>
        </w:rPr>
        <w:t xml:space="preserve"> филиалов учреждений культуры, </w:t>
      </w:r>
      <w:r w:rsidRPr="00A33163">
        <w:rPr>
          <w:rFonts w:ascii="Times New Roman" w:hAnsi="Times New Roman" w:cs="Times New Roman"/>
          <w:color w:val="000000"/>
          <w:sz w:val="27"/>
          <w:szCs w:val="27"/>
        </w:rPr>
        <w:t>в которых проведен ремонт в текущем году</w:t>
      </w:r>
      <w:r w:rsidRPr="005C32C6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составило 8 штук</w:t>
      </w:r>
      <w:r w:rsidRPr="005C32C6">
        <w:rPr>
          <w:rFonts w:ascii="Times New Roman" w:hAnsi="Times New Roman" w:cs="Times New Roman"/>
          <w:sz w:val="27"/>
          <w:szCs w:val="27"/>
        </w:rPr>
        <w:t>.</w:t>
      </w:r>
    </w:p>
    <w:p w:rsidR="00F20F63" w:rsidRDefault="00A33163" w:rsidP="00F20F6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- 2.012 «</w:t>
      </w:r>
      <w:r w:rsidR="00F20F63" w:rsidRPr="00F20F63">
        <w:rPr>
          <w:rFonts w:ascii="Times New Roman" w:hAnsi="Times New Roman" w:cs="Times New Roman"/>
          <w:sz w:val="27"/>
          <w:szCs w:val="27"/>
        </w:rPr>
        <w:t>Расходы на повышение заработной платы работникам муниципальных учреж</w:t>
      </w:r>
      <w:r w:rsidR="00F20F63">
        <w:rPr>
          <w:rFonts w:ascii="Times New Roman" w:hAnsi="Times New Roman" w:cs="Times New Roman"/>
          <w:sz w:val="27"/>
          <w:szCs w:val="27"/>
        </w:rPr>
        <w:t>дений культуры Тверской области</w:t>
      </w:r>
      <w:r w:rsidR="00F20F63" w:rsidRPr="00F20F63">
        <w:rPr>
          <w:rFonts w:ascii="Times New Roman" w:hAnsi="Times New Roman" w:cs="Times New Roman"/>
          <w:sz w:val="27"/>
          <w:szCs w:val="27"/>
        </w:rPr>
        <w:t xml:space="preserve"> за счет средств  областного бюджета</w:t>
      </w:r>
      <w:r w:rsidR="00F20F63">
        <w:rPr>
          <w:rFonts w:ascii="Times New Roman" w:hAnsi="Times New Roman" w:cs="Times New Roman"/>
          <w:sz w:val="27"/>
          <w:szCs w:val="27"/>
        </w:rPr>
        <w:t xml:space="preserve">» (758,1 тыс. рублей). При этом </w:t>
      </w:r>
      <w:r w:rsidR="00F20F63">
        <w:rPr>
          <w:rFonts w:ascii="Times New Roman" w:hAnsi="Times New Roman" w:cs="Times New Roman"/>
          <w:color w:val="000000"/>
          <w:sz w:val="27"/>
          <w:szCs w:val="27"/>
        </w:rPr>
        <w:t>з</w:t>
      </w:r>
      <w:r w:rsidR="00F20F63" w:rsidRPr="005C32C6">
        <w:rPr>
          <w:rFonts w:ascii="Times New Roman" w:hAnsi="Times New Roman" w:cs="Times New Roman"/>
          <w:color w:val="000000"/>
          <w:sz w:val="27"/>
          <w:szCs w:val="27"/>
        </w:rPr>
        <w:t>начение целевого показателя эффективности, характеризующее вышеуказанное мероприятие «</w:t>
      </w:r>
      <w:r w:rsidR="00F20F63" w:rsidRPr="00F20F63">
        <w:rPr>
          <w:rFonts w:ascii="Times New Roman" w:hAnsi="Times New Roman" w:cs="Times New Roman"/>
          <w:color w:val="000000"/>
          <w:sz w:val="27"/>
          <w:szCs w:val="27"/>
        </w:rPr>
        <w:t>Среднемесячная номинальная начисленная заработная плата работников списочного состава муниципальных учреждений культуры</w:t>
      </w:r>
      <w:r w:rsidR="00F20F63" w:rsidRPr="005C32C6">
        <w:rPr>
          <w:rFonts w:ascii="Times New Roman" w:hAnsi="Times New Roman" w:cs="Times New Roman"/>
          <w:sz w:val="27"/>
          <w:szCs w:val="27"/>
        </w:rPr>
        <w:t xml:space="preserve">» </w:t>
      </w:r>
      <w:r w:rsidR="00F20F63">
        <w:rPr>
          <w:rFonts w:ascii="Times New Roman" w:hAnsi="Times New Roman" w:cs="Times New Roman"/>
          <w:sz w:val="27"/>
          <w:szCs w:val="27"/>
        </w:rPr>
        <w:t>выросло на 323,7 тыс. рублей</w:t>
      </w:r>
      <w:r w:rsidR="00F20F63" w:rsidRPr="005C32C6">
        <w:rPr>
          <w:rFonts w:ascii="Times New Roman" w:hAnsi="Times New Roman" w:cs="Times New Roman"/>
          <w:sz w:val="27"/>
          <w:szCs w:val="27"/>
        </w:rPr>
        <w:t>.</w:t>
      </w:r>
    </w:p>
    <w:p w:rsidR="003C0A4E" w:rsidRDefault="00F20F63" w:rsidP="003C0A4E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- 2.013 «</w:t>
      </w:r>
      <w:r w:rsidRPr="00F20F63">
        <w:rPr>
          <w:rFonts w:ascii="Times New Roman" w:hAnsi="Times New Roman" w:cs="Times New Roman"/>
          <w:sz w:val="27"/>
          <w:szCs w:val="27"/>
        </w:rPr>
        <w:t>Расходы на повышение заработной платы работникам муниципальных учреждений культуры Тверской области за счет средств местного бюджет</w:t>
      </w:r>
      <w:r w:rsidR="003C0A4E">
        <w:rPr>
          <w:rFonts w:ascii="Times New Roman" w:hAnsi="Times New Roman" w:cs="Times New Roman"/>
          <w:sz w:val="27"/>
          <w:szCs w:val="27"/>
        </w:rPr>
        <w:t>а</w:t>
      </w:r>
      <w:r>
        <w:rPr>
          <w:rFonts w:ascii="Times New Roman" w:hAnsi="Times New Roman" w:cs="Times New Roman"/>
          <w:sz w:val="27"/>
          <w:szCs w:val="27"/>
        </w:rPr>
        <w:t>»</w:t>
      </w:r>
      <w:r w:rsidR="003C0A4E">
        <w:rPr>
          <w:rFonts w:ascii="Times New Roman" w:hAnsi="Times New Roman" w:cs="Times New Roman"/>
          <w:sz w:val="27"/>
          <w:szCs w:val="27"/>
        </w:rPr>
        <w:t xml:space="preserve"> (+8,2 тыс. рублей). </w:t>
      </w:r>
      <w:r w:rsidR="003C0A4E">
        <w:rPr>
          <w:rFonts w:ascii="Times New Roman" w:hAnsi="Times New Roman" w:cs="Times New Roman"/>
          <w:sz w:val="27"/>
          <w:szCs w:val="27"/>
        </w:rPr>
        <w:t xml:space="preserve">При этом </w:t>
      </w:r>
      <w:r w:rsidR="003C0A4E">
        <w:rPr>
          <w:rFonts w:ascii="Times New Roman" w:hAnsi="Times New Roman" w:cs="Times New Roman"/>
          <w:color w:val="000000"/>
          <w:sz w:val="27"/>
          <w:szCs w:val="27"/>
        </w:rPr>
        <w:t>з</w:t>
      </w:r>
      <w:r w:rsidR="003C0A4E" w:rsidRPr="005C32C6">
        <w:rPr>
          <w:rFonts w:ascii="Times New Roman" w:hAnsi="Times New Roman" w:cs="Times New Roman"/>
          <w:color w:val="000000"/>
          <w:sz w:val="27"/>
          <w:szCs w:val="27"/>
        </w:rPr>
        <w:t>начение целевого показателя эффективности, характеризующее вышеуказанное мероприятие «</w:t>
      </w:r>
      <w:r w:rsidR="003C0A4E" w:rsidRPr="00F20F63">
        <w:rPr>
          <w:rFonts w:ascii="Times New Roman" w:hAnsi="Times New Roman" w:cs="Times New Roman"/>
          <w:color w:val="000000"/>
          <w:sz w:val="27"/>
          <w:szCs w:val="27"/>
        </w:rPr>
        <w:t>Среднемесячная номинальная начисленная заработная плата работников списочного состава муниципальных учреждений культуры</w:t>
      </w:r>
      <w:r w:rsidR="003C0A4E" w:rsidRPr="005C32C6">
        <w:rPr>
          <w:rFonts w:ascii="Times New Roman" w:hAnsi="Times New Roman" w:cs="Times New Roman"/>
          <w:sz w:val="27"/>
          <w:szCs w:val="27"/>
        </w:rPr>
        <w:t xml:space="preserve">» </w:t>
      </w:r>
      <w:r w:rsidR="003C0A4E">
        <w:rPr>
          <w:rFonts w:ascii="Times New Roman" w:hAnsi="Times New Roman" w:cs="Times New Roman"/>
          <w:sz w:val="27"/>
          <w:szCs w:val="27"/>
        </w:rPr>
        <w:t>выросло на 323,7 тыс. рублей</w:t>
      </w:r>
      <w:r w:rsidR="003C0A4E" w:rsidRPr="005C32C6">
        <w:rPr>
          <w:rFonts w:ascii="Times New Roman" w:hAnsi="Times New Roman" w:cs="Times New Roman"/>
          <w:sz w:val="27"/>
          <w:szCs w:val="27"/>
        </w:rPr>
        <w:t>.</w:t>
      </w:r>
    </w:p>
    <w:p w:rsidR="003C0A4E" w:rsidRDefault="003C0A4E" w:rsidP="003C0A4E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- 3.001 «Расходы </w:t>
      </w:r>
      <w:r w:rsidRPr="003C0A4E">
        <w:rPr>
          <w:rFonts w:ascii="Times New Roman" w:hAnsi="Times New Roman" w:cs="Times New Roman"/>
          <w:sz w:val="27"/>
          <w:szCs w:val="27"/>
        </w:rPr>
        <w:t>н</w:t>
      </w: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>а обеспечение деятельности МУК «</w:t>
      </w:r>
      <w:proofErr w:type="spellStart"/>
      <w:r w:rsidRPr="003C0A4E">
        <w:rPr>
          <w:rFonts w:ascii="Times New Roman" w:hAnsi="Times New Roman" w:cs="Times New Roman"/>
          <w:sz w:val="27"/>
          <w:szCs w:val="27"/>
        </w:rPr>
        <w:t>Фировски</w:t>
      </w:r>
      <w:r>
        <w:rPr>
          <w:rFonts w:ascii="Times New Roman" w:hAnsi="Times New Roman" w:cs="Times New Roman"/>
          <w:sz w:val="27"/>
          <w:szCs w:val="27"/>
        </w:rPr>
        <w:t>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районный краеведческий музей</w:t>
      </w:r>
      <w:r w:rsidRPr="003C0A4E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(-160,6 тыс. рублей).</w:t>
      </w:r>
      <w:r w:rsidRPr="003C0A4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При этом </w:t>
      </w:r>
      <w:r>
        <w:rPr>
          <w:rFonts w:ascii="Times New Roman" w:hAnsi="Times New Roman" w:cs="Times New Roman"/>
          <w:color w:val="000000"/>
          <w:sz w:val="27"/>
          <w:szCs w:val="27"/>
        </w:rPr>
        <w:t>з</w:t>
      </w:r>
      <w:r w:rsidRPr="005C32C6">
        <w:rPr>
          <w:rFonts w:ascii="Times New Roman" w:hAnsi="Times New Roman" w:cs="Times New Roman"/>
          <w:color w:val="000000"/>
          <w:sz w:val="27"/>
          <w:szCs w:val="27"/>
        </w:rPr>
        <w:t>начение целевого показателя эффективности, характеризующее вышеуказанное мероприятие «</w:t>
      </w:r>
      <w:r w:rsidRPr="003C0A4E">
        <w:rPr>
          <w:rFonts w:ascii="Times New Roman" w:hAnsi="Times New Roman" w:cs="Times New Roman"/>
          <w:color w:val="000000"/>
          <w:sz w:val="27"/>
          <w:szCs w:val="27"/>
        </w:rPr>
        <w:t>Количество предметов основного фонда</w:t>
      </w:r>
      <w:r w:rsidRPr="005C32C6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 xml:space="preserve">выросло на </w:t>
      </w:r>
      <w:r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единиц</w:t>
      </w:r>
      <w:r w:rsidRPr="005C32C6">
        <w:rPr>
          <w:rFonts w:ascii="Times New Roman" w:hAnsi="Times New Roman" w:cs="Times New Roman"/>
          <w:sz w:val="27"/>
          <w:szCs w:val="27"/>
        </w:rPr>
        <w:t>.</w:t>
      </w:r>
    </w:p>
    <w:p w:rsidR="000D4597" w:rsidRPr="005C32C6" w:rsidRDefault="000D4597" w:rsidP="000D4597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2) По подпрограмме </w:t>
      </w:r>
      <w:r w:rsidR="005C32C6"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2</w:t>
      </w: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="00700ED9" w:rsidRPr="00700ED9">
        <w:rPr>
          <w:rFonts w:ascii="Times New Roman" w:hAnsi="Times New Roman" w:cs="Times New Roman"/>
          <w:sz w:val="27"/>
          <w:szCs w:val="27"/>
        </w:rPr>
        <w:t>Обеспечение качества условий предоставления образовательных услуг учреждением дополнительного образования детей в сфере культуры</w:t>
      </w:r>
      <w:r w:rsidRPr="005C32C6">
        <w:rPr>
          <w:rFonts w:ascii="Times New Roman" w:hAnsi="Times New Roman" w:cs="Times New Roman"/>
          <w:bCs/>
          <w:color w:val="000000"/>
          <w:sz w:val="27"/>
          <w:szCs w:val="27"/>
        </w:rPr>
        <w:t>»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общий объем финансирования вырос </w:t>
      </w: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на </w:t>
      </w:r>
      <w:r w:rsidR="00700ED9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138,8</w:t>
      </w: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тыс. рублей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или на </w:t>
      </w:r>
      <w:r w:rsidR="00700ED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3,2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%. 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</w:t>
      </w:r>
      <w:r w:rsidRPr="005C32C6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 №179 по мероприятиям:</w:t>
      </w:r>
    </w:p>
    <w:p w:rsidR="00A03405" w:rsidRDefault="000D4597" w:rsidP="00A03405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- 1.001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700ED9" w:rsidRPr="00700ED9">
        <w:rPr>
          <w:rFonts w:ascii="Times New Roman" w:hAnsi="Times New Roman" w:cs="Times New Roman"/>
          <w:sz w:val="27"/>
          <w:szCs w:val="27"/>
        </w:rPr>
        <w:t xml:space="preserve">Расходы на обеспечение деятельности МКУ ДО </w:t>
      </w:r>
      <w:proofErr w:type="spellStart"/>
      <w:r w:rsidR="00700ED9" w:rsidRPr="00700ED9">
        <w:rPr>
          <w:rFonts w:ascii="Times New Roman" w:hAnsi="Times New Roman" w:cs="Times New Roman"/>
          <w:sz w:val="27"/>
          <w:szCs w:val="27"/>
        </w:rPr>
        <w:t>Фировская</w:t>
      </w:r>
      <w:proofErr w:type="spellEnd"/>
      <w:r w:rsidR="00700ED9" w:rsidRPr="00700ED9">
        <w:rPr>
          <w:rFonts w:ascii="Times New Roman" w:hAnsi="Times New Roman" w:cs="Times New Roman"/>
          <w:sz w:val="27"/>
          <w:szCs w:val="27"/>
        </w:rPr>
        <w:t xml:space="preserve"> ДШИ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» </w:t>
      </w:r>
      <w:r w:rsidR="00700ED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(-231,8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тыс. рублей).</w:t>
      </w:r>
      <w:r w:rsidRPr="005C32C6">
        <w:rPr>
          <w:rFonts w:ascii="Times New Roman" w:hAnsi="Times New Roman" w:cs="Times New Roman"/>
          <w:color w:val="000000"/>
          <w:sz w:val="27"/>
          <w:szCs w:val="27"/>
        </w:rPr>
        <w:t xml:space="preserve"> При этом значение целевого показателя эффективности, характеризующее вышеуказанное мероприятие «</w:t>
      </w:r>
      <w:r w:rsidR="00A03405" w:rsidRPr="00A03405">
        <w:rPr>
          <w:rFonts w:ascii="Times New Roman" w:hAnsi="Times New Roman" w:cs="Times New Roman"/>
          <w:sz w:val="27"/>
          <w:szCs w:val="27"/>
        </w:rPr>
        <w:t xml:space="preserve">Количество учащихся, обучающихся в МКУ </w:t>
      </w:r>
      <w:proofErr w:type="gramStart"/>
      <w:r w:rsidR="00A03405" w:rsidRPr="00A03405">
        <w:rPr>
          <w:rFonts w:ascii="Times New Roman" w:hAnsi="Times New Roman" w:cs="Times New Roman"/>
          <w:sz w:val="27"/>
          <w:szCs w:val="27"/>
        </w:rPr>
        <w:t>ДО</w:t>
      </w:r>
      <w:proofErr w:type="gramEnd"/>
      <w:r w:rsidR="00A03405" w:rsidRPr="00A03405">
        <w:rPr>
          <w:rFonts w:ascii="Times New Roman" w:hAnsi="Times New Roman" w:cs="Times New Roman"/>
          <w:sz w:val="27"/>
          <w:szCs w:val="27"/>
        </w:rPr>
        <w:t xml:space="preserve"> «</w:t>
      </w:r>
      <w:proofErr w:type="gramStart"/>
      <w:r w:rsidR="00A03405" w:rsidRPr="00A03405">
        <w:rPr>
          <w:rFonts w:ascii="Times New Roman" w:hAnsi="Times New Roman" w:cs="Times New Roman"/>
          <w:sz w:val="27"/>
          <w:szCs w:val="27"/>
        </w:rPr>
        <w:t>Детская</w:t>
      </w:r>
      <w:proofErr w:type="gramEnd"/>
      <w:r w:rsidR="00A03405" w:rsidRPr="00A03405">
        <w:rPr>
          <w:rFonts w:ascii="Times New Roman" w:hAnsi="Times New Roman" w:cs="Times New Roman"/>
          <w:sz w:val="27"/>
          <w:szCs w:val="27"/>
        </w:rPr>
        <w:t xml:space="preserve"> школа искусств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 w:rsidR="00A03405">
        <w:rPr>
          <w:rFonts w:ascii="Times New Roman" w:hAnsi="Times New Roman" w:cs="Times New Roman"/>
          <w:sz w:val="27"/>
          <w:szCs w:val="27"/>
        </w:rPr>
        <w:t>выросло на</w:t>
      </w:r>
      <w:r w:rsidRPr="00452429">
        <w:rPr>
          <w:rFonts w:ascii="Times New Roman" w:hAnsi="Times New Roman" w:cs="Times New Roman"/>
          <w:sz w:val="27"/>
          <w:szCs w:val="27"/>
        </w:rPr>
        <w:t xml:space="preserve"> </w:t>
      </w:r>
      <w:r w:rsidR="00A03405">
        <w:rPr>
          <w:rFonts w:ascii="Times New Roman" w:hAnsi="Times New Roman" w:cs="Times New Roman"/>
          <w:sz w:val="27"/>
          <w:szCs w:val="27"/>
        </w:rPr>
        <w:t>2</w:t>
      </w:r>
      <w:r w:rsidR="00C661A7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="00A03405">
        <w:rPr>
          <w:rFonts w:ascii="Times New Roman" w:hAnsi="Times New Roman" w:cs="Times New Roman"/>
          <w:sz w:val="27"/>
          <w:szCs w:val="27"/>
        </w:rPr>
        <w:t>а.</w:t>
      </w:r>
    </w:p>
    <w:p w:rsidR="000D4597" w:rsidRDefault="00A03405" w:rsidP="00A03405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</w:t>
      </w:r>
      <w:r w:rsidR="000D4597" w:rsidRPr="00C661A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C661A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1</w:t>
      </w:r>
      <w:r w:rsidR="000D4597" w:rsidRPr="00C661A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.00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</w:t>
      </w:r>
      <w:r w:rsidR="000D4597" w:rsidRPr="00C661A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«</w:t>
      </w:r>
      <w:r w:rsidRPr="00A03405">
        <w:rPr>
          <w:rFonts w:ascii="Times New Roman" w:hAnsi="Times New Roman" w:cs="Times New Roman"/>
          <w:sz w:val="27"/>
          <w:szCs w:val="27"/>
        </w:rPr>
        <w:t xml:space="preserve">Расходы местного бюджета </w:t>
      </w:r>
      <w:proofErr w:type="spellStart"/>
      <w:r w:rsidRPr="00A03405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A03405">
        <w:rPr>
          <w:rFonts w:ascii="Times New Roman" w:hAnsi="Times New Roman" w:cs="Times New Roman"/>
          <w:sz w:val="27"/>
          <w:szCs w:val="27"/>
        </w:rPr>
        <w:t xml:space="preserve"> района, направляемые на проведение ремонтов зданий и помещений, находящихся в муниципальной </w:t>
      </w:r>
      <w:r w:rsidRPr="00A03405">
        <w:rPr>
          <w:rFonts w:ascii="Times New Roman" w:hAnsi="Times New Roman" w:cs="Times New Roman"/>
          <w:sz w:val="27"/>
          <w:szCs w:val="27"/>
        </w:rPr>
        <w:lastRenderedPageBreak/>
        <w:t>собственности и приобретение оборудования для нужд казенного учреждения</w:t>
      </w:r>
      <w:r w:rsidR="000D4597" w:rsidRPr="00C661A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 (+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108,4 </w:t>
      </w:r>
      <w:r w:rsidR="000D4597" w:rsidRPr="00C661A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тыс. рублей). </w:t>
      </w:r>
      <w:r w:rsidR="000D4597" w:rsidRPr="00C661A7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Pr="00A03405">
        <w:rPr>
          <w:rFonts w:ascii="Times New Roman" w:hAnsi="Times New Roman" w:cs="Times New Roman"/>
          <w:sz w:val="27"/>
          <w:szCs w:val="27"/>
        </w:rPr>
        <w:t>Количество проведенных ремонтов</w:t>
      </w:r>
      <w:r w:rsidR="000D4597"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выросло на 1 единицу.</w:t>
      </w:r>
    </w:p>
    <w:p w:rsidR="00C661A7" w:rsidRDefault="00C661A7" w:rsidP="00C661A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- 1.00</w:t>
      </w:r>
      <w:r w:rsidR="00A67F30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A67F30" w:rsidRPr="00A67F30">
        <w:rPr>
          <w:rFonts w:ascii="Times New Roman" w:hAnsi="Times New Roman" w:cs="Times New Roman"/>
          <w:sz w:val="27"/>
          <w:szCs w:val="27"/>
        </w:rPr>
        <w:t>Участие в концертах, фестивалях, конкурсах воспитанников школы искусств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r w:rsidR="00A67F30">
        <w:rPr>
          <w:rFonts w:ascii="Times New Roman" w:hAnsi="Times New Roman" w:cs="Times New Roman"/>
          <w:sz w:val="27"/>
          <w:szCs w:val="27"/>
        </w:rPr>
        <w:t>(-38,6</w:t>
      </w:r>
      <w:r>
        <w:rPr>
          <w:rFonts w:ascii="Times New Roman" w:hAnsi="Times New Roman" w:cs="Times New Roman"/>
          <w:sz w:val="27"/>
          <w:szCs w:val="27"/>
        </w:rPr>
        <w:t xml:space="preserve"> тыс. рублей)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 xml:space="preserve"> При этом значение целевого показателя эффективности, характеризующее вышеуказанное мероприятие «</w:t>
      </w:r>
      <w:r w:rsidR="00A67F30" w:rsidRPr="00A67F30">
        <w:rPr>
          <w:rFonts w:ascii="Times New Roman" w:hAnsi="Times New Roman" w:cs="Times New Roman"/>
          <w:sz w:val="27"/>
          <w:szCs w:val="27"/>
        </w:rPr>
        <w:t xml:space="preserve">Количество концертов, фестивалей, конкурсов, участие в которых приняли </w:t>
      </w:r>
      <w:proofErr w:type="spellStart"/>
      <w:r w:rsidR="00A67F30" w:rsidRPr="00A67F30">
        <w:rPr>
          <w:rFonts w:ascii="Times New Roman" w:hAnsi="Times New Roman" w:cs="Times New Roman"/>
          <w:sz w:val="27"/>
          <w:szCs w:val="27"/>
        </w:rPr>
        <w:t>воспитаники</w:t>
      </w:r>
      <w:proofErr w:type="spellEnd"/>
      <w:r w:rsidR="00A67F30" w:rsidRPr="00A67F30">
        <w:rPr>
          <w:rFonts w:ascii="Times New Roman" w:hAnsi="Times New Roman" w:cs="Times New Roman"/>
          <w:sz w:val="27"/>
          <w:szCs w:val="27"/>
        </w:rPr>
        <w:t xml:space="preserve"> школы искусств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 w:rsidR="00A67F30">
        <w:rPr>
          <w:rFonts w:ascii="Times New Roman" w:hAnsi="Times New Roman" w:cs="Times New Roman"/>
          <w:sz w:val="27"/>
          <w:szCs w:val="27"/>
        </w:rPr>
        <w:t>не изменяется 48 штук.</w:t>
      </w:r>
    </w:p>
    <w:p w:rsidR="00C661A7" w:rsidRDefault="00C661A7" w:rsidP="00C661A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61A7">
        <w:rPr>
          <w:rFonts w:ascii="Times New Roman" w:hAnsi="Times New Roman" w:cs="Times New Roman"/>
          <w:sz w:val="27"/>
          <w:szCs w:val="27"/>
        </w:rPr>
        <w:t>- 1.00</w:t>
      </w:r>
      <w:r w:rsidR="00A67F30">
        <w:rPr>
          <w:rFonts w:ascii="Times New Roman" w:hAnsi="Times New Roman" w:cs="Times New Roman"/>
          <w:sz w:val="27"/>
          <w:szCs w:val="27"/>
        </w:rPr>
        <w:t>7</w:t>
      </w:r>
      <w:r w:rsidRPr="00C661A7">
        <w:rPr>
          <w:rFonts w:ascii="Times New Roman" w:hAnsi="Times New Roman" w:cs="Times New Roman"/>
          <w:sz w:val="27"/>
          <w:szCs w:val="27"/>
        </w:rPr>
        <w:t xml:space="preserve"> «</w:t>
      </w:r>
      <w:r w:rsidR="00A67F30" w:rsidRPr="00A67F30">
        <w:rPr>
          <w:rFonts w:ascii="Times New Roman" w:hAnsi="Times New Roman" w:cs="Times New Roman"/>
          <w:sz w:val="27"/>
          <w:szCs w:val="27"/>
        </w:rPr>
        <w:t>Субсидии на повышение заработной платы педагогическим работникам муниципальных организаций дополнительного образования</w:t>
      </w:r>
      <w:r w:rsidRPr="00C661A7">
        <w:rPr>
          <w:rFonts w:ascii="Times New Roman" w:hAnsi="Times New Roman" w:cs="Times New Roman"/>
          <w:sz w:val="27"/>
          <w:szCs w:val="27"/>
        </w:rPr>
        <w:t>»</w:t>
      </w:r>
      <w:r w:rsidR="00A67F30">
        <w:rPr>
          <w:rFonts w:ascii="Times New Roman" w:hAnsi="Times New Roman" w:cs="Times New Roman"/>
          <w:sz w:val="27"/>
          <w:szCs w:val="27"/>
        </w:rPr>
        <w:t xml:space="preserve"> (+275,4</w:t>
      </w:r>
      <w:r>
        <w:rPr>
          <w:rFonts w:ascii="Times New Roman" w:hAnsi="Times New Roman" w:cs="Times New Roman"/>
          <w:sz w:val="27"/>
          <w:szCs w:val="27"/>
        </w:rPr>
        <w:t xml:space="preserve"> тыс. рублей).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="00A67F30" w:rsidRPr="00A67F30">
        <w:rPr>
          <w:rFonts w:ascii="Times New Roman" w:hAnsi="Times New Roman" w:cs="Times New Roman"/>
          <w:sz w:val="27"/>
          <w:szCs w:val="27"/>
        </w:rPr>
        <w:t>Среднемесячная номинальная начисленная заработная плата работников списочного состава муниципальных организаций дополнительного образования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 w:rsidR="00A67F30">
        <w:rPr>
          <w:rFonts w:ascii="Times New Roman" w:hAnsi="Times New Roman" w:cs="Times New Roman"/>
          <w:sz w:val="27"/>
          <w:szCs w:val="27"/>
        </w:rPr>
        <w:t>выросло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A67F30">
        <w:rPr>
          <w:rFonts w:ascii="Times New Roman" w:hAnsi="Times New Roman" w:cs="Times New Roman"/>
          <w:sz w:val="27"/>
          <w:szCs w:val="27"/>
        </w:rPr>
        <w:t>1037,3 тыс. рублей.</w:t>
      </w:r>
    </w:p>
    <w:p w:rsidR="00B3325E" w:rsidRDefault="00A67F30" w:rsidP="00B3325E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- 1.008 «</w:t>
      </w:r>
      <w:r w:rsidRPr="00A67F30">
        <w:rPr>
          <w:rFonts w:ascii="Times New Roman" w:hAnsi="Times New Roman" w:cs="Times New Roman"/>
          <w:sz w:val="27"/>
          <w:szCs w:val="27"/>
        </w:rPr>
        <w:t>Расходы на повышение заработной платы  педагогическим работникам муниципальных  организац</w:t>
      </w:r>
      <w:r>
        <w:rPr>
          <w:rFonts w:ascii="Times New Roman" w:hAnsi="Times New Roman" w:cs="Times New Roman"/>
          <w:sz w:val="27"/>
          <w:szCs w:val="27"/>
        </w:rPr>
        <w:t>ий дополнительного образования за счет средств местного бюджета»</w:t>
      </w:r>
      <w:r w:rsidR="00B3325E">
        <w:rPr>
          <w:rFonts w:ascii="Times New Roman" w:hAnsi="Times New Roman" w:cs="Times New Roman"/>
          <w:sz w:val="27"/>
          <w:szCs w:val="27"/>
        </w:rPr>
        <w:t xml:space="preserve"> (+28,8 тыс. рублей).</w:t>
      </w:r>
      <w:r w:rsidR="00B3325E" w:rsidRPr="00B3325E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B3325E" w:rsidRPr="00C661A7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="00B3325E" w:rsidRPr="00A67F30">
        <w:rPr>
          <w:rFonts w:ascii="Times New Roman" w:hAnsi="Times New Roman" w:cs="Times New Roman"/>
          <w:sz w:val="27"/>
          <w:szCs w:val="27"/>
        </w:rPr>
        <w:t>Среднемесячная номинальная начисленная заработная плата работников списочного состава муниципальных организаций дополнительного образования</w:t>
      </w:r>
      <w:r w:rsidR="00B3325E"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 w:rsidR="00B3325E">
        <w:rPr>
          <w:rFonts w:ascii="Times New Roman" w:hAnsi="Times New Roman" w:cs="Times New Roman"/>
          <w:sz w:val="27"/>
          <w:szCs w:val="27"/>
        </w:rPr>
        <w:t>выросло 1037,3 тыс. рублей.</w:t>
      </w:r>
    </w:p>
    <w:p w:rsidR="00B3325E" w:rsidRDefault="00B3325E" w:rsidP="00B3325E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- 1.009 «</w:t>
      </w:r>
      <w:r w:rsidRPr="00B3325E">
        <w:rPr>
          <w:rFonts w:ascii="Times New Roman" w:hAnsi="Times New Roman" w:cs="Times New Roman"/>
          <w:sz w:val="27"/>
          <w:szCs w:val="27"/>
        </w:rPr>
        <w:t xml:space="preserve">Субсидии на повышение оплаты труда работникам муниципальных учреждений в связи с увеличением минимального </w:t>
      </w:r>
      <w:proofErr w:type="gramStart"/>
      <w:r w:rsidRPr="00B3325E">
        <w:rPr>
          <w:rFonts w:ascii="Times New Roman" w:hAnsi="Times New Roman" w:cs="Times New Roman"/>
          <w:sz w:val="27"/>
          <w:szCs w:val="27"/>
        </w:rPr>
        <w:t>размера оплаты труда</w:t>
      </w:r>
      <w:proofErr w:type="gramEnd"/>
      <w:r>
        <w:rPr>
          <w:rFonts w:ascii="Times New Roman" w:hAnsi="Times New Roman" w:cs="Times New Roman"/>
          <w:sz w:val="27"/>
          <w:szCs w:val="27"/>
        </w:rPr>
        <w:t>» (+7,0 тыс. рублей).</w:t>
      </w:r>
      <w:r w:rsidRPr="00B3325E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Pr="00C661A7">
        <w:rPr>
          <w:rFonts w:ascii="Times New Roman" w:hAnsi="Times New Roman" w:cs="Times New Roman"/>
          <w:sz w:val="27"/>
          <w:szCs w:val="27"/>
        </w:rPr>
        <w:t xml:space="preserve">Среднесписочная численность получателей доплаты до минимального </w:t>
      </w:r>
      <w:proofErr w:type="gramStart"/>
      <w:r w:rsidRPr="00C661A7">
        <w:rPr>
          <w:rFonts w:ascii="Times New Roman" w:hAnsi="Times New Roman" w:cs="Times New Roman"/>
          <w:sz w:val="27"/>
          <w:szCs w:val="27"/>
        </w:rPr>
        <w:t>размера оплаты труда</w:t>
      </w:r>
      <w:proofErr w:type="gramEnd"/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 xml:space="preserve">снизилась на 3,65 </w:t>
      </w:r>
      <w:r>
        <w:rPr>
          <w:rFonts w:ascii="Times New Roman" w:hAnsi="Times New Roman" w:cs="Times New Roman"/>
          <w:sz w:val="27"/>
          <w:szCs w:val="27"/>
        </w:rPr>
        <w:t>человека</w:t>
      </w:r>
      <w:r>
        <w:rPr>
          <w:rFonts w:ascii="Times New Roman" w:hAnsi="Times New Roman" w:cs="Times New Roman"/>
          <w:sz w:val="27"/>
          <w:szCs w:val="27"/>
        </w:rPr>
        <w:t xml:space="preserve"> и составила 4,4 человека.</w:t>
      </w:r>
    </w:p>
    <w:p w:rsidR="00F014AF" w:rsidRDefault="00F014AF" w:rsidP="00B3325E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661A7" w:rsidRPr="00C661A7" w:rsidRDefault="00C661A7" w:rsidP="00C661A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7"/>
          <w:szCs w:val="27"/>
        </w:rPr>
      </w:pPr>
      <w:r w:rsidRPr="00C661A7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По мнению Контрольно-ревизионного управления </w:t>
      </w:r>
      <w:proofErr w:type="spellStart"/>
      <w:r w:rsidRPr="00C661A7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Фировского</w:t>
      </w:r>
      <w:proofErr w:type="spellEnd"/>
      <w:r w:rsidRPr="00C661A7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района, дан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ный показатель указан некорректно. Требуют уточнения единицы измерения данного показателя.</w:t>
      </w:r>
    </w:p>
    <w:p w:rsidR="000D4597" w:rsidRDefault="00334AA7" w:rsidP="000D459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>Уточнения требует так же единицы измерения показателя</w:t>
      </w:r>
      <w:r w:rsidRPr="00334AA7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334AA7">
        <w:rPr>
          <w:rFonts w:ascii="Times New Roman" w:hAnsi="Times New Roman" w:cs="Times New Roman"/>
          <w:i/>
          <w:color w:val="000000"/>
          <w:sz w:val="27"/>
          <w:szCs w:val="27"/>
        </w:rPr>
        <w:t>«</w:t>
      </w:r>
      <w:r w:rsidRPr="00334AA7">
        <w:rPr>
          <w:rFonts w:ascii="Times New Roman" w:hAnsi="Times New Roman" w:cs="Times New Roman"/>
          <w:i/>
          <w:sz w:val="27"/>
          <w:szCs w:val="27"/>
        </w:rPr>
        <w:t xml:space="preserve">Среднесписочная численность получателей доплаты до минимального </w:t>
      </w:r>
      <w:proofErr w:type="gramStart"/>
      <w:r w:rsidRPr="00334AA7">
        <w:rPr>
          <w:rFonts w:ascii="Times New Roman" w:hAnsi="Times New Roman" w:cs="Times New Roman"/>
          <w:i/>
          <w:sz w:val="27"/>
          <w:szCs w:val="27"/>
        </w:rPr>
        <w:t>размера оплаты труда</w:t>
      </w:r>
      <w:proofErr w:type="gramEnd"/>
      <w:r w:rsidRPr="00334AA7">
        <w:rPr>
          <w:rFonts w:ascii="Times New Roman" w:hAnsi="Times New Roman" w:cs="Times New Roman"/>
          <w:i/>
          <w:sz w:val="27"/>
          <w:szCs w:val="27"/>
        </w:rPr>
        <w:t>»</w:t>
      </w:r>
      <w:r w:rsidRPr="00452429">
        <w:rPr>
          <w:rFonts w:ascii="Times New Roman" w:hAnsi="Times New Roman" w:cs="Times New Roman"/>
          <w:sz w:val="27"/>
          <w:szCs w:val="27"/>
        </w:rPr>
        <w:t xml:space="preserve"> </w:t>
      </w:r>
      <w:r w:rsidR="00B3325E">
        <w:rPr>
          <w:rFonts w:ascii="Times New Roman" w:hAnsi="Times New Roman" w:cs="Times New Roman"/>
          <w:i/>
          <w:sz w:val="27"/>
          <w:szCs w:val="27"/>
        </w:rPr>
        <w:t>4,4</w:t>
      </w:r>
      <w:r w:rsidRPr="00334AA7">
        <w:rPr>
          <w:rFonts w:ascii="Times New Roman" w:hAnsi="Times New Roman" w:cs="Times New Roman"/>
          <w:i/>
          <w:sz w:val="27"/>
          <w:szCs w:val="27"/>
        </w:rPr>
        <w:t xml:space="preserve"> человека, мероприятия 1.007</w:t>
      </w:r>
      <w:r w:rsidRPr="00334AA7">
        <w:rPr>
          <w:i/>
        </w:rPr>
        <w:t xml:space="preserve"> «</w:t>
      </w:r>
      <w:r w:rsidRPr="00334AA7">
        <w:rPr>
          <w:rFonts w:ascii="Times New Roman" w:hAnsi="Times New Roman" w:cs="Times New Roman"/>
          <w:i/>
          <w:sz w:val="27"/>
          <w:szCs w:val="27"/>
        </w:rPr>
        <w:t>Расходы на повышение оплаты труда работникам муниципальных учреждений в связи с увеличением минимального размера оплаты труда»</w:t>
      </w:r>
      <w:r>
        <w:rPr>
          <w:rFonts w:ascii="Times New Roman" w:hAnsi="Times New Roman" w:cs="Times New Roman"/>
          <w:i/>
          <w:sz w:val="27"/>
          <w:szCs w:val="27"/>
        </w:rPr>
        <w:t>.</w:t>
      </w:r>
    </w:p>
    <w:p w:rsidR="00F014AF" w:rsidRDefault="00F014AF" w:rsidP="000D4597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</w:p>
    <w:p w:rsidR="00F014AF" w:rsidRDefault="00334AA7" w:rsidP="00F014AF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C41DB0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>.00</w:t>
      </w:r>
      <w:r w:rsidR="00C41DB0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F014AF" w:rsidRPr="00F014AF">
        <w:rPr>
          <w:rFonts w:ascii="Times New Roman" w:hAnsi="Times New Roman" w:cs="Times New Roman"/>
          <w:sz w:val="27"/>
          <w:szCs w:val="27"/>
        </w:rPr>
        <w:t>Повышение квалификации и профессиональной переподготовки сотрудников казенного учреждения</w:t>
      </w:r>
      <w:r w:rsidR="00F014AF">
        <w:rPr>
          <w:rFonts w:ascii="Times New Roman" w:hAnsi="Times New Roman" w:cs="Times New Roman"/>
          <w:sz w:val="27"/>
          <w:szCs w:val="27"/>
        </w:rPr>
        <w:t>» (-10,4</w:t>
      </w:r>
      <w:r>
        <w:rPr>
          <w:rFonts w:ascii="Times New Roman" w:hAnsi="Times New Roman" w:cs="Times New Roman"/>
          <w:sz w:val="27"/>
          <w:szCs w:val="27"/>
        </w:rPr>
        <w:t xml:space="preserve"> тыс. рублей)</w:t>
      </w:r>
      <w:r w:rsidRPr="00334AA7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F014AF" w:rsidRPr="00C661A7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="00F014AF" w:rsidRPr="00F014AF">
        <w:rPr>
          <w:rFonts w:ascii="Times New Roman" w:hAnsi="Times New Roman" w:cs="Times New Roman"/>
          <w:sz w:val="27"/>
          <w:szCs w:val="27"/>
        </w:rPr>
        <w:t xml:space="preserve">Количество преподавателе </w:t>
      </w:r>
      <w:proofErr w:type="gramStart"/>
      <w:r w:rsidR="00F014AF" w:rsidRPr="00F014AF">
        <w:rPr>
          <w:rFonts w:ascii="Times New Roman" w:hAnsi="Times New Roman" w:cs="Times New Roman"/>
          <w:sz w:val="27"/>
          <w:szCs w:val="27"/>
        </w:rPr>
        <w:t>прошедших</w:t>
      </w:r>
      <w:proofErr w:type="gramEnd"/>
      <w:r w:rsidR="00F014AF" w:rsidRPr="00F014AF">
        <w:rPr>
          <w:rFonts w:ascii="Times New Roman" w:hAnsi="Times New Roman" w:cs="Times New Roman"/>
          <w:sz w:val="27"/>
          <w:szCs w:val="27"/>
        </w:rPr>
        <w:t xml:space="preserve"> квалификации и профессиональную переподготовку</w:t>
      </w:r>
      <w:r w:rsidR="00F014AF"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 w:rsidR="00F014AF">
        <w:rPr>
          <w:rFonts w:ascii="Times New Roman" w:hAnsi="Times New Roman" w:cs="Times New Roman"/>
          <w:sz w:val="27"/>
          <w:szCs w:val="27"/>
        </w:rPr>
        <w:t>снизилось на 1 человека</w:t>
      </w:r>
      <w:r w:rsidR="00F014AF">
        <w:rPr>
          <w:rFonts w:ascii="Times New Roman" w:hAnsi="Times New Roman" w:cs="Times New Roman"/>
          <w:sz w:val="27"/>
          <w:szCs w:val="27"/>
        </w:rPr>
        <w:t>.</w:t>
      </w:r>
    </w:p>
    <w:p w:rsidR="00937C4F" w:rsidRDefault="00937C4F" w:rsidP="00937C4F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2) По подпрограмме 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4 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Pr="00937C4F">
        <w:rPr>
          <w:rFonts w:ascii="Times New Roman" w:hAnsi="Times New Roman" w:cs="Times New Roman"/>
          <w:sz w:val="27"/>
          <w:szCs w:val="27"/>
        </w:rPr>
        <w:t>Обеспечение развития туризма</w:t>
      </w:r>
      <w:r w:rsidRPr="005C32C6">
        <w:rPr>
          <w:rFonts w:ascii="Times New Roman" w:hAnsi="Times New Roman" w:cs="Times New Roman"/>
          <w:bCs/>
          <w:color w:val="000000"/>
          <w:sz w:val="27"/>
          <w:szCs w:val="27"/>
        </w:rPr>
        <w:t>»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общий объем финансирования </w:t>
      </w:r>
      <w:r w:rsidR="00997C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снижен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на </w:t>
      </w:r>
      <w:r w:rsidR="00997C3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1,</w:t>
      </w:r>
      <w:r w:rsidR="001D60B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3</w:t>
      </w: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тыс. рублей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или на </w:t>
      </w:r>
      <w:r w:rsidR="00997C3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1,2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%. В частности, объем 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финансового обеспечения подпрограммы приведен в соответствие с бюджетными ассигнованиями, предусмотренными </w:t>
      </w: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</w:t>
      </w:r>
      <w:r w:rsidRPr="005C32C6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 №179 по мероприятиям:</w:t>
      </w:r>
    </w:p>
    <w:p w:rsidR="001D60BF" w:rsidRDefault="001D60BF" w:rsidP="001D60BF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- 1.001 «</w:t>
      </w:r>
      <w:r w:rsidRPr="001D60BF">
        <w:rPr>
          <w:rFonts w:ascii="Times New Roman" w:eastAsia="Times New Roman" w:hAnsi="Times New Roman" w:cs="Times New Roman"/>
          <w:sz w:val="27"/>
          <w:szCs w:val="27"/>
          <w:lang w:eastAsia="ru-RU"/>
        </w:rPr>
        <w:t>Изготовление рекламных щитов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 (+16,7 тыс. рублей).</w:t>
      </w:r>
      <w:r w:rsidRPr="001D60BF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="006E56AE">
        <w:rPr>
          <w:rFonts w:ascii="Times New Roman" w:hAnsi="Times New Roman" w:cs="Times New Roman"/>
          <w:sz w:val="27"/>
          <w:szCs w:val="27"/>
        </w:rPr>
        <w:t>К</w:t>
      </w:r>
      <w:r w:rsidR="006E56AE" w:rsidRPr="006E56AE">
        <w:rPr>
          <w:rFonts w:ascii="Times New Roman" w:hAnsi="Times New Roman" w:cs="Times New Roman"/>
          <w:sz w:val="27"/>
          <w:szCs w:val="27"/>
        </w:rPr>
        <w:t>оличество изготовленных рекламных щитов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 w:rsidR="006E56AE">
        <w:rPr>
          <w:rFonts w:ascii="Times New Roman" w:hAnsi="Times New Roman" w:cs="Times New Roman"/>
          <w:sz w:val="27"/>
          <w:szCs w:val="27"/>
        </w:rPr>
        <w:t>выросло</w:t>
      </w:r>
      <w:r>
        <w:rPr>
          <w:rFonts w:ascii="Times New Roman" w:hAnsi="Times New Roman" w:cs="Times New Roman"/>
          <w:sz w:val="27"/>
          <w:szCs w:val="27"/>
        </w:rPr>
        <w:t xml:space="preserve"> на </w:t>
      </w:r>
      <w:r w:rsidR="006E56AE"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6E56AE">
        <w:rPr>
          <w:rFonts w:ascii="Times New Roman" w:hAnsi="Times New Roman" w:cs="Times New Roman"/>
          <w:sz w:val="27"/>
          <w:szCs w:val="27"/>
        </w:rPr>
        <w:t>штуку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937C4F" w:rsidRDefault="00937C4F" w:rsidP="00937C4F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- 1.00</w:t>
      </w:r>
      <w:r w:rsidR="00997C3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val="x-none"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</w:t>
      </w:r>
      <w:r w:rsidR="00997C3D" w:rsidRPr="00997C3D">
        <w:rPr>
          <w:rFonts w:ascii="Times New Roman" w:hAnsi="Times New Roman" w:cs="Times New Roman"/>
          <w:sz w:val="27"/>
          <w:szCs w:val="27"/>
        </w:rPr>
        <w:t>Расчистка рек и восстановление зеленых насаждений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» </w:t>
      </w:r>
      <w:r w:rsidR="00997C3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(-5,0</w:t>
      </w:r>
      <w:r w:rsidRPr="005C32C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тыс. рублей).</w:t>
      </w:r>
      <w:r w:rsidRPr="005C32C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997C3D">
        <w:rPr>
          <w:rFonts w:ascii="Times New Roman" w:hAnsi="Times New Roman" w:cs="Times New Roman"/>
          <w:color w:val="000000"/>
          <w:sz w:val="27"/>
          <w:szCs w:val="27"/>
        </w:rPr>
        <w:t xml:space="preserve">Данное мероприятие в 2018 году не </w:t>
      </w:r>
      <w:r w:rsidR="001D60BF">
        <w:rPr>
          <w:rFonts w:ascii="Times New Roman" w:hAnsi="Times New Roman" w:cs="Times New Roman"/>
          <w:color w:val="000000"/>
          <w:sz w:val="27"/>
          <w:szCs w:val="27"/>
        </w:rPr>
        <w:t>состоялось</w:t>
      </w:r>
      <w:r w:rsidR="00997C3D">
        <w:rPr>
          <w:rFonts w:ascii="Times New Roman" w:hAnsi="Times New Roman" w:cs="Times New Roman"/>
          <w:color w:val="000000"/>
          <w:sz w:val="27"/>
          <w:szCs w:val="27"/>
        </w:rPr>
        <w:t>, поэтому предлагается снять все ассигнования, п</w:t>
      </w:r>
      <w:r w:rsidRPr="005C32C6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 w:rsidR="00997C3D" w:rsidRPr="00997C3D">
        <w:rPr>
          <w:rFonts w:ascii="Times New Roman" w:hAnsi="Times New Roman" w:cs="Times New Roman"/>
          <w:sz w:val="27"/>
          <w:szCs w:val="27"/>
        </w:rPr>
        <w:t>Количество проведенных мероприятий по расчистке рек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 w:rsidR="00997C3D">
        <w:rPr>
          <w:rFonts w:ascii="Times New Roman" w:hAnsi="Times New Roman" w:cs="Times New Roman"/>
          <w:sz w:val="27"/>
          <w:szCs w:val="27"/>
        </w:rPr>
        <w:t>составило 0 штук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997C3D" w:rsidRDefault="00997C3D" w:rsidP="00997C3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- 2.001 «</w:t>
      </w:r>
      <w:r w:rsidRPr="00997C3D">
        <w:rPr>
          <w:rFonts w:ascii="Times New Roman" w:eastAsia="Calibri" w:hAnsi="Times New Roman" w:cs="Times New Roman"/>
          <w:sz w:val="27"/>
          <w:szCs w:val="27"/>
        </w:rPr>
        <w:t>Организация и пров</w:t>
      </w:r>
      <w:r>
        <w:rPr>
          <w:rFonts w:ascii="Times New Roman" w:eastAsia="Calibri" w:hAnsi="Times New Roman" w:cs="Times New Roman"/>
          <w:sz w:val="27"/>
          <w:szCs w:val="27"/>
        </w:rPr>
        <w:t>едение межрайонного мероприятия</w:t>
      </w:r>
      <w:r w:rsidRPr="00997C3D">
        <w:rPr>
          <w:rFonts w:ascii="Times New Roman" w:eastAsia="Calibri" w:hAnsi="Times New Roman" w:cs="Times New Roman"/>
          <w:sz w:val="27"/>
          <w:szCs w:val="27"/>
        </w:rPr>
        <w:t xml:space="preserve"> «</w:t>
      </w:r>
      <w:proofErr w:type="spellStart"/>
      <w:r w:rsidRPr="00997C3D">
        <w:rPr>
          <w:rFonts w:ascii="Times New Roman" w:eastAsia="Calibri" w:hAnsi="Times New Roman" w:cs="Times New Roman"/>
          <w:sz w:val="27"/>
          <w:szCs w:val="27"/>
        </w:rPr>
        <w:t>Ловись</w:t>
      </w:r>
      <w:proofErr w:type="spellEnd"/>
      <w:r w:rsidRPr="00997C3D">
        <w:rPr>
          <w:rFonts w:ascii="Times New Roman" w:eastAsia="Calibri" w:hAnsi="Times New Roman" w:cs="Times New Roman"/>
          <w:sz w:val="27"/>
          <w:szCs w:val="27"/>
        </w:rPr>
        <w:t xml:space="preserve"> рыбка</w:t>
      </w:r>
      <w:r>
        <w:rPr>
          <w:rFonts w:ascii="Times New Roman" w:eastAsia="Calibri" w:hAnsi="Times New Roman" w:cs="Times New Roman"/>
          <w:sz w:val="27"/>
          <w:szCs w:val="27"/>
        </w:rPr>
        <w:t xml:space="preserve">» (-5,0 тыс. рублей).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Pr="00997C3D">
        <w:rPr>
          <w:rFonts w:ascii="Times New Roman" w:hAnsi="Times New Roman" w:cs="Times New Roman"/>
          <w:sz w:val="27"/>
          <w:szCs w:val="27"/>
        </w:rPr>
        <w:t>Количество участников мероприятия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 xml:space="preserve">снизилось на </w:t>
      </w:r>
      <w:r>
        <w:rPr>
          <w:rFonts w:ascii="Times New Roman" w:hAnsi="Times New Roman" w:cs="Times New Roman"/>
          <w:sz w:val="27"/>
          <w:szCs w:val="27"/>
        </w:rPr>
        <w:t>5 человек и составило 45 человек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997C3D" w:rsidRDefault="00997C3D" w:rsidP="00997C3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- 2.004 «</w:t>
      </w:r>
      <w:r w:rsidRPr="00997C3D">
        <w:rPr>
          <w:rFonts w:ascii="Times New Roman" w:eastAsia="Calibri" w:hAnsi="Times New Roman" w:cs="Times New Roman"/>
          <w:sz w:val="27"/>
          <w:szCs w:val="27"/>
        </w:rPr>
        <w:t>Организация туристического маршрута на Валдайскую возвышенность</w:t>
      </w:r>
      <w:r>
        <w:rPr>
          <w:rFonts w:ascii="Times New Roman" w:eastAsia="Calibri" w:hAnsi="Times New Roman" w:cs="Times New Roman"/>
          <w:sz w:val="27"/>
          <w:szCs w:val="27"/>
        </w:rPr>
        <w:t xml:space="preserve">» (-8,0 тыс. рублей).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Данное мероприятие в 2018 году не </w:t>
      </w:r>
      <w:r w:rsidR="001D60BF">
        <w:rPr>
          <w:rFonts w:ascii="Times New Roman" w:hAnsi="Times New Roman" w:cs="Times New Roman"/>
          <w:color w:val="000000"/>
          <w:sz w:val="27"/>
          <w:szCs w:val="27"/>
        </w:rPr>
        <w:t>состоялось</w:t>
      </w:r>
      <w:r>
        <w:rPr>
          <w:rFonts w:ascii="Times New Roman" w:hAnsi="Times New Roman" w:cs="Times New Roman"/>
          <w:color w:val="000000"/>
          <w:sz w:val="27"/>
          <w:szCs w:val="27"/>
        </w:rPr>
        <w:t>, поэтому предлагается снять все ассигнования, п</w:t>
      </w:r>
      <w:r w:rsidRPr="005C32C6">
        <w:rPr>
          <w:rFonts w:ascii="Times New Roman" w:hAnsi="Times New Roman" w:cs="Times New Roman"/>
          <w:color w:val="000000"/>
          <w:sz w:val="27"/>
          <w:szCs w:val="27"/>
        </w:rPr>
        <w:t>ри этом значение целевого показателя эффективности, характеризующее вышеуказанное мероприятие «</w:t>
      </w:r>
      <w:r>
        <w:rPr>
          <w:rFonts w:ascii="Times New Roman" w:hAnsi="Times New Roman" w:cs="Times New Roman"/>
          <w:sz w:val="27"/>
          <w:szCs w:val="27"/>
        </w:rPr>
        <w:t xml:space="preserve">Количество участников </w:t>
      </w:r>
      <w:r w:rsidRPr="00997C3D">
        <w:rPr>
          <w:rFonts w:ascii="Times New Roman" w:hAnsi="Times New Roman" w:cs="Times New Roman"/>
          <w:sz w:val="27"/>
          <w:szCs w:val="27"/>
        </w:rPr>
        <w:t>марш</w:t>
      </w:r>
      <w:r>
        <w:rPr>
          <w:rFonts w:ascii="Times New Roman" w:hAnsi="Times New Roman" w:cs="Times New Roman"/>
          <w:sz w:val="27"/>
          <w:szCs w:val="27"/>
        </w:rPr>
        <w:t>рут</w:t>
      </w:r>
      <w:r w:rsidRPr="00997C3D">
        <w:rPr>
          <w:rFonts w:ascii="Times New Roman" w:hAnsi="Times New Roman" w:cs="Times New Roman"/>
          <w:sz w:val="27"/>
          <w:szCs w:val="27"/>
        </w:rPr>
        <w:t>а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 xml:space="preserve">составило 0 </w:t>
      </w:r>
      <w:r w:rsidR="001D60BF">
        <w:rPr>
          <w:rFonts w:ascii="Times New Roman" w:hAnsi="Times New Roman" w:cs="Times New Roman"/>
          <w:sz w:val="27"/>
          <w:szCs w:val="27"/>
        </w:rPr>
        <w:t>человек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6E56AE" w:rsidRDefault="006E56AE" w:rsidP="006E56AE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3</w:t>
      </w: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) По подпрограмме 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 w:rsidRPr="006E56AE">
        <w:rPr>
          <w:rFonts w:ascii="Times New Roman" w:hAnsi="Times New Roman" w:cs="Times New Roman"/>
          <w:sz w:val="27"/>
          <w:szCs w:val="27"/>
        </w:rPr>
        <w:t>Обеспечение развития молодежной политики</w:t>
      </w:r>
      <w:r w:rsidRPr="005C32C6">
        <w:rPr>
          <w:rFonts w:ascii="Times New Roman" w:hAnsi="Times New Roman" w:cs="Times New Roman"/>
          <w:bCs/>
          <w:color w:val="000000"/>
          <w:sz w:val="27"/>
          <w:szCs w:val="27"/>
        </w:rPr>
        <w:t>»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общий объем финансирования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снижен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49,7</w:t>
      </w: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тыс. рублей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или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22,1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%. 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</w:t>
      </w:r>
      <w:r w:rsidRPr="005C32C6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 №179 по мероприятиям:</w:t>
      </w:r>
    </w:p>
    <w:p w:rsidR="001D60BF" w:rsidRDefault="006E56AE" w:rsidP="00997C3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- 1.001 «</w:t>
      </w:r>
      <w:r w:rsidRPr="006E56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Участие во Всероссийской </w:t>
      </w:r>
      <w:proofErr w:type="spellStart"/>
      <w:r w:rsidRPr="006E56AE">
        <w:rPr>
          <w:rFonts w:ascii="Times New Roman" w:eastAsia="Times New Roman" w:hAnsi="Times New Roman" w:cs="Times New Roman"/>
          <w:sz w:val="27"/>
          <w:szCs w:val="27"/>
          <w:lang w:eastAsia="ru-RU"/>
        </w:rPr>
        <w:t>молодежно</w:t>
      </w:r>
      <w:proofErr w:type="spellEnd"/>
      <w:r w:rsidRPr="006E56AE">
        <w:rPr>
          <w:rFonts w:ascii="Times New Roman" w:eastAsia="Times New Roman" w:hAnsi="Times New Roman" w:cs="Times New Roman"/>
          <w:sz w:val="27"/>
          <w:szCs w:val="27"/>
          <w:lang w:eastAsia="ru-RU"/>
        </w:rPr>
        <w:t>-патриотической акции «Георгиевская ленточка» под девизом  «Мы помним, мы гордимся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(-3,5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рублей).</w:t>
      </w:r>
      <w:r w:rsidRPr="001D60BF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Pr="006E56AE">
        <w:rPr>
          <w:rFonts w:ascii="Times New Roman" w:hAnsi="Times New Roman" w:cs="Times New Roman"/>
          <w:sz w:val="27"/>
          <w:szCs w:val="27"/>
        </w:rPr>
        <w:t>Количество граждан молодого поколения, принимающих участие во Всероссийской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молодежно</w:t>
      </w:r>
      <w:proofErr w:type="spellEnd"/>
      <w:r>
        <w:rPr>
          <w:rFonts w:ascii="Times New Roman" w:hAnsi="Times New Roman" w:cs="Times New Roman"/>
          <w:sz w:val="27"/>
          <w:szCs w:val="27"/>
        </w:rPr>
        <w:t>-патриотической акции</w:t>
      </w:r>
      <w:r w:rsidRPr="006E56AE">
        <w:rPr>
          <w:rFonts w:ascii="Times New Roman" w:hAnsi="Times New Roman" w:cs="Times New Roman"/>
          <w:sz w:val="27"/>
          <w:szCs w:val="27"/>
        </w:rPr>
        <w:t xml:space="preserve">  «Георгиевская ленточка» под девизом  «Мы помним, мы гордимся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не изменилось 860 человек.</w:t>
      </w:r>
    </w:p>
    <w:p w:rsidR="00141F61" w:rsidRDefault="00141F61" w:rsidP="00141F61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- 2.001 «</w:t>
      </w:r>
      <w:r w:rsidRPr="00141F61">
        <w:rPr>
          <w:rFonts w:ascii="Times New Roman" w:hAnsi="Times New Roman" w:cs="Times New Roman"/>
          <w:sz w:val="27"/>
          <w:szCs w:val="27"/>
        </w:rPr>
        <w:t>Участие молодёжи в организации и проведении межрайонных  фестивалей и конкурсов «Молодежный фестиваль Содружество</w:t>
      </w:r>
      <w:r>
        <w:rPr>
          <w:rFonts w:ascii="Times New Roman" w:hAnsi="Times New Roman" w:cs="Times New Roman"/>
          <w:sz w:val="27"/>
          <w:szCs w:val="27"/>
        </w:rPr>
        <w:t>» (-6,8 тыс. рублей).</w:t>
      </w:r>
      <w:r w:rsidRPr="00141F6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Pr="00141F61">
        <w:rPr>
          <w:rFonts w:ascii="Times New Roman" w:hAnsi="Times New Roman" w:cs="Times New Roman"/>
          <w:sz w:val="27"/>
          <w:szCs w:val="27"/>
        </w:rPr>
        <w:t>Количество участников  фестиваля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 xml:space="preserve">не изменилось </w:t>
      </w:r>
      <w:r>
        <w:rPr>
          <w:rFonts w:ascii="Times New Roman" w:hAnsi="Times New Roman" w:cs="Times New Roman"/>
          <w:sz w:val="27"/>
          <w:szCs w:val="27"/>
        </w:rPr>
        <w:t xml:space="preserve">17 </w:t>
      </w:r>
      <w:r>
        <w:rPr>
          <w:rFonts w:ascii="Times New Roman" w:hAnsi="Times New Roman" w:cs="Times New Roman"/>
          <w:sz w:val="27"/>
          <w:szCs w:val="27"/>
        </w:rPr>
        <w:t>человек.</w:t>
      </w:r>
    </w:p>
    <w:p w:rsidR="00095ABF" w:rsidRDefault="00141F61" w:rsidP="00095ABF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-2.002 «</w:t>
      </w:r>
      <w:r w:rsidRPr="00141F61">
        <w:rPr>
          <w:rFonts w:ascii="Times New Roman" w:hAnsi="Times New Roman" w:cs="Times New Roman"/>
          <w:sz w:val="27"/>
          <w:szCs w:val="27"/>
        </w:rPr>
        <w:t>Участие молодёжи в организа</w:t>
      </w:r>
      <w:r>
        <w:rPr>
          <w:rFonts w:ascii="Times New Roman" w:hAnsi="Times New Roman" w:cs="Times New Roman"/>
          <w:sz w:val="27"/>
          <w:szCs w:val="27"/>
        </w:rPr>
        <w:t xml:space="preserve">ции и проведении межрайонного </w:t>
      </w:r>
      <w:r w:rsidRPr="00141F61">
        <w:rPr>
          <w:rFonts w:ascii="Times New Roman" w:hAnsi="Times New Roman" w:cs="Times New Roman"/>
          <w:sz w:val="27"/>
          <w:szCs w:val="27"/>
        </w:rPr>
        <w:t>фестиваля «Распахнутые ветра</w:t>
      </w:r>
      <w:r>
        <w:rPr>
          <w:rFonts w:ascii="Times New Roman" w:hAnsi="Times New Roman" w:cs="Times New Roman"/>
          <w:sz w:val="27"/>
          <w:szCs w:val="27"/>
        </w:rPr>
        <w:t xml:space="preserve">» (-30,0 тыс. рублей). В 2018 году представители </w:t>
      </w:r>
      <w:r w:rsidR="00095ABF">
        <w:rPr>
          <w:rFonts w:ascii="Times New Roman" w:hAnsi="Times New Roman" w:cs="Times New Roman"/>
          <w:sz w:val="27"/>
          <w:szCs w:val="27"/>
        </w:rPr>
        <w:t xml:space="preserve">молодежи </w:t>
      </w:r>
      <w:proofErr w:type="spellStart"/>
      <w:r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 в фестивале не участвовали, в связи с этим ассигнования предлагается снять, при этом </w:t>
      </w:r>
      <w:r w:rsidR="00095ABF" w:rsidRPr="00C661A7">
        <w:rPr>
          <w:rFonts w:ascii="Times New Roman" w:hAnsi="Times New Roman" w:cs="Times New Roman"/>
          <w:color w:val="000000"/>
          <w:sz w:val="27"/>
          <w:szCs w:val="27"/>
        </w:rPr>
        <w:t>значение целевого показателя эффективности, характеризующее вышеуказанное мероприятие «</w:t>
      </w:r>
      <w:r w:rsidR="00095ABF" w:rsidRPr="00095ABF">
        <w:rPr>
          <w:rFonts w:ascii="Times New Roman" w:hAnsi="Times New Roman" w:cs="Times New Roman"/>
          <w:sz w:val="27"/>
          <w:szCs w:val="27"/>
        </w:rPr>
        <w:t>Количество участников  фестиваля</w:t>
      </w:r>
      <w:r w:rsidR="00095ABF"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 w:rsidR="00095ABF">
        <w:rPr>
          <w:rFonts w:ascii="Times New Roman" w:hAnsi="Times New Roman" w:cs="Times New Roman"/>
          <w:sz w:val="27"/>
          <w:szCs w:val="27"/>
        </w:rPr>
        <w:t>снижено на 15 человек и составило 0 человек</w:t>
      </w:r>
      <w:r w:rsidR="00095ABF">
        <w:rPr>
          <w:rFonts w:ascii="Times New Roman" w:hAnsi="Times New Roman" w:cs="Times New Roman"/>
          <w:sz w:val="27"/>
          <w:szCs w:val="27"/>
        </w:rPr>
        <w:t>.</w:t>
      </w:r>
    </w:p>
    <w:p w:rsidR="00095ABF" w:rsidRDefault="00095ABF" w:rsidP="00095ABF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- 2.006 «</w:t>
      </w:r>
      <w:r w:rsidRPr="00095ABF">
        <w:rPr>
          <w:rFonts w:ascii="Times New Roman" w:hAnsi="Times New Roman" w:cs="Times New Roman"/>
          <w:sz w:val="27"/>
          <w:szCs w:val="27"/>
        </w:rPr>
        <w:t>П</w:t>
      </w:r>
      <w:r>
        <w:rPr>
          <w:rFonts w:ascii="Times New Roman" w:hAnsi="Times New Roman" w:cs="Times New Roman"/>
          <w:sz w:val="27"/>
          <w:szCs w:val="27"/>
        </w:rPr>
        <w:t>роведение районных, межрайонных</w:t>
      </w:r>
      <w:r w:rsidRPr="00095ABF">
        <w:rPr>
          <w:rFonts w:ascii="Times New Roman" w:hAnsi="Times New Roman" w:cs="Times New Roman"/>
          <w:sz w:val="27"/>
          <w:szCs w:val="27"/>
        </w:rPr>
        <w:t xml:space="preserve"> игр КВН среди молодежных команд</w:t>
      </w:r>
      <w:r>
        <w:rPr>
          <w:rFonts w:ascii="Times New Roman" w:hAnsi="Times New Roman" w:cs="Times New Roman"/>
          <w:sz w:val="27"/>
          <w:szCs w:val="27"/>
        </w:rPr>
        <w:t xml:space="preserve">» (-9,4 тыс. рублей). </w:t>
      </w:r>
      <w:r w:rsidRPr="00C661A7">
        <w:rPr>
          <w:rFonts w:ascii="Times New Roman" w:hAnsi="Times New Roman" w:cs="Times New Roman"/>
          <w:color w:val="000000"/>
          <w:sz w:val="27"/>
          <w:szCs w:val="27"/>
        </w:rPr>
        <w:t>При этом значение целевого показателя эффективности, характеризующее вышеуказанное мероприятие «</w:t>
      </w:r>
      <w:r w:rsidRPr="00095ABF">
        <w:rPr>
          <w:rFonts w:ascii="Times New Roman" w:hAnsi="Times New Roman" w:cs="Times New Roman"/>
          <w:sz w:val="27"/>
          <w:szCs w:val="27"/>
        </w:rPr>
        <w:t>Количество участников мероприятия</w:t>
      </w:r>
      <w:r w:rsidRPr="00452429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 xml:space="preserve">не изменилось </w:t>
      </w:r>
      <w:r>
        <w:rPr>
          <w:rFonts w:ascii="Times New Roman" w:hAnsi="Times New Roman" w:cs="Times New Roman"/>
          <w:sz w:val="27"/>
          <w:szCs w:val="27"/>
        </w:rPr>
        <w:t>50</w:t>
      </w:r>
      <w:r>
        <w:rPr>
          <w:rFonts w:ascii="Times New Roman" w:hAnsi="Times New Roman" w:cs="Times New Roman"/>
          <w:sz w:val="27"/>
          <w:szCs w:val="27"/>
        </w:rPr>
        <w:t xml:space="preserve"> человек.</w:t>
      </w:r>
    </w:p>
    <w:p w:rsidR="0041027F" w:rsidRDefault="0041027F" w:rsidP="0041027F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1027F">
        <w:rPr>
          <w:rFonts w:ascii="Times New Roman" w:hAnsi="Times New Roman" w:cs="Times New Roman"/>
          <w:b/>
          <w:sz w:val="27"/>
          <w:szCs w:val="27"/>
        </w:rPr>
        <w:t>4) По обеспечивающей подпрограмме</w:t>
      </w:r>
      <w:r w:rsidRPr="0041027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общий объем финансирования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вырос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54,3</w:t>
      </w:r>
      <w:r w:rsidRPr="005C32C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тыс. рублей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или 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0,7</w:t>
      </w:r>
      <w:r w:rsidRPr="005C32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%. 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Решением</w:t>
      </w:r>
      <w:r w:rsidRPr="005C32C6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бюджете №179 по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обеспечивающим </w:t>
      </w:r>
      <w:r w:rsidRPr="005C32C6">
        <w:rPr>
          <w:rFonts w:ascii="Times New Roman" w:eastAsia="Times New Roman" w:hAnsi="Times New Roman" w:cs="Times New Roman"/>
          <w:sz w:val="27"/>
          <w:szCs w:val="27"/>
          <w:lang w:eastAsia="ru-RU"/>
        </w:rPr>
        <w:t>мероприятиям:</w:t>
      </w:r>
    </w:p>
    <w:p w:rsidR="00095ABF" w:rsidRDefault="0041027F" w:rsidP="00095ABF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027F">
        <w:rPr>
          <w:rFonts w:ascii="Times New Roman" w:hAnsi="Times New Roman" w:cs="Times New Roman"/>
          <w:sz w:val="27"/>
          <w:szCs w:val="27"/>
        </w:rPr>
        <w:t>- 1.001</w:t>
      </w:r>
      <w:r w:rsidRPr="0041027F">
        <w:t xml:space="preserve"> </w:t>
      </w:r>
      <w:r>
        <w:t>«</w:t>
      </w:r>
      <w:r w:rsidRPr="0041027F">
        <w:rPr>
          <w:rFonts w:ascii="Times New Roman" w:hAnsi="Times New Roman" w:cs="Times New Roman"/>
          <w:sz w:val="27"/>
          <w:szCs w:val="27"/>
        </w:rPr>
        <w:t xml:space="preserve">Финансовое обеспечение деятельности Отдела по делам культуры, молодежи и спорта Администрации </w:t>
      </w:r>
      <w:proofErr w:type="spellStart"/>
      <w:r w:rsidRPr="0041027F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41027F">
        <w:rPr>
          <w:rFonts w:ascii="Times New Roman" w:hAnsi="Times New Roman" w:cs="Times New Roman"/>
          <w:sz w:val="27"/>
          <w:szCs w:val="27"/>
        </w:rPr>
        <w:t xml:space="preserve"> района</w:t>
      </w:r>
      <w:r>
        <w:rPr>
          <w:rFonts w:ascii="Times New Roman" w:hAnsi="Times New Roman" w:cs="Times New Roman"/>
          <w:sz w:val="27"/>
          <w:szCs w:val="27"/>
        </w:rPr>
        <w:t>» (+85,7 тыс. рублей);</w:t>
      </w:r>
    </w:p>
    <w:p w:rsidR="0041027F" w:rsidRPr="0041027F" w:rsidRDefault="0041027F" w:rsidP="00095ABF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- 1.003 «</w:t>
      </w:r>
      <w:r w:rsidRPr="0041027F">
        <w:rPr>
          <w:rFonts w:ascii="Times New Roman" w:hAnsi="Times New Roman" w:cs="Times New Roman"/>
          <w:sz w:val="27"/>
          <w:szCs w:val="27"/>
        </w:rPr>
        <w:t>Финансовое обеспечение дея</w:t>
      </w:r>
      <w:r>
        <w:rPr>
          <w:rFonts w:ascii="Times New Roman" w:hAnsi="Times New Roman" w:cs="Times New Roman"/>
          <w:sz w:val="27"/>
          <w:szCs w:val="27"/>
        </w:rPr>
        <w:t xml:space="preserve">тельности Теле и </w:t>
      </w:r>
      <w:proofErr w:type="gramStart"/>
      <w:r>
        <w:rPr>
          <w:rFonts w:ascii="Times New Roman" w:hAnsi="Times New Roman" w:cs="Times New Roman"/>
          <w:sz w:val="27"/>
          <w:szCs w:val="27"/>
        </w:rPr>
        <w:t>радио каналов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«Фирово»</w:t>
      </w:r>
      <w:r w:rsidRPr="0041027F">
        <w:rPr>
          <w:rFonts w:ascii="Times New Roman" w:hAnsi="Times New Roman" w:cs="Times New Roman"/>
          <w:sz w:val="27"/>
          <w:szCs w:val="27"/>
        </w:rPr>
        <w:t xml:space="preserve"> Отдела культуры, молодежи и спорта Администрации </w:t>
      </w:r>
      <w:proofErr w:type="spellStart"/>
      <w:r w:rsidRPr="0041027F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41027F">
        <w:rPr>
          <w:rFonts w:ascii="Times New Roman" w:hAnsi="Times New Roman" w:cs="Times New Roman"/>
          <w:sz w:val="27"/>
          <w:szCs w:val="27"/>
        </w:rPr>
        <w:t xml:space="preserve"> района</w:t>
      </w:r>
      <w:r>
        <w:rPr>
          <w:rFonts w:ascii="Times New Roman" w:hAnsi="Times New Roman" w:cs="Times New Roman"/>
          <w:sz w:val="27"/>
          <w:szCs w:val="27"/>
        </w:rPr>
        <w:t xml:space="preserve"> (-31,4 тыс. рублей).</w:t>
      </w:r>
    </w:p>
    <w:p w:rsidR="00141F61" w:rsidRDefault="00141F61" w:rsidP="00997C3D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F3451" w:rsidRPr="00452429" w:rsidRDefault="00AF3451" w:rsidP="00997C3D">
      <w:pPr>
        <w:pStyle w:val="a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Выводы:</w:t>
      </w:r>
    </w:p>
    <w:p w:rsidR="00B856E0" w:rsidRDefault="00B856E0" w:rsidP="00B856E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7"/>
          <w:szCs w:val="27"/>
        </w:rPr>
        <w:t xml:space="preserve">В результате финансово-экономической экспертизы </w:t>
      </w:r>
      <w:r w:rsidRPr="009D6CBC">
        <w:rPr>
          <w:rFonts w:ascii="Times New Roman" w:hAnsi="Times New Roman" w:cs="Times New Roman"/>
          <w:bCs/>
          <w:sz w:val="27"/>
          <w:szCs w:val="27"/>
        </w:rPr>
        <w:t>проект</w:t>
      </w:r>
      <w:r>
        <w:rPr>
          <w:rFonts w:ascii="Times New Roman" w:hAnsi="Times New Roman" w:cs="Times New Roman"/>
          <w:bCs/>
          <w:sz w:val="27"/>
          <w:szCs w:val="27"/>
        </w:rPr>
        <w:t xml:space="preserve">а </w:t>
      </w:r>
      <w:r w:rsidRPr="009D6CBC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Pr="009D6CB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«О </w:t>
      </w:r>
      <w:r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внесении изменений в Постановление Администрации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01.02.2018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Развитие отрасли культуры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годы</w:t>
      </w:r>
      <w:r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имеются замечания и недостатки.</w:t>
      </w:r>
    </w:p>
    <w:p w:rsidR="00B856E0" w:rsidRPr="00452429" w:rsidRDefault="00B856E0" w:rsidP="00B8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Предложения:</w:t>
      </w:r>
    </w:p>
    <w:p w:rsidR="00B856E0" w:rsidRDefault="00B856E0" w:rsidP="00B85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4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Доработать Проект Программы с учетом имеющихся замечаний и недостатков.</w:t>
      </w:r>
    </w:p>
    <w:p w:rsidR="00B856E0" w:rsidRPr="007A3E67" w:rsidRDefault="00B856E0" w:rsidP="00B856E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B856E0" w:rsidRDefault="00B856E0" w:rsidP="00B856E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B856E0" w:rsidRDefault="00B856E0" w:rsidP="00B856E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B856E0" w:rsidRPr="007A3E67" w:rsidRDefault="00B856E0" w:rsidP="00B856E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B856E0" w:rsidRPr="00452429" w:rsidRDefault="00B856E0" w:rsidP="00B856E0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Председатель </w:t>
      </w:r>
      <w:proofErr w:type="gramStart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Контрольно-ревизионного</w:t>
      </w:r>
      <w:proofErr w:type="gramEnd"/>
    </w:p>
    <w:p w:rsidR="00B856E0" w:rsidRPr="00452429" w:rsidRDefault="00B856E0" w:rsidP="00B856E0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управления </w:t>
      </w:r>
      <w:proofErr w:type="spellStart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                               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</w:t>
      </w: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О.В. Никитина</w:t>
      </w:r>
    </w:p>
    <w:p w:rsidR="00AF3451" w:rsidRPr="00452429" w:rsidRDefault="00AF3451" w:rsidP="00B856E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sectPr w:rsidR="00AF3451" w:rsidRPr="0045242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35A" w:rsidRDefault="00FF235A" w:rsidP="00C66F00">
      <w:pPr>
        <w:spacing w:after="0" w:line="240" w:lineRule="auto"/>
      </w:pPr>
      <w:r>
        <w:separator/>
      </w:r>
    </w:p>
  </w:endnote>
  <w:endnote w:type="continuationSeparator" w:id="0">
    <w:p w:rsidR="00FF235A" w:rsidRDefault="00FF235A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053846"/>
      <w:docPartObj>
        <w:docPartGallery w:val="Page Numbers (Bottom of Page)"/>
        <w:docPartUnique/>
      </w:docPartObj>
    </w:sdtPr>
    <w:sdtEndPr/>
    <w:sdtContent>
      <w:p w:rsidR="001E22C3" w:rsidRDefault="001E22C3">
        <w:pPr>
          <w:pStyle w:val="ab"/>
          <w:jc w:val="right"/>
        </w:pPr>
      </w:p>
      <w:p w:rsidR="001E22C3" w:rsidRDefault="001E22C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6E0">
          <w:rPr>
            <w:noProof/>
          </w:rPr>
          <w:t>5</w:t>
        </w:r>
        <w:r>
          <w:fldChar w:fldCharType="end"/>
        </w:r>
      </w:p>
    </w:sdtContent>
  </w:sdt>
  <w:p w:rsidR="001E22C3" w:rsidRDefault="001E22C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35A" w:rsidRDefault="00FF235A" w:rsidP="00C66F00">
      <w:pPr>
        <w:spacing w:after="0" w:line="240" w:lineRule="auto"/>
      </w:pPr>
      <w:r>
        <w:separator/>
      </w:r>
    </w:p>
  </w:footnote>
  <w:footnote w:type="continuationSeparator" w:id="0">
    <w:p w:rsidR="00FF235A" w:rsidRDefault="00FF235A" w:rsidP="00C66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4FF"/>
    <w:rsid w:val="00007673"/>
    <w:rsid w:val="000142F6"/>
    <w:rsid w:val="000148BF"/>
    <w:rsid w:val="00017DFE"/>
    <w:rsid w:val="00024DDA"/>
    <w:rsid w:val="00033B49"/>
    <w:rsid w:val="00034015"/>
    <w:rsid w:val="00036AD3"/>
    <w:rsid w:val="00037CD9"/>
    <w:rsid w:val="00040B27"/>
    <w:rsid w:val="00045A2B"/>
    <w:rsid w:val="00047489"/>
    <w:rsid w:val="00050403"/>
    <w:rsid w:val="00052BCA"/>
    <w:rsid w:val="00052CDE"/>
    <w:rsid w:val="000531EB"/>
    <w:rsid w:val="00055651"/>
    <w:rsid w:val="0006172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32C"/>
    <w:rsid w:val="000938B1"/>
    <w:rsid w:val="00095580"/>
    <w:rsid w:val="00095ABF"/>
    <w:rsid w:val="00096398"/>
    <w:rsid w:val="00096766"/>
    <w:rsid w:val="00097F49"/>
    <w:rsid w:val="000A15AD"/>
    <w:rsid w:val="000A6DD4"/>
    <w:rsid w:val="000B08B1"/>
    <w:rsid w:val="000B20FE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D4597"/>
    <w:rsid w:val="000D5AD0"/>
    <w:rsid w:val="000E4305"/>
    <w:rsid w:val="000E5A7B"/>
    <w:rsid w:val="000E7A91"/>
    <w:rsid w:val="000E7F97"/>
    <w:rsid w:val="000F60CD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16D25"/>
    <w:rsid w:val="001204EC"/>
    <w:rsid w:val="001240DC"/>
    <w:rsid w:val="001248B9"/>
    <w:rsid w:val="00131D3F"/>
    <w:rsid w:val="0013209E"/>
    <w:rsid w:val="00133248"/>
    <w:rsid w:val="00141503"/>
    <w:rsid w:val="00141F61"/>
    <w:rsid w:val="001447DF"/>
    <w:rsid w:val="00144A74"/>
    <w:rsid w:val="00144C6A"/>
    <w:rsid w:val="00145F8D"/>
    <w:rsid w:val="001508B8"/>
    <w:rsid w:val="001512A3"/>
    <w:rsid w:val="00154138"/>
    <w:rsid w:val="001542A0"/>
    <w:rsid w:val="00155554"/>
    <w:rsid w:val="0015746F"/>
    <w:rsid w:val="00160574"/>
    <w:rsid w:val="00166CF2"/>
    <w:rsid w:val="00171D23"/>
    <w:rsid w:val="00171D59"/>
    <w:rsid w:val="00175A7A"/>
    <w:rsid w:val="00177195"/>
    <w:rsid w:val="00185CCC"/>
    <w:rsid w:val="00186DA7"/>
    <w:rsid w:val="001900FB"/>
    <w:rsid w:val="00191688"/>
    <w:rsid w:val="001A5268"/>
    <w:rsid w:val="001B01AC"/>
    <w:rsid w:val="001B22FF"/>
    <w:rsid w:val="001B60CE"/>
    <w:rsid w:val="001B68B3"/>
    <w:rsid w:val="001B70F2"/>
    <w:rsid w:val="001C6B17"/>
    <w:rsid w:val="001D1527"/>
    <w:rsid w:val="001D4126"/>
    <w:rsid w:val="001D60BF"/>
    <w:rsid w:val="001E0D2F"/>
    <w:rsid w:val="001E1322"/>
    <w:rsid w:val="001E219E"/>
    <w:rsid w:val="001E22C3"/>
    <w:rsid w:val="001E69ED"/>
    <w:rsid w:val="001E6C35"/>
    <w:rsid w:val="001F087A"/>
    <w:rsid w:val="001F10D4"/>
    <w:rsid w:val="001F1346"/>
    <w:rsid w:val="001F385F"/>
    <w:rsid w:val="001F49F4"/>
    <w:rsid w:val="001F50D7"/>
    <w:rsid w:val="0021204B"/>
    <w:rsid w:val="00213D8D"/>
    <w:rsid w:val="0021404D"/>
    <w:rsid w:val="00223F47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22EA"/>
    <w:rsid w:val="002657C0"/>
    <w:rsid w:val="00270D6A"/>
    <w:rsid w:val="002775B7"/>
    <w:rsid w:val="00280009"/>
    <w:rsid w:val="00280919"/>
    <w:rsid w:val="0028094E"/>
    <w:rsid w:val="00284737"/>
    <w:rsid w:val="002872E1"/>
    <w:rsid w:val="00290473"/>
    <w:rsid w:val="0029698D"/>
    <w:rsid w:val="002A4024"/>
    <w:rsid w:val="002A7681"/>
    <w:rsid w:val="002B40AD"/>
    <w:rsid w:val="002B459B"/>
    <w:rsid w:val="002B46C0"/>
    <w:rsid w:val="002B7971"/>
    <w:rsid w:val="002C0905"/>
    <w:rsid w:val="002C1519"/>
    <w:rsid w:val="002C7F21"/>
    <w:rsid w:val="002D58F5"/>
    <w:rsid w:val="002D5B10"/>
    <w:rsid w:val="002D6355"/>
    <w:rsid w:val="002E0338"/>
    <w:rsid w:val="002E22FD"/>
    <w:rsid w:val="002E260C"/>
    <w:rsid w:val="002E2785"/>
    <w:rsid w:val="002E406A"/>
    <w:rsid w:val="002E4739"/>
    <w:rsid w:val="002E5417"/>
    <w:rsid w:val="002F1491"/>
    <w:rsid w:val="002F209C"/>
    <w:rsid w:val="002F378F"/>
    <w:rsid w:val="00301A6D"/>
    <w:rsid w:val="00304875"/>
    <w:rsid w:val="00304B07"/>
    <w:rsid w:val="00305A7D"/>
    <w:rsid w:val="003067F7"/>
    <w:rsid w:val="00311984"/>
    <w:rsid w:val="003159A6"/>
    <w:rsid w:val="003169AE"/>
    <w:rsid w:val="0032041E"/>
    <w:rsid w:val="00321DC2"/>
    <w:rsid w:val="003244E7"/>
    <w:rsid w:val="0032456A"/>
    <w:rsid w:val="0032458D"/>
    <w:rsid w:val="00334AA7"/>
    <w:rsid w:val="00336DB0"/>
    <w:rsid w:val="00343926"/>
    <w:rsid w:val="003524A3"/>
    <w:rsid w:val="003566B1"/>
    <w:rsid w:val="0036067F"/>
    <w:rsid w:val="00361C33"/>
    <w:rsid w:val="00366605"/>
    <w:rsid w:val="00367218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7EF2"/>
    <w:rsid w:val="003B07AC"/>
    <w:rsid w:val="003B4C57"/>
    <w:rsid w:val="003C0049"/>
    <w:rsid w:val="003C0A4E"/>
    <w:rsid w:val="003C20A0"/>
    <w:rsid w:val="003C5A70"/>
    <w:rsid w:val="003D618B"/>
    <w:rsid w:val="003E03F3"/>
    <w:rsid w:val="003F0F3C"/>
    <w:rsid w:val="003F64EF"/>
    <w:rsid w:val="003F666C"/>
    <w:rsid w:val="004014CD"/>
    <w:rsid w:val="0041027F"/>
    <w:rsid w:val="00416A04"/>
    <w:rsid w:val="004210FF"/>
    <w:rsid w:val="00421A5B"/>
    <w:rsid w:val="00426BC5"/>
    <w:rsid w:val="00432CEE"/>
    <w:rsid w:val="00432D8E"/>
    <w:rsid w:val="00434DD3"/>
    <w:rsid w:val="00452429"/>
    <w:rsid w:val="00452AA7"/>
    <w:rsid w:val="00456948"/>
    <w:rsid w:val="00456D38"/>
    <w:rsid w:val="0046126C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A77C4"/>
    <w:rsid w:val="004C39E5"/>
    <w:rsid w:val="004C4F3B"/>
    <w:rsid w:val="004C569A"/>
    <w:rsid w:val="004C674C"/>
    <w:rsid w:val="004D0468"/>
    <w:rsid w:val="004D1EAF"/>
    <w:rsid w:val="004D3148"/>
    <w:rsid w:val="004D6033"/>
    <w:rsid w:val="004E694A"/>
    <w:rsid w:val="004E79F6"/>
    <w:rsid w:val="00501745"/>
    <w:rsid w:val="00504626"/>
    <w:rsid w:val="00504CCA"/>
    <w:rsid w:val="00505934"/>
    <w:rsid w:val="0052276B"/>
    <w:rsid w:val="005245E0"/>
    <w:rsid w:val="00532886"/>
    <w:rsid w:val="00533C77"/>
    <w:rsid w:val="00534BDE"/>
    <w:rsid w:val="00537EED"/>
    <w:rsid w:val="00544403"/>
    <w:rsid w:val="0054469D"/>
    <w:rsid w:val="005474D0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A3A83"/>
    <w:rsid w:val="005A3CE0"/>
    <w:rsid w:val="005A3DBE"/>
    <w:rsid w:val="005A5F52"/>
    <w:rsid w:val="005A6BE4"/>
    <w:rsid w:val="005C0057"/>
    <w:rsid w:val="005C0919"/>
    <w:rsid w:val="005C22FE"/>
    <w:rsid w:val="005C32C6"/>
    <w:rsid w:val="005C3D6C"/>
    <w:rsid w:val="005D1B9B"/>
    <w:rsid w:val="005D4740"/>
    <w:rsid w:val="005E2EDE"/>
    <w:rsid w:val="005E5094"/>
    <w:rsid w:val="005E6036"/>
    <w:rsid w:val="005E6668"/>
    <w:rsid w:val="005F122D"/>
    <w:rsid w:val="005F277A"/>
    <w:rsid w:val="005F31C6"/>
    <w:rsid w:val="005F6264"/>
    <w:rsid w:val="00602C22"/>
    <w:rsid w:val="00610B57"/>
    <w:rsid w:val="006130C1"/>
    <w:rsid w:val="006160A8"/>
    <w:rsid w:val="00616BC1"/>
    <w:rsid w:val="00620AB7"/>
    <w:rsid w:val="006217CE"/>
    <w:rsid w:val="006243C3"/>
    <w:rsid w:val="00624A10"/>
    <w:rsid w:val="0063208F"/>
    <w:rsid w:val="00634EF8"/>
    <w:rsid w:val="006375D5"/>
    <w:rsid w:val="006433A2"/>
    <w:rsid w:val="006455CA"/>
    <w:rsid w:val="00654C48"/>
    <w:rsid w:val="00660319"/>
    <w:rsid w:val="00660E41"/>
    <w:rsid w:val="00666C9D"/>
    <w:rsid w:val="006703DC"/>
    <w:rsid w:val="00690FC2"/>
    <w:rsid w:val="00692ACE"/>
    <w:rsid w:val="00694B17"/>
    <w:rsid w:val="00697306"/>
    <w:rsid w:val="006979A5"/>
    <w:rsid w:val="006A1848"/>
    <w:rsid w:val="006B001D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0ECB"/>
    <w:rsid w:val="006E2145"/>
    <w:rsid w:val="006E2282"/>
    <w:rsid w:val="006E3ADB"/>
    <w:rsid w:val="006E56AE"/>
    <w:rsid w:val="006E60A5"/>
    <w:rsid w:val="006F2A27"/>
    <w:rsid w:val="006F413F"/>
    <w:rsid w:val="006F5F9C"/>
    <w:rsid w:val="006F60BA"/>
    <w:rsid w:val="00700ED9"/>
    <w:rsid w:val="00701AFD"/>
    <w:rsid w:val="00707E23"/>
    <w:rsid w:val="00710BC9"/>
    <w:rsid w:val="00714726"/>
    <w:rsid w:val="0071511B"/>
    <w:rsid w:val="007169E5"/>
    <w:rsid w:val="00717D1D"/>
    <w:rsid w:val="00720CAB"/>
    <w:rsid w:val="0072221F"/>
    <w:rsid w:val="007318DA"/>
    <w:rsid w:val="00732F0E"/>
    <w:rsid w:val="007354DE"/>
    <w:rsid w:val="00740FB4"/>
    <w:rsid w:val="007440A2"/>
    <w:rsid w:val="007503E4"/>
    <w:rsid w:val="007523C9"/>
    <w:rsid w:val="00755F88"/>
    <w:rsid w:val="00756CCF"/>
    <w:rsid w:val="007573F3"/>
    <w:rsid w:val="00764750"/>
    <w:rsid w:val="007663F6"/>
    <w:rsid w:val="007742AE"/>
    <w:rsid w:val="00782049"/>
    <w:rsid w:val="00786C6D"/>
    <w:rsid w:val="00792443"/>
    <w:rsid w:val="007946E2"/>
    <w:rsid w:val="00794A2E"/>
    <w:rsid w:val="00797350"/>
    <w:rsid w:val="0079747F"/>
    <w:rsid w:val="007A08B0"/>
    <w:rsid w:val="007A3E67"/>
    <w:rsid w:val="007A7FBE"/>
    <w:rsid w:val="007B24F2"/>
    <w:rsid w:val="007B3C55"/>
    <w:rsid w:val="007B41F5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2B9D"/>
    <w:rsid w:val="007E3A4B"/>
    <w:rsid w:val="007E3EA3"/>
    <w:rsid w:val="007E4EA5"/>
    <w:rsid w:val="007E6E19"/>
    <w:rsid w:val="007E785E"/>
    <w:rsid w:val="007F5405"/>
    <w:rsid w:val="007F7964"/>
    <w:rsid w:val="008103EE"/>
    <w:rsid w:val="00816672"/>
    <w:rsid w:val="0081715D"/>
    <w:rsid w:val="00823244"/>
    <w:rsid w:val="008241B8"/>
    <w:rsid w:val="00826C01"/>
    <w:rsid w:val="00827B1F"/>
    <w:rsid w:val="00827C65"/>
    <w:rsid w:val="00836218"/>
    <w:rsid w:val="00836CE8"/>
    <w:rsid w:val="0085206B"/>
    <w:rsid w:val="008557A9"/>
    <w:rsid w:val="00865FE8"/>
    <w:rsid w:val="00870280"/>
    <w:rsid w:val="00872B92"/>
    <w:rsid w:val="00874937"/>
    <w:rsid w:val="00875F7A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A60D0"/>
    <w:rsid w:val="008B072B"/>
    <w:rsid w:val="008B17CB"/>
    <w:rsid w:val="008B19AC"/>
    <w:rsid w:val="008B2F64"/>
    <w:rsid w:val="008B5081"/>
    <w:rsid w:val="008C0AC6"/>
    <w:rsid w:val="008C0E69"/>
    <w:rsid w:val="008D35C7"/>
    <w:rsid w:val="008D4766"/>
    <w:rsid w:val="008D6A3B"/>
    <w:rsid w:val="008E1FD0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22464"/>
    <w:rsid w:val="009267E6"/>
    <w:rsid w:val="0093136F"/>
    <w:rsid w:val="0093156F"/>
    <w:rsid w:val="0093287D"/>
    <w:rsid w:val="00932C58"/>
    <w:rsid w:val="009343DF"/>
    <w:rsid w:val="00934951"/>
    <w:rsid w:val="00934A3D"/>
    <w:rsid w:val="00937541"/>
    <w:rsid w:val="00937C4F"/>
    <w:rsid w:val="00940FB2"/>
    <w:rsid w:val="00954133"/>
    <w:rsid w:val="009549F3"/>
    <w:rsid w:val="00961372"/>
    <w:rsid w:val="009662D9"/>
    <w:rsid w:val="0097699B"/>
    <w:rsid w:val="00977B49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97C3D"/>
    <w:rsid w:val="009A019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5EEB"/>
    <w:rsid w:val="009C6956"/>
    <w:rsid w:val="009C70C0"/>
    <w:rsid w:val="009C714D"/>
    <w:rsid w:val="009C7B26"/>
    <w:rsid w:val="009D1C91"/>
    <w:rsid w:val="009D2159"/>
    <w:rsid w:val="009D6CBC"/>
    <w:rsid w:val="009D7556"/>
    <w:rsid w:val="009E049C"/>
    <w:rsid w:val="009E0DA2"/>
    <w:rsid w:val="009E1487"/>
    <w:rsid w:val="009E2539"/>
    <w:rsid w:val="009F361F"/>
    <w:rsid w:val="009F43DD"/>
    <w:rsid w:val="00A03405"/>
    <w:rsid w:val="00A03AF8"/>
    <w:rsid w:val="00A07AA1"/>
    <w:rsid w:val="00A1059F"/>
    <w:rsid w:val="00A11439"/>
    <w:rsid w:val="00A12798"/>
    <w:rsid w:val="00A139A4"/>
    <w:rsid w:val="00A17983"/>
    <w:rsid w:val="00A2165A"/>
    <w:rsid w:val="00A226DF"/>
    <w:rsid w:val="00A24459"/>
    <w:rsid w:val="00A323BC"/>
    <w:rsid w:val="00A33163"/>
    <w:rsid w:val="00A349D7"/>
    <w:rsid w:val="00A3762A"/>
    <w:rsid w:val="00A41313"/>
    <w:rsid w:val="00A42436"/>
    <w:rsid w:val="00A52AD9"/>
    <w:rsid w:val="00A550EE"/>
    <w:rsid w:val="00A56E16"/>
    <w:rsid w:val="00A57BFD"/>
    <w:rsid w:val="00A630DF"/>
    <w:rsid w:val="00A63DBF"/>
    <w:rsid w:val="00A66763"/>
    <w:rsid w:val="00A67F30"/>
    <w:rsid w:val="00A72577"/>
    <w:rsid w:val="00A738FF"/>
    <w:rsid w:val="00A75586"/>
    <w:rsid w:val="00A83654"/>
    <w:rsid w:val="00A84AC4"/>
    <w:rsid w:val="00A84D0F"/>
    <w:rsid w:val="00A85E08"/>
    <w:rsid w:val="00A877E9"/>
    <w:rsid w:val="00A9099D"/>
    <w:rsid w:val="00A90CD2"/>
    <w:rsid w:val="00A95B78"/>
    <w:rsid w:val="00AA1842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0C2B"/>
    <w:rsid w:val="00AF0F90"/>
    <w:rsid w:val="00AF3451"/>
    <w:rsid w:val="00AF5606"/>
    <w:rsid w:val="00B0051C"/>
    <w:rsid w:val="00B01801"/>
    <w:rsid w:val="00B0365F"/>
    <w:rsid w:val="00B0388B"/>
    <w:rsid w:val="00B03F8D"/>
    <w:rsid w:val="00B13448"/>
    <w:rsid w:val="00B14C26"/>
    <w:rsid w:val="00B14DA2"/>
    <w:rsid w:val="00B21FA6"/>
    <w:rsid w:val="00B22F26"/>
    <w:rsid w:val="00B23BA2"/>
    <w:rsid w:val="00B30BA0"/>
    <w:rsid w:val="00B3325E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80DB5"/>
    <w:rsid w:val="00B8449F"/>
    <w:rsid w:val="00B856E0"/>
    <w:rsid w:val="00B85C0A"/>
    <w:rsid w:val="00B868F5"/>
    <w:rsid w:val="00B87374"/>
    <w:rsid w:val="00B87E29"/>
    <w:rsid w:val="00B913A2"/>
    <w:rsid w:val="00B915B5"/>
    <w:rsid w:val="00B9322F"/>
    <w:rsid w:val="00B960C4"/>
    <w:rsid w:val="00B97511"/>
    <w:rsid w:val="00BA0823"/>
    <w:rsid w:val="00BA11D5"/>
    <w:rsid w:val="00BA1306"/>
    <w:rsid w:val="00BA2DDD"/>
    <w:rsid w:val="00BA4F65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082"/>
    <w:rsid w:val="00BD3920"/>
    <w:rsid w:val="00BD3C9E"/>
    <w:rsid w:val="00BE26CA"/>
    <w:rsid w:val="00BE4B46"/>
    <w:rsid w:val="00BE602E"/>
    <w:rsid w:val="00BF0600"/>
    <w:rsid w:val="00BF162D"/>
    <w:rsid w:val="00BF35CF"/>
    <w:rsid w:val="00C007EB"/>
    <w:rsid w:val="00C01B48"/>
    <w:rsid w:val="00C13B15"/>
    <w:rsid w:val="00C23073"/>
    <w:rsid w:val="00C2394B"/>
    <w:rsid w:val="00C245BF"/>
    <w:rsid w:val="00C268DD"/>
    <w:rsid w:val="00C27DD7"/>
    <w:rsid w:val="00C35205"/>
    <w:rsid w:val="00C35725"/>
    <w:rsid w:val="00C41DB0"/>
    <w:rsid w:val="00C517E8"/>
    <w:rsid w:val="00C54ED1"/>
    <w:rsid w:val="00C57341"/>
    <w:rsid w:val="00C661A7"/>
    <w:rsid w:val="00C66F00"/>
    <w:rsid w:val="00C73622"/>
    <w:rsid w:val="00C73672"/>
    <w:rsid w:val="00C73838"/>
    <w:rsid w:val="00C74465"/>
    <w:rsid w:val="00C77DF5"/>
    <w:rsid w:val="00C80DC5"/>
    <w:rsid w:val="00C82782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C4719"/>
    <w:rsid w:val="00CC5E50"/>
    <w:rsid w:val="00CD0E64"/>
    <w:rsid w:val="00CD170B"/>
    <w:rsid w:val="00CD3165"/>
    <w:rsid w:val="00CD7589"/>
    <w:rsid w:val="00CE1677"/>
    <w:rsid w:val="00CE1710"/>
    <w:rsid w:val="00CE17CE"/>
    <w:rsid w:val="00CE6EA6"/>
    <w:rsid w:val="00CF1F17"/>
    <w:rsid w:val="00CF21D7"/>
    <w:rsid w:val="00CF2F23"/>
    <w:rsid w:val="00CF53A0"/>
    <w:rsid w:val="00CF6137"/>
    <w:rsid w:val="00D01ECF"/>
    <w:rsid w:val="00D028A0"/>
    <w:rsid w:val="00D101FD"/>
    <w:rsid w:val="00D1496D"/>
    <w:rsid w:val="00D14AE4"/>
    <w:rsid w:val="00D173D4"/>
    <w:rsid w:val="00D23265"/>
    <w:rsid w:val="00D2512A"/>
    <w:rsid w:val="00D40517"/>
    <w:rsid w:val="00D40ED1"/>
    <w:rsid w:val="00D41D67"/>
    <w:rsid w:val="00D4274F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70088"/>
    <w:rsid w:val="00D71963"/>
    <w:rsid w:val="00D76935"/>
    <w:rsid w:val="00D77181"/>
    <w:rsid w:val="00D81F6B"/>
    <w:rsid w:val="00D85CCA"/>
    <w:rsid w:val="00D92B62"/>
    <w:rsid w:val="00D938D3"/>
    <w:rsid w:val="00D9487C"/>
    <w:rsid w:val="00D96A0F"/>
    <w:rsid w:val="00D972CA"/>
    <w:rsid w:val="00DA4C1F"/>
    <w:rsid w:val="00DA6571"/>
    <w:rsid w:val="00DA774F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6956"/>
    <w:rsid w:val="00E078C2"/>
    <w:rsid w:val="00E16B69"/>
    <w:rsid w:val="00E20236"/>
    <w:rsid w:val="00E21C02"/>
    <w:rsid w:val="00E233B2"/>
    <w:rsid w:val="00E32ED4"/>
    <w:rsid w:val="00E36932"/>
    <w:rsid w:val="00E44700"/>
    <w:rsid w:val="00E50A19"/>
    <w:rsid w:val="00E53499"/>
    <w:rsid w:val="00E63875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2D22"/>
    <w:rsid w:val="00EC3C77"/>
    <w:rsid w:val="00EC5CEB"/>
    <w:rsid w:val="00ED1EAB"/>
    <w:rsid w:val="00ED1F14"/>
    <w:rsid w:val="00ED28DB"/>
    <w:rsid w:val="00ED3C81"/>
    <w:rsid w:val="00ED4FA8"/>
    <w:rsid w:val="00ED5305"/>
    <w:rsid w:val="00ED682F"/>
    <w:rsid w:val="00ED7510"/>
    <w:rsid w:val="00EE1C96"/>
    <w:rsid w:val="00EE3BAF"/>
    <w:rsid w:val="00EE57BE"/>
    <w:rsid w:val="00EE6478"/>
    <w:rsid w:val="00EE696D"/>
    <w:rsid w:val="00EE7BC0"/>
    <w:rsid w:val="00EF3CC7"/>
    <w:rsid w:val="00F014AF"/>
    <w:rsid w:val="00F015E2"/>
    <w:rsid w:val="00F026E6"/>
    <w:rsid w:val="00F0663D"/>
    <w:rsid w:val="00F06E78"/>
    <w:rsid w:val="00F10D32"/>
    <w:rsid w:val="00F11B44"/>
    <w:rsid w:val="00F12CF7"/>
    <w:rsid w:val="00F166FE"/>
    <w:rsid w:val="00F20F63"/>
    <w:rsid w:val="00F259A4"/>
    <w:rsid w:val="00F31E57"/>
    <w:rsid w:val="00F32B9B"/>
    <w:rsid w:val="00F32DAD"/>
    <w:rsid w:val="00F357C5"/>
    <w:rsid w:val="00F44B55"/>
    <w:rsid w:val="00F44B7C"/>
    <w:rsid w:val="00F45074"/>
    <w:rsid w:val="00F502D7"/>
    <w:rsid w:val="00F50779"/>
    <w:rsid w:val="00F537E4"/>
    <w:rsid w:val="00F62135"/>
    <w:rsid w:val="00F62378"/>
    <w:rsid w:val="00F638E2"/>
    <w:rsid w:val="00F63B80"/>
    <w:rsid w:val="00F66666"/>
    <w:rsid w:val="00F80A60"/>
    <w:rsid w:val="00F84466"/>
    <w:rsid w:val="00F8468E"/>
    <w:rsid w:val="00F940AF"/>
    <w:rsid w:val="00FA0D28"/>
    <w:rsid w:val="00FA2E5B"/>
    <w:rsid w:val="00FA49BF"/>
    <w:rsid w:val="00FA6F71"/>
    <w:rsid w:val="00FB0A69"/>
    <w:rsid w:val="00FB3C6C"/>
    <w:rsid w:val="00FB7A13"/>
    <w:rsid w:val="00FC20F9"/>
    <w:rsid w:val="00FC4D6B"/>
    <w:rsid w:val="00FC6774"/>
    <w:rsid w:val="00FC6AEF"/>
    <w:rsid w:val="00FD00FC"/>
    <w:rsid w:val="00FD36C0"/>
    <w:rsid w:val="00FD4595"/>
    <w:rsid w:val="00FD6A67"/>
    <w:rsid w:val="00FE4E31"/>
    <w:rsid w:val="00FE6F45"/>
    <w:rsid w:val="00FE7927"/>
    <w:rsid w:val="00FF235A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8</Pages>
  <Words>2860</Words>
  <Characters>16307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81</cp:revision>
  <cp:lastPrinted>2019-01-30T13:04:00Z</cp:lastPrinted>
  <dcterms:created xsi:type="dcterms:W3CDTF">2019-01-18T13:56:00Z</dcterms:created>
  <dcterms:modified xsi:type="dcterms:W3CDTF">2019-02-01T07:41:00Z</dcterms:modified>
</cp:coreProperties>
</file>