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38D" w:rsidRPr="00CC6E67" w:rsidRDefault="005E438D" w:rsidP="005E438D">
      <w:pPr>
        <w:tabs>
          <w:tab w:val="left" w:pos="13628"/>
        </w:tabs>
        <w:jc w:val="center"/>
        <w:rPr>
          <w:b/>
          <w:sz w:val="26"/>
          <w:szCs w:val="26"/>
        </w:rPr>
      </w:pPr>
      <w:r w:rsidRPr="00CC6E67">
        <w:rPr>
          <w:b/>
          <w:sz w:val="26"/>
          <w:szCs w:val="26"/>
        </w:rPr>
        <w:t>Информация о средних розничных ценах на бензин и газомоторное топливо</w:t>
      </w:r>
    </w:p>
    <w:p w:rsidR="005E438D" w:rsidRDefault="005E438D" w:rsidP="005E438D">
      <w:pPr>
        <w:tabs>
          <w:tab w:val="left" w:pos="13628"/>
        </w:tabs>
        <w:jc w:val="center"/>
        <w:rPr>
          <w:b/>
          <w:sz w:val="26"/>
          <w:szCs w:val="26"/>
        </w:rPr>
      </w:pPr>
      <w:r w:rsidRPr="00CC6E67">
        <w:rPr>
          <w:b/>
          <w:sz w:val="26"/>
          <w:szCs w:val="26"/>
        </w:rPr>
        <w:t xml:space="preserve">за </w:t>
      </w:r>
      <w:r w:rsidR="00594AB7">
        <w:rPr>
          <w:b/>
          <w:sz w:val="26"/>
          <w:szCs w:val="26"/>
        </w:rPr>
        <w:t>ноябрь</w:t>
      </w:r>
      <w:r w:rsidRPr="00CC6E67">
        <w:rPr>
          <w:b/>
          <w:sz w:val="26"/>
          <w:szCs w:val="26"/>
        </w:rPr>
        <w:t xml:space="preserve"> 20</w:t>
      </w:r>
      <w:r>
        <w:rPr>
          <w:b/>
          <w:sz w:val="26"/>
          <w:szCs w:val="26"/>
        </w:rPr>
        <w:t xml:space="preserve">21 </w:t>
      </w:r>
      <w:r w:rsidRPr="00CC6E67">
        <w:rPr>
          <w:b/>
          <w:sz w:val="26"/>
          <w:szCs w:val="26"/>
        </w:rPr>
        <w:t>года на территории Фировского района Тверской области</w:t>
      </w:r>
      <w:r>
        <w:rPr>
          <w:b/>
          <w:sz w:val="26"/>
          <w:szCs w:val="26"/>
        </w:rPr>
        <w:t xml:space="preserve"> (по состоянию на 01</w:t>
      </w:r>
      <w:r w:rsidR="005A4E47">
        <w:rPr>
          <w:b/>
          <w:sz w:val="26"/>
          <w:szCs w:val="26"/>
        </w:rPr>
        <w:t>.12</w:t>
      </w:r>
      <w:r>
        <w:rPr>
          <w:b/>
          <w:sz w:val="26"/>
          <w:szCs w:val="26"/>
        </w:rPr>
        <w:t>.202</w:t>
      </w:r>
      <w:r w:rsidR="00594AB7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)</w:t>
      </w:r>
    </w:p>
    <w:p w:rsidR="005E438D" w:rsidRDefault="005E438D" w:rsidP="005E438D">
      <w:pPr>
        <w:tabs>
          <w:tab w:val="left" w:pos="13628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3"/>
        <w:gridCol w:w="1637"/>
        <w:gridCol w:w="1651"/>
        <w:gridCol w:w="1651"/>
        <w:gridCol w:w="2301"/>
      </w:tblGrid>
      <w:tr w:rsidR="005E438D" w:rsidRPr="00B24976" w:rsidTr="00933520">
        <w:tc>
          <w:tcPr>
            <w:tcW w:w="12624" w:type="dxa"/>
            <w:gridSpan w:val="4"/>
            <w:shd w:val="clear" w:color="auto" w:fill="auto"/>
          </w:tcPr>
          <w:p w:rsidR="005E438D" w:rsidRPr="00B24976" w:rsidRDefault="005E438D" w:rsidP="00933520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Средняя розничная цена, руб. за литр</w:t>
            </w:r>
          </w:p>
        </w:tc>
        <w:tc>
          <w:tcPr>
            <w:tcW w:w="3111" w:type="dxa"/>
            <w:vMerge w:val="restart"/>
            <w:shd w:val="clear" w:color="auto" w:fill="auto"/>
          </w:tcPr>
          <w:p w:rsidR="005E438D" w:rsidRPr="00B24976" w:rsidRDefault="005E438D" w:rsidP="00933520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Газомоторное топливо</w:t>
            </w:r>
          </w:p>
        </w:tc>
      </w:tr>
      <w:tr w:rsidR="005E438D" w:rsidRPr="00B24976" w:rsidTr="00933520">
        <w:tc>
          <w:tcPr>
            <w:tcW w:w="3075" w:type="dxa"/>
            <w:shd w:val="clear" w:color="auto" w:fill="auto"/>
          </w:tcPr>
          <w:p w:rsidR="005E438D" w:rsidRPr="00B24976" w:rsidRDefault="005E438D" w:rsidP="00933520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Дизельное топливо</w:t>
            </w:r>
          </w:p>
        </w:tc>
        <w:tc>
          <w:tcPr>
            <w:tcW w:w="3183" w:type="dxa"/>
            <w:shd w:val="clear" w:color="auto" w:fill="auto"/>
          </w:tcPr>
          <w:p w:rsidR="005E438D" w:rsidRPr="00B24976" w:rsidRDefault="005E438D" w:rsidP="00933520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А-76 (АИ-80)</w:t>
            </w:r>
          </w:p>
        </w:tc>
        <w:tc>
          <w:tcPr>
            <w:tcW w:w="3183" w:type="dxa"/>
            <w:shd w:val="clear" w:color="auto" w:fill="auto"/>
          </w:tcPr>
          <w:p w:rsidR="005E438D" w:rsidRPr="00B24976" w:rsidRDefault="005E438D" w:rsidP="00933520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АИ-92</w:t>
            </w:r>
          </w:p>
        </w:tc>
        <w:tc>
          <w:tcPr>
            <w:tcW w:w="3183" w:type="dxa"/>
            <w:shd w:val="clear" w:color="auto" w:fill="auto"/>
          </w:tcPr>
          <w:p w:rsidR="005E438D" w:rsidRPr="00B24976" w:rsidRDefault="005E438D" w:rsidP="00933520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АИ-95</w:t>
            </w:r>
          </w:p>
        </w:tc>
        <w:tc>
          <w:tcPr>
            <w:tcW w:w="3111" w:type="dxa"/>
            <w:vMerge/>
            <w:shd w:val="clear" w:color="auto" w:fill="auto"/>
          </w:tcPr>
          <w:p w:rsidR="005E438D" w:rsidRPr="00B24976" w:rsidRDefault="005E438D" w:rsidP="00933520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</w:p>
        </w:tc>
      </w:tr>
      <w:tr w:rsidR="005E438D" w:rsidRPr="00B24976" w:rsidTr="00933520">
        <w:tc>
          <w:tcPr>
            <w:tcW w:w="3075" w:type="dxa"/>
            <w:shd w:val="clear" w:color="auto" w:fill="auto"/>
          </w:tcPr>
          <w:p w:rsidR="005E438D" w:rsidRPr="00B24976" w:rsidRDefault="005E438D" w:rsidP="00933520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52,</w:t>
            </w:r>
            <w:r w:rsidR="00594AB7">
              <w:rPr>
                <w:sz w:val="26"/>
                <w:szCs w:val="26"/>
              </w:rPr>
              <w:t>65</w:t>
            </w:r>
            <w:bookmarkStart w:id="0" w:name="_GoBack"/>
            <w:bookmarkEnd w:id="0"/>
            <w:r>
              <w:rPr>
                <w:sz w:val="26"/>
                <w:szCs w:val="26"/>
              </w:rPr>
              <w:t xml:space="preserve">(зимнее) </w:t>
            </w:r>
          </w:p>
        </w:tc>
        <w:tc>
          <w:tcPr>
            <w:tcW w:w="3183" w:type="dxa"/>
            <w:shd w:val="clear" w:color="auto" w:fill="auto"/>
          </w:tcPr>
          <w:p w:rsidR="005E438D" w:rsidRPr="00B24976" w:rsidRDefault="005E438D" w:rsidP="00933520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B24976">
              <w:rPr>
                <w:sz w:val="26"/>
                <w:szCs w:val="26"/>
              </w:rPr>
              <w:t>нет</w:t>
            </w:r>
          </w:p>
        </w:tc>
        <w:tc>
          <w:tcPr>
            <w:tcW w:w="3183" w:type="dxa"/>
            <w:shd w:val="clear" w:color="auto" w:fill="auto"/>
          </w:tcPr>
          <w:p w:rsidR="005E438D" w:rsidRPr="00B24976" w:rsidRDefault="005E438D" w:rsidP="00933520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46,</w:t>
            </w:r>
            <w:r w:rsidR="00594AB7">
              <w:rPr>
                <w:sz w:val="26"/>
                <w:szCs w:val="26"/>
              </w:rPr>
              <w:t>38</w:t>
            </w:r>
          </w:p>
        </w:tc>
        <w:tc>
          <w:tcPr>
            <w:tcW w:w="3183" w:type="dxa"/>
            <w:shd w:val="clear" w:color="auto" w:fill="auto"/>
          </w:tcPr>
          <w:p w:rsidR="005E438D" w:rsidRPr="00B24976" w:rsidRDefault="00594AB7" w:rsidP="00933520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48,40</w:t>
            </w:r>
          </w:p>
        </w:tc>
        <w:tc>
          <w:tcPr>
            <w:tcW w:w="3111" w:type="dxa"/>
            <w:shd w:val="clear" w:color="auto" w:fill="auto"/>
          </w:tcPr>
          <w:p w:rsidR="005E438D" w:rsidRPr="00B24976" w:rsidRDefault="005E438D" w:rsidP="00933520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B24976">
              <w:rPr>
                <w:sz w:val="26"/>
                <w:szCs w:val="26"/>
              </w:rPr>
              <w:t>нет</w:t>
            </w:r>
          </w:p>
        </w:tc>
      </w:tr>
    </w:tbl>
    <w:p w:rsidR="005E438D" w:rsidRDefault="005E438D" w:rsidP="005E438D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607909" w:rsidRDefault="00607909"/>
    <w:sectPr w:rsidR="006079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68E"/>
    <w:rsid w:val="00594AB7"/>
    <w:rsid w:val="005A4E47"/>
    <w:rsid w:val="005B1B5B"/>
    <w:rsid w:val="005E438D"/>
    <w:rsid w:val="00607909"/>
    <w:rsid w:val="00CA7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3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3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АФР001</dc:creator>
  <cp:lastModifiedBy>АФР001</cp:lastModifiedBy>
  <cp:revision>2</cp:revision>
  <dcterms:created xsi:type="dcterms:W3CDTF">2022-01-25T08:13:00Z</dcterms:created>
  <dcterms:modified xsi:type="dcterms:W3CDTF">2022-01-25T08:13:00Z</dcterms:modified>
</cp:coreProperties>
</file>